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ab"/>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a6"/>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a6"/>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a6"/>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a6"/>
        <w:numPr>
          <w:ilvl w:val="0"/>
          <w:numId w:val="48"/>
        </w:numPr>
      </w:pPr>
      <w:r w:rsidRPr="00F276B3">
        <w:t>Insert answers into the blank, white cells provided.</w:t>
      </w:r>
    </w:p>
    <w:p w14:paraId="4AB13ACC" w14:textId="37246AC2" w:rsidR="00E63AC5" w:rsidRDefault="00E63AC5" w:rsidP="007A24F7">
      <w:pPr>
        <w:pStyle w:val="a6"/>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a6"/>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a6"/>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a6"/>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ab"/>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10"/>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ab"/>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000000">
      <w:pPr>
        <w:pStyle w:val="10"/>
        <w:tabs>
          <w:tab w:val="right" w:leader="dot" w:pos="10456"/>
        </w:tabs>
        <w:rPr>
          <w:rFonts w:eastAsiaTheme="minorEastAsia"/>
          <w:noProof/>
          <w:lang w:eastAsia="en-GB"/>
        </w:rPr>
      </w:pPr>
      <w:hyperlink w:anchor="_Toc198223601" w:history="1">
        <w:r w:rsidR="00DD3144" w:rsidRPr="004B5035">
          <w:rPr>
            <w:rStyle w:val="ab"/>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000000">
      <w:pPr>
        <w:pStyle w:val="20"/>
        <w:tabs>
          <w:tab w:val="right" w:leader="dot" w:pos="10456"/>
        </w:tabs>
        <w:rPr>
          <w:rFonts w:eastAsiaTheme="minorEastAsia"/>
          <w:noProof/>
          <w:lang w:eastAsia="en-GB"/>
        </w:rPr>
      </w:pPr>
      <w:hyperlink w:anchor="_Toc198223602" w:history="1">
        <w:r w:rsidR="00DD3144" w:rsidRPr="004B5035">
          <w:rPr>
            <w:rStyle w:val="ab"/>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000000">
      <w:pPr>
        <w:pStyle w:val="20"/>
        <w:tabs>
          <w:tab w:val="right" w:leader="dot" w:pos="10456"/>
        </w:tabs>
        <w:rPr>
          <w:rFonts w:eastAsiaTheme="minorEastAsia"/>
          <w:noProof/>
          <w:lang w:eastAsia="en-GB"/>
        </w:rPr>
      </w:pPr>
      <w:hyperlink w:anchor="_Toc198223603" w:history="1">
        <w:r w:rsidR="00DD3144" w:rsidRPr="004B5035">
          <w:rPr>
            <w:rStyle w:val="ab"/>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000000">
      <w:pPr>
        <w:pStyle w:val="20"/>
        <w:tabs>
          <w:tab w:val="right" w:leader="dot" w:pos="10456"/>
        </w:tabs>
        <w:rPr>
          <w:rFonts w:eastAsiaTheme="minorEastAsia"/>
          <w:noProof/>
          <w:lang w:eastAsia="en-GB"/>
        </w:rPr>
      </w:pPr>
      <w:hyperlink w:anchor="_Toc198223604" w:history="1">
        <w:r w:rsidR="00DD3144" w:rsidRPr="004B5035">
          <w:rPr>
            <w:rStyle w:val="ab"/>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000000">
      <w:pPr>
        <w:pStyle w:val="10"/>
        <w:tabs>
          <w:tab w:val="right" w:leader="dot" w:pos="10456"/>
        </w:tabs>
        <w:rPr>
          <w:rFonts w:eastAsiaTheme="minorEastAsia"/>
          <w:noProof/>
          <w:lang w:eastAsia="en-GB"/>
        </w:rPr>
      </w:pPr>
      <w:hyperlink w:anchor="_Toc198223605" w:history="1">
        <w:r w:rsidR="00DD3144" w:rsidRPr="004B5035">
          <w:rPr>
            <w:rStyle w:val="ab"/>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000000">
      <w:pPr>
        <w:pStyle w:val="20"/>
        <w:tabs>
          <w:tab w:val="right" w:leader="dot" w:pos="10456"/>
        </w:tabs>
        <w:rPr>
          <w:rFonts w:eastAsiaTheme="minorEastAsia"/>
          <w:noProof/>
          <w:lang w:eastAsia="en-GB"/>
        </w:rPr>
      </w:pPr>
      <w:hyperlink w:anchor="_Toc198223606" w:history="1">
        <w:r w:rsidR="00DD3144" w:rsidRPr="004B5035">
          <w:rPr>
            <w:rStyle w:val="ab"/>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000000">
      <w:pPr>
        <w:pStyle w:val="20"/>
        <w:tabs>
          <w:tab w:val="right" w:leader="dot" w:pos="10456"/>
        </w:tabs>
        <w:rPr>
          <w:rFonts w:eastAsiaTheme="minorEastAsia"/>
          <w:noProof/>
          <w:lang w:eastAsia="en-GB"/>
        </w:rPr>
      </w:pPr>
      <w:hyperlink w:anchor="_Toc198223607" w:history="1">
        <w:r w:rsidR="00DD3144" w:rsidRPr="004B5035">
          <w:rPr>
            <w:rStyle w:val="ab"/>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000000">
      <w:pPr>
        <w:pStyle w:val="20"/>
        <w:tabs>
          <w:tab w:val="right" w:leader="dot" w:pos="10456"/>
        </w:tabs>
        <w:rPr>
          <w:rFonts w:eastAsiaTheme="minorEastAsia"/>
          <w:noProof/>
          <w:lang w:eastAsia="en-GB"/>
        </w:rPr>
      </w:pPr>
      <w:hyperlink w:anchor="_Toc198223608" w:history="1">
        <w:r w:rsidR="00DD3144" w:rsidRPr="004B5035">
          <w:rPr>
            <w:rStyle w:val="ab"/>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000000">
      <w:pPr>
        <w:pStyle w:val="20"/>
        <w:tabs>
          <w:tab w:val="right" w:leader="dot" w:pos="10456"/>
        </w:tabs>
        <w:rPr>
          <w:rFonts w:eastAsiaTheme="minorEastAsia"/>
          <w:noProof/>
          <w:lang w:eastAsia="en-GB"/>
        </w:rPr>
      </w:pPr>
      <w:hyperlink w:anchor="_Toc198223609" w:history="1">
        <w:r w:rsidR="00DD3144" w:rsidRPr="004B5035">
          <w:rPr>
            <w:rStyle w:val="ab"/>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000000">
      <w:pPr>
        <w:pStyle w:val="20"/>
        <w:tabs>
          <w:tab w:val="right" w:leader="dot" w:pos="10456"/>
        </w:tabs>
        <w:rPr>
          <w:rFonts w:eastAsiaTheme="minorEastAsia"/>
          <w:noProof/>
          <w:lang w:eastAsia="en-GB"/>
        </w:rPr>
      </w:pPr>
      <w:hyperlink w:anchor="_Toc198223610" w:history="1">
        <w:r w:rsidR="00DD3144" w:rsidRPr="004B5035">
          <w:rPr>
            <w:rStyle w:val="ab"/>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000000">
      <w:pPr>
        <w:pStyle w:val="20"/>
        <w:tabs>
          <w:tab w:val="right" w:leader="dot" w:pos="10456"/>
        </w:tabs>
        <w:rPr>
          <w:rFonts w:eastAsiaTheme="minorEastAsia"/>
          <w:noProof/>
          <w:lang w:eastAsia="en-GB"/>
        </w:rPr>
      </w:pPr>
      <w:hyperlink w:anchor="_Toc198223611" w:history="1">
        <w:r w:rsidR="00DD3144" w:rsidRPr="004B5035">
          <w:rPr>
            <w:rStyle w:val="ab"/>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000000">
      <w:pPr>
        <w:pStyle w:val="10"/>
        <w:tabs>
          <w:tab w:val="right" w:leader="dot" w:pos="10456"/>
        </w:tabs>
        <w:rPr>
          <w:rFonts w:eastAsiaTheme="minorEastAsia"/>
          <w:noProof/>
          <w:lang w:eastAsia="en-GB"/>
        </w:rPr>
      </w:pPr>
      <w:hyperlink w:anchor="_Toc198223612" w:history="1">
        <w:r w:rsidR="00DD3144" w:rsidRPr="004B5035">
          <w:rPr>
            <w:rStyle w:val="ab"/>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000000">
      <w:pPr>
        <w:pStyle w:val="20"/>
        <w:tabs>
          <w:tab w:val="right" w:leader="dot" w:pos="10456"/>
        </w:tabs>
        <w:rPr>
          <w:rFonts w:eastAsiaTheme="minorEastAsia"/>
          <w:noProof/>
          <w:lang w:eastAsia="en-GB"/>
        </w:rPr>
      </w:pPr>
      <w:hyperlink w:anchor="_Toc198223613" w:history="1">
        <w:r w:rsidR="00DD3144" w:rsidRPr="004B5035">
          <w:rPr>
            <w:rStyle w:val="ab"/>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000000">
      <w:pPr>
        <w:pStyle w:val="20"/>
        <w:tabs>
          <w:tab w:val="right" w:leader="dot" w:pos="10456"/>
        </w:tabs>
        <w:rPr>
          <w:rFonts w:eastAsiaTheme="minorEastAsia"/>
          <w:noProof/>
          <w:lang w:eastAsia="en-GB"/>
        </w:rPr>
      </w:pPr>
      <w:hyperlink w:anchor="_Toc198223614" w:history="1">
        <w:r w:rsidR="00DD3144" w:rsidRPr="004B5035">
          <w:rPr>
            <w:rStyle w:val="ab"/>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000000">
      <w:pPr>
        <w:pStyle w:val="20"/>
        <w:tabs>
          <w:tab w:val="right" w:leader="dot" w:pos="10456"/>
        </w:tabs>
        <w:rPr>
          <w:rFonts w:eastAsiaTheme="minorEastAsia"/>
          <w:noProof/>
          <w:lang w:eastAsia="en-GB"/>
        </w:rPr>
      </w:pPr>
      <w:hyperlink w:anchor="_Toc198223615" w:history="1">
        <w:r w:rsidR="00DD3144" w:rsidRPr="004B5035">
          <w:rPr>
            <w:rStyle w:val="ab"/>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000000">
      <w:pPr>
        <w:pStyle w:val="20"/>
        <w:tabs>
          <w:tab w:val="right" w:leader="dot" w:pos="10456"/>
        </w:tabs>
        <w:rPr>
          <w:rFonts w:eastAsiaTheme="minorEastAsia"/>
          <w:noProof/>
          <w:lang w:eastAsia="en-GB"/>
        </w:rPr>
      </w:pPr>
      <w:hyperlink w:anchor="_Toc198223616" w:history="1">
        <w:r w:rsidR="00DD3144" w:rsidRPr="004B5035">
          <w:rPr>
            <w:rStyle w:val="ab"/>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000000">
      <w:pPr>
        <w:pStyle w:val="20"/>
        <w:tabs>
          <w:tab w:val="right" w:leader="dot" w:pos="10456"/>
        </w:tabs>
        <w:rPr>
          <w:rFonts w:eastAsiaTheme="minorEastAsia"/>
          <w:noProof/>
          <w:lang w:eastAsia="en-GB"/>
        </w:rPr>
      </w:pPr>
      <w:hyperlink w:anchor="_Toc198223617" w:history="1">
        <w:r w:rsidR="00DD3144" w:rsidRPr="004B5035">
          <w:rPr>
            <w:rStyle w:val="ab"/>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000000">
      <w:pPr>
        <w:pStyle w:val="20"/>
        <w:tabs>
          <w:tab w:val="right" w:leader="dot" w:pos="10456"/>
        </w:tabs>
        <w:rPr>
          <w:rFonts w:eastAsiaTheme="minorEastAsia"/>
          <w:noProof/>
          <w:lang w:eastAsia="en-GB"/>
        </w:rPr>
      </w:pPr>
      <w:hyperlink w:anchor="_Toc198223618" w:history="1">
        <w:r w:rsidR="00DD3144" w:rsidRPr="004B5035">
          <w:rPr>
            <w:rStyle w:val="ab"/>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000000">
      <w:pPr>
        <w:pStyle w:val="20"/>
        <w:tabs>
          <w:tab w:val="right" w:leader="dot" w:pos="10456"/>
        </w:tabs>
        <w:rPr>
          <w:rFonts w:eastAsiaTheme="minorEastAsia"/>
          <w:noProof/>
          <w:lang w:eastAsia="en-GB"/>
        </w:rPr>
      </w:pPr>
      <w:hyperlink w:anchor="_Toc198223619" w:history="1">
        <w:r w:rsidR="00DD3144" w:rsidRPr="004B5035">
          <w:rPr>
            <w:rStyle w:val="ab"/>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000000">
      <w:pPr>
        <w:pStyle w:val="20"/>
        <w:tabs>
          <w:tab w:val="right" w:leader="dot" w:pos="10456"/>
        </w:tabs>
        <w:rPr>
          <w:rFonts w:eastAsiaTheme="minorEastAsia"/>
          <w:noProof/>
          <w:lang w:eastAsia="en-GB"/>
        </w:rPr>
      </w:pPr>
      <w:hyperlink w:anchor="_Toc198223620" w:history="1">
        <w:r w:rsidR="00DD3144" w:rsidRPr="004B5035">
          <w:rPr>
            <w:rStyle w:val="ab"/>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000000">
      <w:pPr>
        <w:pStyle w:val="20"/>
        <w:tabs>
          <w:tab w:val="right" w:leader="dot" w:pos="10456"/>
        </w:tabs>
        <w:rPr>
          <w:rFonts w:eastAsiaTheme="minorEastAsia"/>
          <w:noProof/>
          <w:lang w:eastAsia="en-GB"/>
        </w:rPr>
      </w:pPr>
      <w:hyperlink w:anchor="_Toc198223621" w:history="1">
        <w:r w:rsidR="00DD3144" w:rsidRPr="004B5035">
          <w:rPr>
            <w:rStyle w:val="ab"/>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000000">
      <w:pPr>
        <w:pStyle w:val="10"/>
        <w:tabs>
          <w:tab w:val="right" w:leader="dot" w:pos="10456"/>
        </w:tabs>
        <w:rPr>
          <w:rFonts w:eastAsiaTheme="minorEastAsia"/>
          <w:noProof/>
          <w:lang w:eastAsia="en-GB"/>
        </w:rPr>
      </w:pPr>
      <w:hyperlink w:anchor="_Toc198223622" w:history="1">
        <w:r w:rsidR="00DD3144" w:rsidRPr="004B5035">
          <w:rPr>
            <w:rStyle w:val="ab"/>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000000">
      <w:pPr>
        <w:pStyle w:val="20"/>
        <w:tabs>
          <w:tab w:val="right" w:leader="dot" w:pos="10456"/>
        </w:tabs>
        <w:rPr>
          <w:rFonts w:eastAsiaTheme="minorEastAsia"/>
          <w:noProof/>
          <w:lang w:eastAsia="en-GB"/>
        </w:rPr>
      </w:pPr>
      <w:hyperlink w:anchor="_Toc198223623" w:history="1">
        <w:r w:rsidR="00DD3144" w:rsidRPr="004B5035">
          <w:rPr>
            <w:rStyle w:val="ab"/>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000000">
      <w:pPr>
        <w:pStyle w:val="20"/>
        <w:tabs>
          <w:tab w:val="right" w:leader="dot" w:pos="10456"/>
        </w:tabs>
        <w:rPr>
          <w:rFonts w:eastAsiaTheme="minorEastAsia"/>
          <w:noProof/>
          <w:lang w:eastAsia="en-GB"/>
        </w:rPr>
      </w:pPr>
      <w:hyperlink w:anchor="_Toc198223624" w:history="1">
        <w:r w:rsidR="00DD3144" w:rsidRPr="004B5035">
          <w:rPr>
            <w:rStyle w:val="ab"/>
            <w:noProof/>
            <w:lang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000000">
      <w:pPr>
        <w:pStyle w:val="20"/>
        <w:tabs>
          <w:tab w:val="right" w:leader="dot" w:pos="10456"/>
        </w:tabs>
        <w:rPr>
          <w:rFonts w:eastAsiaTheme="minorEastAsia"/>
          <w:noProof/>
          <w:lang w:eastAsia="en-GB"/>
        </w:rPr>
      </w:pPr>
      <w:hyperlink w:anchor="_Toc198223625" w:history="1">
        <w:r w:rsidR="00DD3144" w:rsidRPr="004B5035">
          <w:rPr>
            <w:rStyle w:val="ab"/>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000000">
      <w:pPr>
        <w:pStyle w:val="20"/>
        <w:tabs>
          <w:tab w:val="right" w:leader="dot" w:pos="10456"/>
        </w:tabs>
        <w:rPr>
          <w:rFonts w:eastAsiaTheme="minorEastAsia"/>
          <w:noProof/>
          <w:lang w:eastAsia="en-GB"/>
        </w:rPr>
      </w:pPr>
      <w:hyperlink w:anchor="_Toc198223626" w:history="1">
        <w:r w:rsidR="00DD3144" w:rsidRPr="004B5035">
          <w:rPr>
            <w:rStyle w:val="ab"/>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000000">
      <w:pPr>
        <w:pStyle w:val="30"/>
        <w:tabs>
          <w:tab w:val="right" w:leader="dot" w:pos="10456"/>
        </w:tabs>
        <w:rPr>
          <w:rFonts w:eastAsiaTheme="minorEastAsia"/>
          <w:noProof/>
          <w:lang w:eastAsia="en-GB"/>
        </w:rPr>
      </w:pPr>
      <w:hyperlink w:anchor="_Toc198223627" w:history="1">
        <w:r w:rsidR="00DD3144" w:rsidRPr="004B5035">
          <w:rPr>
            <w:rStyle w:val="ab"/>
            <w:noProof/>
          </w:rPr>
          <w:t>Section 4.4.1: Criteria for Carbon Credits Generation and/or Eligibility </w:t>
        </w:r>
        <w:r w:rsidR="00DD3144" w:rsidRPr="004B5035">
          <w:rPr>
            <w:rStyle w:val="ab"/>
            <w:b/>
            <w:bCs/>
            <w:noProof/>
            <w:lang w:eastAsia="en-GB"/>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000000">
      <w:pPr>
        <w:pStyle w:val="30"/>
        <w:tabs>
          <w:tab w:val="right" w:leader="dot" w:pos="10456"/>
        </w:tabs>
        <w:rPr>
          <w:rFonts w:eastAsiaTheme="minorEastAsia"/>
          <w:noProof/>
          <w:lang w:eastAsia="en-GB"/>
        </w:rPr>
      </w:pPr>
      <w:hyperlink w:anchor="_Toc198223628" w:history="1">
        <w:r w:rsidR="00DD3144" w:rsidRPr="004B5035">
          <w:rPr>
            <w:rStyle w:val="ab"/>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000000">
      <w:pPr>
        <w:pStyle w:val="30"/>
        <w:tabs>
          <w:tab w:val="right" w:leader="dot" w:pos="10456"/>
        </w:tabs>
        <w:rPr>
          <w:rFonts w:eastAsiaTheme="minorEastAsia"/>
          <w:noProof/>
          <w:lang w:eastAsia="en-GB"/>
        </w:rPr>
      </w:pPr>
      <w:hyperlink w:anchor="_Toc198223629" w:history="1">
        <w:r w:rsidR="00DD3144" w:rsidRPr="004B5035">
          <w:rPr>
            <w:rStyle w:val="ab"/>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000000">
      <w:pPr>
        <w:pStyle w:val="30"/>
        <w:tabs>
          <w:tab w:val="right" w:leader="dot" w:pos="10456"/>
        </w:tabs>
        <w:rPr>
          <w:rFonts w:eastAsiaTheme="minorEastAsia"/>
          <w:noProof/>
          <w:lang w:eastAsia="en-GB"/>
        </w:rPr>
      </w:pPr>
      <w:hyperlink w:anchor="_Toc198223630" w:history="1">
        <w:r w:rsidR="00DD3144" w:rsidRPr="004B5035">
          <w:rPr>
            <w:rStyle w:val="ab"/>
            <w:noProof/>
            <w:lang w:eastAsia="en-GB"/>
          </w:rPr>
          <w:t>Section 4.4.4: Exchange of Carbon Credits as a Financial Instrument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000000">
      <w:pPr>
        <w:pStyle w:val="10"/>
        <w:tabs>
          <w:tab w:val="right" w:leader="dot" w:pos="10456"/>
        </w:tabs>
        <w:rPr>
          <w:rFonts w:eastAsiaTheme="minorEastAsia"/>
          <w:noProof/>
          <w:lang w:eastAsia="en-GB"/>
        </w:rPr>
      </w:pPr>
      <w:hyperlink w:anchor="_Toc198223631" w:history="1">
        <w:r w:rsidR="00DD3144" w:rsidRPr="004B5035">
          <w:rPr>
            <w:rStyle w:val="ab"/>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000000">
      <w:pPr>
        <w:pStyle w:val="20"/>
        <w:tabs>
          <w:tab w:val="right" w:leader="dot" w:pos="10456"/>
        </w:tabs>
        <w:rPr>
          <w:rFonts w:eastAsiaTheme="minorEastAsia"/>
          <w:noProof/>
          <w:lang w:eastAsia="en-GB"/>
        </w:rPr>
      </w:pPr>
      <w:hyperlink w:anchor="_Toc198223632" w:history="1">
        <w:r w:rsidR="00DD3144" w:rsidRPr="004B5035">
          <w:rPr>
            <w:rStyle w:val="ab"/>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000000">
      <w:pPr>
        <w:pStyle w:val="20"/>
        <w:tabs>
          <w:tab w:val="right" w:leader="dot" w:pos="10456"/>
        </w:tabs>
        <w:rPr>
          <w:rFonts w:eastAsiaTheme="minorEastAsia"/>
          <w:noProof/>
          <w:lang w:eastAsia="en-GB"/>
        </w:rPr>
      </w:pPr>
      <w:hyperlink w:anchor="_Toc198223633" w:history="1">
        <w:r w:rsidR="00DD3144" w:rsidRPr="004B5035">
          <w:rPr>
            <w:rStyle w:val="ab"/>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000000">
      <w:pPr>
        <w:pStyle w:val="30"/>
        <w:tabs>
          <w:tab w:val="right" w:leader="dot" w:pos="10456"/>
        </w:tabs>
        <w:rPr>
          <w:rFonts w:eastAsiaTheme="minorEastAsia"/>
          <w:noProof/>
          <w:lang w:eastAsia="en-GB"/>
        </w:rPr>
      </w:pPr>
      <w:hyperlink w:anchor="_Toc198223634" w:history="1">
        <w:r w:rsidR="00DD3144" w:rsidRPr="004B5035">
          <w:rPr>
            <w:rStyle w:val="ab"/>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000000">
      <w:pPr>
        <w:pStyle w:val="30"/>
        <w:tabs>
          <w:tab w:val="right" w:leader="dot" w:pos="10456"/>
        </w:tabs>
        <w:rPr>
          <w:rFonts w:eastAsiaTheme="minorEastAsia"/>
          <w:noProof/>
          <w:lang w:eastAsia="en-GB"/>
        </w:rPr>
      </w:pPr>
      <w:hyperlink w:anchor="_Toc198223635" w:history="1">
        <w:r w:rsidR="00DD3144" w:rsidRPr="004B5035">
          <w:rPr>
            <w:rStyle w:val="ab"/>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000000">
      <w:pPr>
        <w:pStyle w:val="30"/>
        <w:tabs>
          <w:tab w:val="right" w:leader="dot" w:pos="10456"/>
        </w:tabs>
        <w:rPr>
          <w:rFonts w:eastAsiaTheme="minorEastAsia"/>
          <w:noProof/>
          <w:lang w:eastAsia="en-GB"/>
        </w:rPr>
      </w:pPr>
      <w:hyperlink w:anchor="_Toc198223636" w:history="1">
        <w:r w:rsidR="00DD3144" w:rsidRPr="004B5035">
          <w:rPr>
            <w:rStyle w:val="ab"/>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000000">
      <w:pPr>
        <w:pStyle w:val="20"/>
        <w:tabs>
          <w:tab w:val="right" w:leader="dot" w:pos="10456"/>
        </w:tabs>
        <w:rPr>
          <w:rFonts w:eastAsiaTheme="minorEastAsia"/>
          <w:noProof/>
          <w:lang w:eastAsia="en-GB"/>
        </w:rPr>
      </w:pPr>
      <w:hyperlink w:anchor="_Toc198223637" w:history="1">
        <w:r w:rsidR="00DD3144" w:rsidRPr="004B5035">
          <w:rPr>
            <w:rStyle w:val="ab"/>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000000">
      <w:pPr>
        <w:pStyle w:val="10"/>
        <w:tabs>
          <w:tab w:val="right" w:leader="dot" w:pos="10456"/>
        </w:tabs>
        <w:rPr>
          <w:rFonts w:eastAsiaTheme="minorEastAsia"/>
          <w:noProof/>
          <w:lang w:eastAsia="en-GB"/>
        </w:rPr>
      </w:pPr>
      <w:hyperlink w:anchor="_Toc198223638" w:history="1">
        <w:r w:rsidR="00DD3144" w:rsidRPr="004B5035">
          <w:rPr>
            <w:rStyle w:val="ab"/>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000000">
      <w:pPr>
        <w:pStyle w:val="20"/>
        <w:tabs>
          <w:tab w:val="right" w:leader="dot" w:pos="10456"/>
        </w:tabs>
        <w:rPr>
          <w:rFonts w:eastAsiaTheme="minorEastAsia"/>
          <w:noProof/>
          <w:lang w:eastAsia="en-GB"/>
        </w:rPr>
      </w:pPr>
      <w:hyperlink w:anchor="_Toc198223639" w:history="1">
        <w:r w:rsidR="00DD3144" w:rsidRPr="004B5035">
          <w:rPr>
            <w:rStyle w:val="ab"/>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000000">
      <w:pPr>
        <w:pStyle w:val="20"/>
        <w:tabs>
          <w:tab w:val="right" w:leader="dot" w:pos="10456"/>
        </w:tabs>
        <w:rPr>
          <w:rFonts w:eastAsiaTheme="minorEastAsia"/>
          <w:noProof/>
          <w:lang w:eastAsia="en-GB"/>
        </w:rPr>
      </w:pPr>
      <w:hyperlink w:anchor="_Toc198223640" w:history="1">
        <w:r w:rsidR="00DD3144" w:rsidRPr="004B5035">
          <w:rPr>
            <w:rStyle w:val="ab"/>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000000">
      <w:pPr>
        <w:pStyle w:val="20"/>
        <w:tabs>
          <w:tab w:val="right" w:leader="dot" w:pos="10456"/>
        </w:tabs>
        <w:rPr>
          <w:rFonts w:eastAsiaTheme="minorEastAsia"/>
          <w:noProof/>
          <w:lang w:eastAsia="en-GB"/>
        </w:rPr>
      </w:pPr>
      <w:hyperlink w:anchor="_Toc198223641" w:history="1">
        <w:r w:rsidR="00DD3144" w:rsidRPr="004B5035">
          <w:rPr>
            <w:rStyle w:val="ab"/>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000000">
      <w:pPr>
        <w:pStyle w:val="20"/>
        <w:tabs>
          <w:tab w:val="right" w:leader="dot" w:pos="10456"/>
        </w:tabs>
        <w:rPr>
          <w:rFonts w:eastAsiaTheme="minorEastAsia"/>
          <w:noProof/>
          <w:lang w:eastAsia="en-GB"/>
        </w:rPr>
      </w:pPr>
      <w:hyperlink w:anchor="_Toc198223642" w:history="1">
        <w:r w:rsidR="00DD3144" w:rsidRPr="004B5035">
          <w:rPr>
            <w:rStyle w:val="ab"/>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000000">
      <w:pPr>
        <w:pStyle w:val="30"/>
        <w:tabs>
          <w:tab w:val="right" w:leader="dot" w:pos="10456"/>
        </w:tabs>
        <w:rPr>
          <w:rFonts w:eastAsiaTheme="minorEastAsia"/>
          <w:noProof/>
          <w:lang w:eastAsia="en-GB"/>
        </w:rPr>
      </w:pPr>
      <w:hyperlink w:anchor="_Toc198223643" w:history="1">
        <w:r w:rsidR="00DD3144" w:rsidRPr="004B5035">
          <w:rPr>
            <w:rStyle w:val="ab"/>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000000">
      <w:pPr>
        <w:pStyle w:val="30"/>
        <w:tabs>
          <w:tab w:val="right" w:leader="dot" w:pos="10456"/>
        </w:tabs>
        <w:rPr>
          <w:rFonts w:eastAsiaTheme="minorEastAsia"/>
          <w:noProof/>
          <w:lang w:eastAsia="en-GB"/>
        </w:rPr>
      </w:pPr>
      <w:hyperlink w:anchor="_Toc198223644" w:history="1">
        <w:r w:rsidR="00DD3144" w:rsidRPr="004B5035">
          <w:rPr>
            <w:rStyle w:val="ab"/>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000000">
      <w:pPr>
        <w:pStyle w:val="30"/>
        <w:tabs>
          <w:tab w:val="right" w:leader="dot" w:pos="10456"/>
        </w:tabs>
        <w:rPr>
          <w:rFonts w:eastAsiaTheme="minorEastAsia"/>
          <w:noProof/>
          <w:lang w:eastAsia="en-GB"/>
        </w:rPr>
      </w:pPr>
      <w:hyperlink w:anchor="_Toc198223645" w:history="1">
        <w:r w:rsidR="00DD3144" w:rsidRPr="004B5035">
          <w:rPr>
            <w:rStyle w:val="ab"/>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000000">
      <w:pPr>
        <w:pStyle w:val="20"/>
        <w:tabs>
          <w:tab w:val="right" w:leader="dot" w:pos="10456"/>
        </w:tabs>
        <w:rPr>
          <w:rFonts w:eastAsiaTheme="minorEastAsia"/>
          <w:noProof/>
          <w:lang w:eastAsia="en-GB"/>
        </w:rPr>
      </w:pPr>
      <w:hyperlink w:anchor="_Toc198223646" w:history="1">
        <w:r w:rsidR="00DD3144" w:rsidRPr="004B5035">
          <w:rPr>
            <w:rStyle w:val="ab"/>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20"/>
        <w:tabs>
          <w:tab w:val="right" w:leader="dot" w:pos="10455"/>
        </w:tabs>
      </w:pPr>
      <w:r>
        <w:fldChar w:fldCharType="end"/>
      </w:r>
    </w:p>
    <w:p w14:paraId="634422B7" w14:textId="77777777" w:rsidR="00093CA9" w:rsidRDefault="00093CA9">
      <w:r>
        <w:br w:type="page"/>
      </w:r>
    </w:p>
    <w:p w14:paraId="0DC595A8" w14:textId="624CC734" w:rsidR="00774353" w:rsidRDefault="00093CA9" w:rsidP="00093CA9">
      <w:pPr>
        <w:pStyle w:val="1"/>
      </w:pPr>
      <w:bookmarkStart w:id="0" w:name="_Toc198223600"/>
      <w:r w:rsidRPr="00093CA9">
        <w:lastRenderedPageBreak/>
        <w:t>General Questions</w:t>
      </w:r>
      <w:bookmarkEnd w:id="0"/>
    </w:p>
    <w:tbl>
      <w:tblPr>
        <w:tblStyle w:val="aa"/>
        <w:tblW w:w="10232" w:type="dxa"/>
        <w:tblLook w:val="04A0" w:firstRow="1" w:lastRow="0" w:firstColumn="1" w:lastColumn="0" w:noHBand="0" w:noVBand="1"/>
      </w:tblPr>
      <w:tblGrid>
        <w:gridCol w:w="931"/>
        <w:gridCol w:w="5198"/>
        <w:gridCol w:w="168"/>
        <w:gridCol w:w="94"/>
        <w:gridCol w:w="4065"/>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478574D6" w:rsidR="00093CA9" w:rsidRDefault="007A6C1B" w:rsidP="00093CA9">
            <w:r w:rsidRPr="007A6C1B">
              <w:t>Dentons Lee</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1C338E07" w:rsidR="00093CA9" w:rsidRDefault="007D3356" w:rsidP="00093CA9">
            <w:r>
              <w:t>Republic of Korea (the)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1Char"/>
                <w:rFonts w:ascii="Aptos" w:hAnsi="Aptos"/>
                <w:color w:val="000000"/>
                <w:sz w:val="22"/>
                <w:szCs w:val="22"/>
                <w:bdr w:val="none" w:sz="0" w:space="0" w:color="auto" w:frame="1"/>
              </w:rPr>
            </w:pPr>
            <w:r w:rsidRPr="006231E7">
              <w:rPr>
                <w:b/>
                <w:bCs/>
                <w:color w:val="7030A0"/>
              </w:rPr>
              <w:t>Policy Tool</w:t>
            </w:r>
            <w:r>
              <w:t xml:space="preserve"> Name</w:t>
            </w:r>
            <w:r>
              <w:rPr>
                <w:rStyle w:val="1Char"/>
                <w:rFonts w:ascii="Aptos" w:hAnsi="Aptos"/>
                <w:color w:val="000000"/>
                <w:sz w:val="22"/>
                <w:szCs w:val="22"/>
                <w:bdr w:val="none" w:sz="0" w:space="0" w:color="auto" w:frame="1"/>
              </w:rPr>
              <w:t xml:space="preserve"> </w:t>
            </w:r>
          </w:p>
          <w:p w14:paraId="4337B145" w14:textId="77777777" w:rsidR="00093CA9" w:rsidRDefault="00093CA9" w:rsidP="00093CA9">
            <w:pPr>
              <w:rPr>
                <w:rStyle w:val="1Char"/>
                <w:rFonts w:ascii="Aptos" w:hAnsi="Aptos"/>
                <w:color w:val="000000"/>
                <w:sz w:val="22"/>
                <w:szCs w:val="22"/>
                <w:bdr w:val="none" w:sz="0" w:space="0" w:color="auto" w:frame="1"/>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rPr>
              <w:t>Note:</w:t>
            </w:r>
            <w:r w:rsidRPr="00E50B13">
              <w:rPr>
                <w:rStyle w:val="normaltextrun"/>
                <w:rFonts w:cstheme="minorHAnsi"/>
                <w:color w:val="000000"/>
                <w:sz w:val="22"/>
                <w:szCs w:val="22"/>
                <w:bdr w:val="none" w:sz="0" w:space="0" w:color="auto" w:frame="1"/>
              </w:rPr>
              <w:t xml:space="preserve"> </w:t>
            </w:r>
            <w:r w:rsidRPr="00E50B13">
              <w:rPr>
                <w:rStyle w:val="normaltextrun"/>
                <w:rFonts w:cstheme="minorHAnsi"/>
                <w:i/>
                <w:iCs/>
                <w:color w:val="000000"/>
                <w:sz w:val="22"/>
                <w:szCs w:val="22"/>
                <w:bdr w:val="none" w:sz="0" w:space="0" w:color="auto" w:frame="1"/>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7DF05DDB" w:rsidR="00093CA9" w:rsidRDefault="006022FD" w:rsidP="00093CA9">
            <w:r w:rsidRPr="006022FD">
              <w:t>Climate Risk Management Guidelines for Financial Companies</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cstheme="minorHAnsi"/>
                <w:b/>
                <w:color w:val="7030A0"/>
                <w:lang w:val="en-SG" w:eastAsia="en-GB"/>
              </w:rPr>
              <w:t>policy tool</w:t>
            </w:r>
            <w:r w:rsidRPr="008C07E1">
              <w:rPr>
                <w:rFonts w:cstheme="minorHAnsi"/>
                <w:color w:val="7030A0"/>
                <w:lang w:val="en-SG" w:eastAsia="en-GB"/>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421FD156" w14:textId="698C07FE" w:rsidR="00351D27" w:rsidRDefault="00351D27" w:rsidP="00093CA9">
            <w:hyperlink r:id="rId17" w:history="1">
              <w:r w:rsidRPr="000D1C0D">
                <w:rPr>
                  <w:rStyle w:val="ab"/>
                </w:rPr>
                <w:t>https://www.fsc.go.kr/comm/getFile?fileNo=16&amp;fileTy=ATTACH&amp;srvcId=BBSTY1&amp;upperNo=77017</w:t>
              </w:r>
            </w:hyperlink>
          </w:p>
          <w:p w14:paraId="3CCD8F45" w14:textId="147F9CF6" w:rsidR="00351D27" w:rsidRDefault="00351D27" w:rsidP="00093CA9">
            <w:hyperlink r:id="rId18" w:history="1">
              <w:r w:rsidRPr="000D1C0D">
                <w:rPr>
                  <w:rStyle w:val="ab"/>
                </w:rPr>
                <w:t>https://www.fsc.go.kr/no010101/83595</w:t>
              </w:r>
            </w:hyperlink>
          </w:p>
          <w:p w14:paraId="105475DA" w14:textId="4CB98994" w:rsidR="00351D27" w:rsidRDefault="00351D27" w:rsidP="00093CA9">
            <w:hyperlink r:id="rId19" w:history="1">
              <w:r w:rsidRPr="000D1C0D">
                <w:rPr>
                  <w:rStyle w:val="ab"/>
                </w:rPr>
                <w:t>https://www.bok.or.kr/portal/bbs/P0002701/view.do?menuNo=200342&amp;nttId=10067939</w:t>
              </w:r>
            </w:hyperlink>
          </w:p>
          <w:p w14:paraId="0CCF75E4" w14:textId="316979A0" w:rsidR="00351D27" w:rsidRDefault="00351D27" w:rsidP="00093CA9">
            <w:hyperlink r:id="rId20" w:history="1">
              <w:r w:rsidRPr="000D1C0D">
                <w:rPr>
                  <w:rStyle w:val="ab"/>
                </w:rPr>
                <w:t>https://</w:t>
              </w:r>
              <w:r w:rsidRPr="000D1C0D">
                <w:rPr>
                  <w:rStyle w:val="ab"/>
                </w:rPr>
                <w:t>k</w:t>
              </w:r>
              <w:r w:rsidRPr="000D1C0D">
                <w:rPr>
                  <w:rStyle w:val="ab"/>
                </w:rPr>
                <w:t>iri.or.kr/PDF/weeklytrend/20231211/trend20231211_4.pdf</w:t>
              </w:r>
            </w:hyperlink>
          </w:p>
          <w:p w14:paraId="1523C232" w14:textId="04199D0C" w:rsidR="00351D27" w:rsidRPr="00351D27" w:rsidRDefault="00351D27" w:rsidP="00093CA9">
            <w:pPr>
              <w:rPr>
                <w:rFonts w:hint="eastAsia"/>
                <w:lang w:val="en-GB" w:eastAsia="ko-KR"/>
              </w:rPr>
            </w:pP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cstheme="minorHAnsi"/>
                <w:b/>
                <w:color w:val="7030A0"/>
                <w:lang w:val="en-SG" w:eastAsia="en-GB"/>
              </w:rPr>
              <w:t>policy tool</w:t>
            </w:r>
            <w:r w:rsidRPr="008C07E1">
              <w:rPr>
                <w:rFonts w:cstheme="minorHAnsi"/>
                <w:color w:val="7030A0"/>
                <w:lang w:val="en-SG" w:eastAsia="en-GB"/>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4786FAAC"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9F8594E" w:rsidR="00093CA9" w:rsidRDefault="006022FD"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01A11053"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b/>
                <w:bCs/>
                <w:color w:val="7030A0"/>
                <w:lang w:val="en-SG" w:eastAsia="en-GB"/>
              </w:rPr>
              <w:t xml:space="preserve">policy </w:t>
            </w:r>
            <w:r w:rsidR="00FE081A" w:rsidRPr="2452D0D6">
              <w:rPr>
                <w:b/>
                <w:bCs/>
                <w:color w:val="7030A0"/>
                <w:lang w:val="en-SG" w:eastAsia="en-GB"/>
              </w:rPr>
              <w:t>tool</w:t>
            </w:r>
            <w:r w:rsidR="3E5578AA" w:rsidRPr="2452D0D6">
              <w:rPr>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4B597FFD" w:rsidR="00093CA9" w:rsidRDefault="00351D27" w:rsidP="00093CA9">
            <w:r>
              <w:t xml:space="preserve">This policy tool outlines supervisory expectations for Korean financial institutions (banks, insurers, asset managers) to integrate climate-related risks into their risk governance, internal control systems, and capital adequacy assessment. The guidelines serve to align domestic </w:t>
            </w:r>
            <w:r>
              <w:lastRenderedPageBreak/>
              <w:t>regulatory practices with international standards (e.g., BCBS principles, NGFS guidance) and enhance financial system resilience to climate risk.</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lastRenderedPageBreak/>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cstheme="minorHAnsi"/>
                <w:b/>
                <w:color w:val="7030A0"/>
                <w:lang w:val="en-SG" w:eastAsia="en-GB"/>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4C8A9256" w:rsidR="00093CA9" w:rsidRDefault="00BA6A0B"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cstheme="minorHAnsi"/>
                <w:b/>
                <w:color w:val="7030A0"/>
                <w:lang w:val="en-SG" w:eastAsia="en-GB"/>
              </w:rPr>
              <w:t>policy tool</w:t>
            </w:r>
            <w:r w:rsidRPr="008C07E1">
              <w:rPr>
                <w:rFonts w:cstheme="minorHAnsi"/>
                <w:color w:val="7030A0"/>
                <w:lang w:val="en-SG" w:eastAsia="en-GB"/>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782A8C4E" w:rsidR="00093CA9" w:rsidRPr="00173D7C" w:rsidRDefault="00BA6A0B" w:rsidP="00093CA9">
            <w:pPr>
              <w:rPr>
                <w:color w:val="000000" w:themeColor="text1"/>
              </w:rPr>
            </w:pPr>
            <w:r>
              <w:t>December 2021</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124CCE42" w:rsidR="00093CA9" w:rsidRPr="00173D7C" w:rsidRDefault="00BA6A0B" w:rsidP="00093CA9">
            <w:pPr>
              <w:rPr>
                <w:rFonts w:hint="eastAsia"/>
                <w:color w:val="000000" w:themeColor="text1"/>
                <w:lang w:eastAsia="ko-KR"/>
              </w:rPr>
            </w:pPr>
            <w:r>
              <w:rPr>
                <w:rFonts w:hint="eastAsia"/>
                <w:color w:val="000000" w:themeColor="text1"/>
                <w:lang w:eastAsia="ko-KR"/>
              </w:rPr>
              <w:t>2022</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cstheme="minorHAnsi"/>
                <w:b/>
                <w:color w:val="7030A0"/>
                <w:lang w:val="en-SG" w:eastAsia="en-GB"/>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0BC5F081" w:rsidR="00093CA9" w:rsidRPr="007419BF" w:rsidRDefault="00BA6A0B" w:rsidP="00093CA9">
            <w:pPr>
              <w:rPr>
                <w:color w:val="000000" w:themeColor="text1"/>
              </w:rPr>
            </w:pPr>
            <w:r>
              <w:t xml:space="preserve">The </w:t>
            </w:r>
            <w:r w:rsidRPr="00BA6A0B">
              <w:rPr>
                <w:rStyle w:val="af7"/>
                <w:rFonts w:eastAsiaTheme="majorEastAsia"/>
                <w:b w:val="0"/>
                <w:bCs w:val="0"/>
              </w:rPr>
              <w:t>Climate Risk Management Guidelines for Financial Companies</w:t>
            </w:r>
            <w:r>
              <w:t xml:space="preserve"> (</w:t>
            </w:r>
            <w:proofErr w:type="spellStart"/>
            <w:r>
              <w:t>기후리스크</w:t>
            </w:r>
            <w:proofErr w:type="spellEnd"/>
            <w:r>
              <w:t xml:space="preserve"> </w:t>
            </w:r>
            <w:proofErr w:type="spellStart"/>
            <w:r>
              <w:t>관리</w:t>
            </w:r>
            <w:proofErr w:type="spellEnd"/>
            <w:r>
              <w:t xml:space="preserve"> </w:t>
            </w:r>
            <w:proofErr w:type="spellStart"/>
            <w:r>
              <w:t>지침서</w:t>
            </w:r>
            <w:proofErr w:type="spellEnd"/>
            <w:r>
              <w:t xml:space="preserve">) are currently </w:t>
            </w:r>
            <w:r w:rsidRPr="00BA6A0B">
              <w:rPr>
                <w:rStyle w:val="af7"/>
                <w:rFonts w:eastAsiaTheme="majorEastAsia"/>
                <w:b w:val="0"/>
                <w:bCs w:val="0"/>
              </w:rPr>
              <w:t>active and in force</w:t>
            </w:r>
            <w:r>
              <w:t xml:space="preserve">, and as of now, there is </w:t>
            </w:r>
            <w:r w:rsidRPr="00BA6A0B">
              <w:rPr>
                <w:rStyle w:val="af7"/>
                <w:rFonts w:eastAsiaTheme="majorEastAsia"/>
                <w:b w:val="0"/>
                <w:bCs w:val="0"/>
              </w:rPr>
              <w:t>no specified end date or sunset clause</w:t>
            </w:r>
            <w:r w:rsidRPr="00BA6A0B">
              <w:rPr>
                <w:b/>
                <w:bCs/>
              </w:rPr>
              <w:t xml:space="preserve"> </w:t>
            </w:r>
            <w:r>
              <w:t>associated with the policy. The guidelines remain a permanent fixture of Korea’s prudential supervisory framework for managing climate-related financial risks.</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cstheme="minorHAnsi"/>
                <w:b/>
                <w:color w:val="7030A0"/>
                <w:lang w:val="en-SG" w:eastAsia="en-GB"/>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39D815CC" w14:textId="77777777" w:rsidR="00282E9E" w:rsidRDefault="00282E9E" w:rsidP="00282E9E">
            <w:pPr>
              <w:pStyle w:val="af8"/>
            </w:pPr>
            <w:proofErr w:type="gramStart"/>
            <w:r>
              <w:rPr>
                <w:rFonts w:hAnsi="Symbol"/>
              </w:rPr>
              <w:t></w:t>
            </w:r>
            <w:r>
              <w:t xml:space="preserve">  </w:t>
            </w:r>
            <w:r>
              <w:rPr>
                <w:rStyle w:val="af7"/>
                <w:rFonts w:eastAsiaTheme="majorEastAsia"/>
              </w:rPr>
              <w:t>FSC</w:t>
            </w:r>
            <w:proofErr w:type="gramEnd"/>
            <w:r>
              <w:rPr>
                <w:rStyle w:val="af7"/>
                <w:rFonts w:eastAsiaTheme="majorEastAsia"/>
              </w:rPr>
              <w:t xml:space="preserve"> (Ministry/Agency level):</w:t>
            </w:r>
            <w:r>
              <w:t xml:space="preserve"> Sets the policy framework and approves guidelines.</w:t>
            </w:r>
          </w:p>
          <w:p w14:paraId="7961F236" w14:textId="14928107" w:rsidR="00093CA9" w:rsidRDefault="00282E9E" w:rsidP="00282E9E">
            <w:pPr>
              <w:pStyle w:val="af8"/>
              <w:rPr>
                <w:rFonts w:hint="eastAsia"/>
                <w:lang w:eastAsia="ko-KR"/>
              </w:rPr>
            </w:pPr>
            <w:proofErr w:type="gramStart"/>
            <w:r>
              <w:rPr>
                <w:rFonts w:hAnsi="Symbol"/>
              </w:rPr>
              <w:t></w:t>
            </w:r>
            <w:r>
              <w:t xml:space="preserve">  </w:t>
            </w:r>
            <w:r>
              <w:rPr>
                <w:rStyle w:val="af7"/>
                <w:rFonts w:eastAsiaTheme="majorEastAsia"/>
              </w:rPr>
              <w:t>FSS</w:t>
            </w:r>
            <w:proofErr w:type="gramEnd"/>
            <w:r>
              <w:rPr>
                <w:rStyle w:val="af7"/>
                <w:rFonts w:eastAsiaTheme="majorEastAsia"/>
              </w:rPr>
              <w:t xml:space="preserve"> (Independent Regulator):</w:t>
            </w:r>
            <w:r>
              <w:t xml:space="preserve"> Implements, supervises, and monitors compliance at the institutional level.</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3A2567D4" w:rsidR="00093CA9" w:rsidRPr="006B7B0D" w:rsidRDefault="00282E9E" w:rsidP="00093CA9">
            <w:r>
              <w:t>Financial Services Commission (FSC)</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lastRenderedPageBreak/>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D2D39D1" w:rsidR="00093CA9" w:rsidRPr="006B7B0D" w:rsidRDefault="00282E9E" w:rsidP="00093CA9">
            <w:r w:rsidRPr="006B7B0D">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4E9E495C" w:rsidR="00093CA9" w:rsidRPr="006B7B0D" w:rsidRDefault="00282E9E" w:rsidP="00093CA9">
            <w:r>
              <w:t>Financial Supervisory Service (FSS)</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DB36B86" w:rsidR="00093CA9" w:rsidRPr="006B7B0D" w:rsidRDefault="00282E9E" w:rsidP="00093CA9">
            <w:r w:rsidRPr="006B7B0D">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lastRenderedPageBreak/>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cstheme="minorHAnsi"/>
                <w:b/>
                <w:color w:val="7030A0"/>
                <w:lang w:val="en-SG" w:eastAsia="en-GB"/>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5958104D" w:rsidR="00093CA9" w:rsidRDefault="00453900"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cstheme="minorHAnsi"/>
                <w:b/>
                <w:color w:val="7030A0"/>
                <w:lang w:val="en-SG" w:eastAsia="en-GB"/>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tbl>
            <w:tblPr>
              <w:tblStyle w:val="11"/>
              <w:tblW w:w="0" w:type="auto"/>
              <w:tblLook w:val="04A0" w:firstRow="1" w:lastRow="0" w:firstColumn="1" w:lastColumn="0" w:noHBand="0" w:noVBand="1"/>
            </w:tblPr>
            <w:tblGrid>
              <w:gridCol w:w="2665"/>
              <w:gridCol w:w="3489"/>
              <w:gridCol w:w="3143"/>
            </w:tblGrid>
            <w:tr w:rsidR="00453900" w14:paraId="6B2F7414" w14:textId="77777777" w:rsidTr="0045390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319C9DE8" w14:textId="77777777" w:rsidR="00453900" w:rsidRDefault="00453900" w:rsidP="00453900">
                  <w:pPr>
                    <w:jc w:val="center"/>
                  </w:pPr>
                  <w:r>
                    <w:rPr>
                      <w:b w:val="0"/>
                      <w:bCs w:val="0"/>
                    </w:rPr>
                    <w:t>Monitoring Element</w:t>
                  </w:r>
                </w:p>
              </w:tc>
              <w:tc>
                <w:tcPr>
                  <w:tcW w:w="0" w:type="auto"/>
                  <w:hideMark/>
                </w:tcPr>
                <w:p w14:paraId="60629356" w14:textId="77777777" w:rsidR="00453900" w:rsidRDefault="00453900" w:rsidP="00453900">
                  <w:pPr>
                    <w:jc w:val="center"/>
                    <w:cnfStyle w:val="100000000000" w:firstRow="1" w:lastRow="0" w:firstColumn="0" w:lastColumn="0" w:oddVBand="0" w:evenVBand="0" w:oddHBand="0" w:evenHBand="0" w:firstRowFirstColumn="0" w:firstRowLastColumn="0" w:lastRowFirstColumn="0" w:lastRowLastColumn="0"/>
                    <w:rPr>
                      <w:b w:val="0"/>
                      <w:bCs w:val="0"/>
                    </w:rPr>
                  </w:pPr>
                  <w:r>
                    <w:rPr>
                      <w:b w:val="0"/>
                      <w:bCs w:val="0"/>
                    </w:rPr>
                    <w:t>Mechanism</w:t>
                  </w:r>
                </w:p>
              </w:tc>
              <w:tc>
                <w:tcPr>
                  <w:tcW w:w="0" w:type="auto"/>
                  <w:hideMark/>
                </w:tcPr>
                <w:p w14:paraId="40BB4413" w14:textId="77777777" w:rsidR="00453900" w:rsidRDefault="00453900" w:rsidP="00453900">
                  <w:pPr>
                    <w:jc w:val="center"/>
                    <w:cnfStyle w:val="100000000000" w:firstRow="1" w:lastRow="0" w:firstColumn="0" w:lastColumn="0" w:oddVBand="0" w:evenVBand="0" w:oddHBand="0" w:evenHBand="0" w:firstRowFirstColumn="0" w:firstRowLastColumn="0" w:lastRowFirstColumn="0" w:lastRowLastColumn="0"/>
                    <w:rPr>
                      <w:b w:val="0"/>
                      <w:bCs w:val="0"/>
                    </w:rPr>
                  </w:pPr>
                  <w:r>
                    <w:rPr>
                      <w:b w:val="0"/>
                      <w:bCs w:val="0"/>
                    </w:rPr>
                    <w:t>Policy Reference</w:t>
                  </w:r>
                </w:p>
              </w:tc>
            </w:tr>
            <w:tr w:rsidR="00453900" w14:paraId="56F3617F" w14:textId="77777777" w:rsidTr="0045390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168501AE" w14:textId="77777777" w:rsidR="00453900" w:rsidRDefault="00453900" w:rsidP="00453900">
                  <w:pPr>
                    <w:rPr>
                      <w:b w:val="0"/>
                      <w:bCs w:val="0"/>
                    </w:rPr>
                  </w:pPr>
                  <w:r>
                    <w:t>Internal Monitoring</w:t>
                  </w:r>
                </w:p>
              </w:tc>
              <w:tc>
                <w:tcPr>
                  <w:tcW w:w="0" w:type="auto"/>
                  <w:hideMark/>
                </w:tcPr>
                <w:p w14:paraId="079E1E98" w14:textId="77777777" w:rsidR="00453900" w:rsidRDefault="00453900" w:rsidP="00453900">
                  <w:pPr>
                    <w:cnfStyle w:val="000000100000" w:firstRow="0" w:lastRow="0" w:firstColumn="0" w:lastColumn="0" w:oddVBand="0" w:evenVBand="0" w:oddHBand="1" w:evenHBand="0" w:firstRowFirstColumn="0" w:firstRowLastColumn="0" w:lastRowFirstColumn="0" w:lastRowLastColumn="0"/>
                  </w:pPr>
                  <w:r>
                    <w:t>Mandated processes at customer/portfolio level</w:t>
                  </w:r>
                </w:p>
              </w:tc>
              <w:tc>
                <w:tcPr>
                  <w:tcW w:w="0" w:type="auto"/>
                  <w:hideMark/>
                </w:tcPr>
                <w:p w14:paraId="58087167" w14:textId="77777777" w:rsidR="00453900" w:rsidRDefault="00453900" w:rsidP="00453900">
                  <w:pPr>
                    <w:cnfStyle w:val="000000100000" w:firstRow="0" w:lastRow="0" w:firstColumn="0" w:lastColumn="0" w:oddVBand="0" w:evenVBand="0" w:oddHBand="1" w:evenHBand="0" w:firstRowFirstColumn="0" w:firstRowLastColumn="0" w:lastRowFirstColumn="0" w:lastRowLastColumn="0"/>
                  </w:pPr>
                  <w:r>
                    <w:t>Article 20 of FSC Guidelines (</w:t>
                  </w:r>
                  <w:hyperlink r:id="rId21" w:tooltip="[PDF] 기후리스크 관리 지침서 - 금융위원회" w:history="1">
                    <w:r>
                      <w:rPr>
                        <w:rStyle w:val="ab"/>
                        <w:rFonts w:ascii="바탕" w:eastAsia="바탕" w:hAnsi="바탕" w:cs="바탕" w:hint="eastAsia"/>
                      </w:rPr>
                      <w:t>금융위원회</w:t>
                    </w:r>
                  </w:hyperlink>
                  <w:r>
                    <w:t>)</w:t>
                  </w:r>
                </w:p>
              </w:tc>
            </w:tr>
            <w:tr w:rsidR="00453900" w14:paraId="003079EF" w14:textId="77777777" w:rsidTr="00453900">
              <w:tc>
                <w:tcPr>
                  <w:cnfStyle w:val="001000000000" w:firstRow="0" w:lastRow="0" w:firstColumn="1" w:lastColumn="0" w:oddVBand="0" w:evenVBand="0" w:oddHBand="0" w:evenHBand="0" w:firstRowFirstColumn="0" w:firstRowLastColumn="0" w:lastRowFirstColumn="0" w:lastRowLastColumn="0"/>
                  <w:tcW w:w="0" w:type="auto"/>
                  <w:hideMark/>
                </w:tcPr>
                <w:p w14:paraId="51F02040" w14:textId="77777777" w:rsidR="00453900" w:rsidRDefault="00453900" w:rsidP="00453900">
                  <w:r>
                    <w:t>Supervisory Inspections &amp; Gaps</w:t>
                  </w:r>
                </w:p>
              </w:tc>
              <w:tc>
                <w:tcPr>
                  <w:tcW w:w="0" w:type="auto"/>
                  <w:hideMark/>
                </w:tcPr>
                <w:p w14:paraId="04120C4C" w14:textId="77777777" w:rsidR="00453900" w:rsidRDefault="00453900" w:rsidP="00453900">
                  <w:pPr>
                    <w:cnfStyle w:val="000000000000" w:firstRow="0" w:lastRow="0" w:firstColumn="0" w:lastColumn="0" w:oddVBand="0" w:evenVBand="0" w:oddHBand="0" w:evenHBand="0" w:firstRowFirstColumn="0" w:firstRowLastColumn="0" w:lastRowFirstColumn="0" w:lastRowLastColumn="0"/>
                  </w:pPr>
                  <w:r>
                    <w:t>FSS-led reviews and compliance assessments</w:t>
                  </w:r>
                </w:p>
              </w:tc>
              <w:tc>
                <w:tcPr>
                  <w:tcW w:w="0" w:type="auto"/>
                  <w:hideMark/>
                </w:tcPr>
                <w:p w14:paraId="436E794E" w14:textId="77777777" w:rsidR="00453900" w:rsidRDefault="00453900" w:rsidP="00453900">
                  <w:pPr>
                    <w:cnfStyle w:val="000000000000" w:firstRow="0" w:lastRow="0" w:firstColumn="0" w:lastColumn="0" w:oddVBand="0" w:evenVBand="0" w:oddHBand="0" w:evenHBand="0" w:firstRowFirstColumn="0" w:firstRowLastColumn="0" w:lastRowFirstColumn="0" w:lastRowLastColumn="0"/>
                  </w:pPr>
                  <w:r>
                    <w:t xml:space="preserve">ADB report on FSS monitoring </w:t>
                  </w:r>
                </w:p>
              </w:tc>
            </w:tr>
            <w:tr w:rsidR="00453900" w14:paraId="316440C7" w14:textId="77777777" w:rsidTr="0045390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5EC27C12" w14:textId="77777777" w:rsidR="00453900" w:rsidRDefault="00453900" w:rsidP="00453900">
                  <w:r>
                    <w:t>Climate Stress Test Participation</w:t>
                  </w:r>
                </w:p>
              </w:tc>
              <w:tc>
                <w:tcPr>
                  <w:tcW w:w="0" w:type="auto"/>
                  <w:hideMark/>
                </w:tcPr>
                <w:p w14:paraId="661EABDC" w14:textId="77777777" w:rsidR="00453900" w:rsidRDefault="00453900" w:rsidP="00453900">
                  <w:pPr>
                    <w:cnfStyle w:val="000000100000" w:firstRow="0" w:lastRow="0" w:firstColumn="0" w:lastColumn="0" w:oddVBand="0" w:evenVBand="0" w:oddHBand="1" w:evenHBand="0" w:firstRowFirstColumn="0" w:firstRowLastColumn="0" w:lastRowFirstColumn="0" w:lastRowLastColumn="0"/>
                  </w:pPr>
                  <w:r>
                    <w:t>Regular drills to test resilience frameworks</w:t>
                  </w:r>
                </w:p>
              </w:tc>
              <w:tc>
                <w:tcPr>
                  <w:tcW w:w="0" w:type="auto"/>
                  <w:hideMark/>
                </w:tcPr>
                <w:p w14:paraId="41B3FFAC" w14:textId="77777777" w:rsidR="00453900" w:rsidRDefault="00453900" w:rsidP="00453900">
                  <w:pPr>
                    <w:cnfStyle w:val="000000100000" w:firstRow="0" w:lastRow="0" w:firstColumn="0" w:lastColumn="0" w:oddVBand="0" w:evenVBand="0" w:oddHBand="1" w:evenHBand="0" w:firstRowFirstColumn="0" w:firstRowLastColumn="0" w:lastRowFirstColumn="0" w:lastRowLastColumn="0"/>
                  </w:pPr>
                  <w:r>
                    <w:t>FSC/FSS/</w:t>
                  </w:r>
                  <w:proofErr w:type="spellStart"/>
                  <w:r>
                    <w:t>BoK</w:t>
                  </w:r>
                  <w:proofErr w:type="spellEnd"/>
                  <w:r>
                    <w:t xml:space="preserve"> 2024 pilot exercise</w:t>
                  </w:r>
                </w:p>
              </w:tc>
            </w:tr>
          </w:tbl>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1"/>
      </w:pPr>
      <w:r>
        <w:br w:type="page"/>
      </w:r>
      <w:bookmarkStart w:id="1" w:name="_Toc198223601"/>
      <w:r w:rsidR="00A40404">
        <w:lastRenderedPageBreak/>
        <w:t>Domain 1: Climate-Related Disclosure</w:t>
      </w:r>
      <w:bookmarkEnd w:id="1"/>
    </w:p>
    <w:p w14:paraId="74977052" w14:textId="07875EE2" w:rsidR="005E50FD" w:rsidRDefault="00A40404" w:rsidP="00A40404">
      <w:pPr>
        <w:pStyle w:val="2"/>
      </w:pPr>
      <w:bookmarkStart w:id="2" w:name="_Toc198223602"/>
      <w:r>
        <w:t>Section 1.1: Who is being targeted?</w:t>
      </w:r>
      <w:bookmarkEnd w:id="2"/>
    </w:p>
    <w:tbl>
      <w:tblPr>
        <w:tblStyle w:val="a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cstheme="minorHAnsi"/>
                <w:b/>
                <w:color w:val="7030A0"/>
                <w:lang w:val="en-SG" w:eastAsia="en-GB"/>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cstheme="minorHAnsi"/>
                <w:b/>
                <w:color w:val="7030A0"/>
                <w:lang w:val="en-SG" w:eastAsia="en-GB"/>
              </w:rPr>
              <w:t>policy tool</w:t>
            </w:r>
            <w:r w:rsidRPr="008C07E1">
              <w:rPr>
                <w:rFonts w:cstheme="minorHAnsi"/>
                <w:color w:val="7030A0"/>
                <w:lang w:val="en-SG" w:eastAsia="en-GB"/>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cstheme="minorHAnsi"/>
                <w:b/>
                <w:color w:val="7030A0"/>
                <w:lang w:val="en-SG" w:eastAsia="en-GB"/>
              </w:rPr>
              <w:t>policy tool</w:t>
            </w:r>
            <w:r w:rsidRPr="008C07E1">
              <w:rPr>
                <w:rFonts w:cstheme="minorHAnsi"/>
                <w:color w:val="7030A0"/>
                <w:lang w:val="en-SG" w:eastAsia="en-GB"/>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lastRenderedPageBreak/>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7D3356"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w:t>
            </w:r>
            <w:proofErr w:type="spellStart"/>
            <w:r w:rsidRPr="00630D85">
              <w:rPr>
                <w:lang w:val="sv-SE"/>
              </w:rPr>
              <w:t>Enter</w:t>
            </w:r>
            <w:proofErr w:type="spellEnd"/>
            <w:r w:rsidRPr="00630D85">
              <w:rPr>
                <w:lang w:val="sv-SE"/>
              </w:rPr>
              <w:t xml:space="preserve">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lastRenderedPageBreak/>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cstheme="minorHAnsi"/>
                <w:b/>
                <w:color w:val="7030A0"/>
                <w:lang w:val="en-SG" w:eastAsia="en-GB"/>
              </w:rPr>
              <w:t>policy tool</w:t>
            </w:r>
            <w:r w:rsidRPr="008C07E1">
              <w:rPr>
                <w:rFonts w:cstheme="minorHAnsi"/>
                <w:color w:val="7030A0"/>
                <w:lang w:val="en-SG" w:eastAsia="en-GB"/>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cstheme="minorHAnsi"/>
                <w:b/>
                <w:color w:val="7030A0"/>
                <w:lang w:val="en-SG" w:eastAsia="en-GB"/>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cstheme="minorHAnsi"/>
                <w:b/>
                <w:color w:val="7030A0"/>
                <w:lang w:val="en-SG" w:eastAsia="en-GB"/>
              </w:rPr>
              <w:t>policy tool</w:t>
            </w:r>
            <w:r w:rsidRPr="008C07E1">
              <w:rPr>
                <w:rFonts w:cstheme="minorHAnsi"/>
                <w:color w:val="7030A0"/>
                <w:lang w:val="en-SG" w:eastAsia="en-GB"/>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lastRenderedPageBreak/>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cstheme="minorHAnsi"/>
                <w:b/>
                <w:color w:val="7030A0"/>
                <w:lang w:val="en-SG" w:eastAsia="en-GB"/>
              </w:rPr>
              <w:t>policy tool</w:t>
            </w:r>
            <w:r w:rsidRPr="008C07E1">
              <w:rPr>
                <w:rFonts w:cstheme="minorHAnsi"/>
                <w:color w:val="7030A0"/>
                <w:lang w:val="en-SG" w:eastAsia="en-GB"/>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cstheme="minorHAnsi"/>
                <w:b/>
                <w:color w:val="7030A0"/>
                <w:lang w:val="en-SG" w:eastAsia="en-GB"/>
              </w:rPr>
              <w:t>policy tool</w:t>
            </w:r>
            <w:r w:rsidRPr="008C07E1">
              <w:rPr>
                <w:rFonts w:cstheme="minorHAnsi"/>
                <w:color w:val="7030A0"/>
                <w:lang w:val="en-SG" w:eastAsia="en-GB"/>
              </w:rPr>
              <w:t xml:space="preserve"> </w:t>
            </w:r>
            <w:r w:rsidRPr="00FE42C7">
              <w:rPr>
                <w:color w:val="000000" w:themeColor="text1"/>
              </w:rPr>
              <w:t xml:space="preserve">ever been involved in litigation? This could include direct challenges to the </w:t>
            </w:r>
            <w:r w:rsidRPr="008C07E1">
              <w:rPr>
                <w:rFonts w:cstheme="minorHAnsi"/>
                <w:b/>
                <w:color w:val="7030A0"/>
                <w:lang w:val="en-SG" w:eastAsia="en-GB"/>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2"/>
      </w:pPr>
      <w:bookmarkStart w:id="4" w:name="_Toc198223603"/>
      <w:r>
        <w:t>Section 1.2: What is being disclosed?</w:t>
      </w:r>
      <w:bookmarkEnd w:id="4"/>
    </w:p>
    <w:tbl>
      <w:tblPr>
        <w:tblStyle w:val="a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lastRenderedPageBreak/>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cstheme="minorHAnsi"/>
                <w:b/>
                <w:color w:val="7030A0"/>
                <w:lang w:val="en-SG" w:eastAsia="en-GB"/>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cstheme="minorHAnsi"/>
                <w:b/>
                <w:color w:val="7030A0"/>
                <w:lang w:val="en-SG" w:eastAsia="en-GB"/>
              </w:rPr>
              <w:t>policy tool</w:t>
            </w:r>
            <w:r w:rsidRPr="008C07E1">
              <w:rPr>
                <w:rFonts w:cstheme="minorHAnsi"/>
                <w:color w:val="7030A0"/>
                <w:lang w:val="en-SG" w:eastAsia="en-GB"/>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cstheme="minorHAnsi"/>
                <w:b/>
                <w:bCs/>
                <w:color w:val="7030A0"/>
                <w:lang w:eastAsia="en-GB"/>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cstheme="minorHAnsi"/>
                <w:b/>
                <w:color w:val="7030A0"/>
                <w:lang w:val="en-SG" w:eastAsia="en-GB"/>
              </w:rPr>
              <w:t>policy tool</w:t>
            </w:r>
            <w:r w:rsidRPr="008C07E1">
              <w:rPr>
                <w:rFonts w:cstheme="minorHAnsi"/>
                <w:color w:val="7030A0"/>
                <w:lang w:val="en-SG" w:eastAsia="en-GB"/>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cstheme="minorHAnsi"/>
                <w:b/>
                <w:color w:val="7030A0"/>
                <w:lang w:val="en-SG" w:eastAsia="en-GB"/>
              </w:rPr>
              <w:t>policy tool</w:t>
            </w:r>
            <w:r w:rsidRPr="008C07E1">
              <w:rPr>
                <w:rFonts w:cstheme="minorHAnsi"/>
                <w:color w:val="7030A0"/>
                <w:lang w:val="en-SG" w:eastAsia="en-GB"/>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cstheme="minorHAnsi"/>
                <w:b/>
                <w:color w:val="7030A0"/>
                <w:lang w:val="en-SG" w:eastAsia="en-GB"/>
              </w:rPr>
              <w:t>policy tool</w:t>
            </w:r>
            <w:r w:rsidRPr="008C07E1">
              <w:rPr>
                <w:rFonts w:cstheme="minorHAnsi"/>
                <w:color w:val="7030A0"/>
                <w:lang w:val="en-SG" w:eastAsia="en-GB"/>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lastRenderedPageBreak/>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cstheme="minorHAnsi"/>
                <w:b/>
                <w:color w:val="7030A0"/>
                <w:lang w:val="en-SG" w:eastAsia="en-GB"/>
              </w:rPr>
              <w:t>policy tool</w:t>
            </w:r>
            <w:r w:rsidRPr="008C07E1">
              <w:rPr>
                <w:rFonts w:cstheme="minorHAnsi"/>
                <w:color w:val="7030A0"/>
                <w:lang w:val="en-SG" w:eastAsia="en-GB"/>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cstheme="minorHAnsi"/>
                <w:b/>
                <w:color w:val="7030A0"/>
                <w:lang w:val="en-SG" w:eastAsia="en-GB"/>
              </w:rPr>
              <w:t>policy tool</w:t>
            </w:r>
            <w:r w:rsidRPr="008C07E1">
              <w:rPr>
                <w:rFonts w:cstheme="minorHAnsi"/>
                <w:color w:val="7030A0"/>
                <w:lang w:val="en-SG" w:eastAsia="en-GB"/>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cstheme="minorHAnsi"/>
                <w:b/>
                <w:color w:val="7030A0"/>
                <w:lang w:val="en-SG" w:eastAsia="en-GB"/>
              </w:rPr>
              <w:t>policy tool</w:t>
            </w:r>
            <w:r w:rsidRPr="008C07E1">
              <w:rPr>
                <w:rFonts w:cstheme="minorHAnsi"/>
                <w:color w:val="7030A0"/>
                <w:lang w:val="en-SG" w:eastAsia="en-GB"/>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cstheme="minorHAnsi"/>
                <w:b/>
                <w:color w:val="7030A0"/>
                <w:lang w:val="en-SG" w:eastAsia="en-GB"/>
              </w:rPr>
              <w:t>policy tool</w:t>
            </w:r>
            <w:r w:rsidRPr="008C07E1">
              <w:rPr>
                <w:rFonts w:cstheme="minorHAnsi"/>
                <w:color w:val="7030A0"/>
                <w:lang w:val="en-SG" w:eastAsia="en-GB"/>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cstheme="minorHAnsi"/>
                <w:b/>
                <w:color w:val="7030A0"/>
                <w:lang w:val="en-SG" w:eastAsia="en-GB"/>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cstheme="minorHAnsi"/>
                <w:b/>
                <w:color w:val="7030A0"/>
                <w:lang w:val="en-SG" w:eastAsia="en-GB"/>
              </w:rPr>
              <w:t>policy tool</w:t>
            </w:r>
            <w:r w:rsidRPr="008C07E1">
              <w:rPr>
                <w:rFonts w:cstheme="minorHAnsi"/>
                <w:color w:val="7030A0"/>
                <w:lang w:val="en-SG" w:eastAsia="en-GB"/>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cstheme="minorHAnsi"/>
                <w:b/>
                <w:color w:val="7030A0"/>
                <w:lang w:val="en-SG" w:eastAsia="en-GB"/>
              </w:rPr>
              <w:t>policy tool</w:t>
            </w:r>
            <w:r w:rsidRPr="008C07E1">
              <w:rPr>
                <w:rFonts w:cstheme="minorHAnsi"/>
                <w:color w:val="7030A0"/>
                <w:lang w:val="en-SG" w:eastAsia="en-GB"/>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lastRenderedPageBreak/>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cstheme="minorHAnsi"/>
                <w:b/>
                <w:color w:val="7030A0"/>
                <w:lang w:val="en-SG" w:eastAsia="en-GB"/>
              </w:rPr>
              <w:t>policy tool</w:t>
            </w:r>
            <w:r w:rsidRPr="008C07E1">
              <w:rPr>
                <w:rFonts w:cstheme="minorHAnsi"/>
                <w:color w:val="7030A0"/>
                <w:lang w:val="en-SG" w:eastAsia="en-GB"/>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cstheme="minorHAnsi"/>
                <w:b/>
                <w:color w:val="7030A0"/>
                <w:lang w:eastAsia="en-GB"/>
              </w:rPr>
              <w:t>scenario analys</w:t>
            </w:r>
            <w:r>
              <w:rPr>
                <w:rFonts w:cstheme="minorHAnsi"/>
                <w:b/>
                <w:color w:val="7030A0"/>
                <w:lang w:eastAsia="en-GB"/>
              </w:rPr>
              <w:t>is</w:t>
            </w:r>
            <w:r>
              <w:rPr>
                <w:rFonts w:cstheme="minorHAnsi"/>
                <w:b/>
                <w:bCs/>
                <w:color w:val="7030A0"/>
                <w:lang w:eastAsia="en-GB"/>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cstheme="minorHAnsi"/>
                <w:b/>
                <w:color w:val="7030A0"/>
                <w:lang w:val="en-SG" w:eastAsia="en-GB"/>
              </w:rPr>
              <w:t>policy tool</w:t>
            </w:r>
            <w:r w:rsidRPr="008C07E1">
              <w:rPr>
                <w:rFonts w:cstheme="minorHAnsi"/>
                <w:color w:val="7030A0"/>
                <w:lang w:val="en-SG" w:eastAsia="en-GB"/>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lastRenderedPageBreak/>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cstheme="minorHAnsi"/>
                <w:b/>
                <w:color w:val="7030A0"/>
                <w:lang w:eastAsia="en-GB"/>
              </w:rPr>
              <w:t>scenario analys</w:t>
            </w:r>
            <w:r>
              <w:rPr>
                <w:rFonts w:cstheme="minorHAnsi"/>
                <w:b/>
                <w:color w:val="7030A0"/>
                <w:lang w:eastAsia="en-GB"/>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cstheme="minorHAnsi"/>
                <w:b/>
                <w:color w:val="7030A0"/>
                <w:lang w:val="en-SG" w:eastAsia="en-GB"/>
              </w:rPr>
              <w:t>policy tool</w:t>
            </w:r>
            <w:r w:rsidRPr="008C07E1">
              <w:rPr>
                <w:rFonts w:cstheme="minorHAnsi"/>
                <w:color w:val="7030A0"/>
                <w:lang w:val="en-SG" w:eastAsia="en-GB"/>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cstheme="minorHAnsi"/>
                <w:b/>
                <w:color w:val="7030A0"/>
                <w:lang w:eastAsia="en-GB"/>
              </w:rPr>
              <w:t>scenario analys</w:t>
            </w:r>
            <w:r>
              <w:rPr>
                <w:rFonts w:cstheme="minorHAnsi"/>
                <w:b/>
                <w:color w:val="7030A0"/>
                <w:lang w:eastAsia="en-GB"/>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cstheme="minorHAnsi"/>
                <w:b/>
                <w:color w:val="7030A0"/>
                <w:lang w:val="en-SG" w:eastAsia="en-GB"/>
              </w:rPr>
              <w:t>policy tool</w:t>
            </w:r>
            <w:r w:rsidRPr="008C07E1">
              <w:rPr>
                <w:rFonts w:cstheme="minorHAnsi"/>
                <w:color w:val="7030A0"/>
                <w:lang w:val="en-SG" w:eastAsia="en-GB"/>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cstheme="minorHAnsi"/>
                <w:b/>
                <w:color w:val="7030A0"/>
                <w:lang w:eastAsia="en-GB"/>
              </w:rPr>
              <w:t>scenario analys</w:t>
            </w:r>
            <w:r>
              <w:rPr>
                <w:rFonts w:cstheme="minorHAnsi"/>
                <w:b/>
                <w:color w:val="7030A0"/>
                <w:lang w:eastAsia="en-GB"/>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lastRenderedPageBreak/>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cstheme="minorHAnsi"/>
                <w:b/>
                <w:color w:val="7030A0"/>
                <w:lang w:val="en-SG" w:eastAsia="en-GB"/>
              </w:rPr>
              <w:t>policy tool</w:t>
            </w:r>
            <w:r w:rsidRPr="008C07E1">
              <w:rPr>
                <w:rFonts w:cstheme="minorHAnsi"/>
                <w:color w:val="7030A0"/>
                <w:lang w:val="en-SG" w:eastAsia="en-GB"/>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a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hAnsi="Calibri" w:cs="Calibri"/>
                <w:b/>
                <w:color w:val="7030A0"/>
                <w:lang w:val="en-SG" w:eastAsia="en-GB"/>
              </w:rPr>
              <w:t>policy tool</w:t>
            </w:r>
            <w:r w:rsidRPr="00DD3144">
              <w:rPr>
                <w:rFonts w:ascii="Calibri" w:hAnsi="Calibri" w:cs="Calibri"/>
                <w:color w:val="7030A0"/>
                <w:lang w:val="en-SG" w:eastAsia="en-GB"/>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cs="Calibri"/>
                <w:b/>
                <w:color w:val="7030A0"/>
                <w:lang w:val="en-SG" w:eastAsia="en-GB"/>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cs="Calibri"/>
                <w:b/>
                <w:color w:val="7030A0"/>
                <w:lang w:val="en-SG" w:eastAsia="en-GB"/>
              </w:rPr>
              <w:t>policy tool</w:t>
            </w:r>
            <w:r w:rsidRPr="00DD3144">
              <w:rPr>
                <w:rFonts w:ascii="Calibri" w:hAnsi="Calibri" w:cs="Calibri"/>
                <w:color w:val="7030A0"/>
                <w:lang w:val="en-SG" w:eastAsia="en-GB"/>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1"/>
      </w:pPr>
      <w:bookmarkStart w:id="6" w:name="_Toc198223605"/>
      <w:r>
        <w:lastRenderedPageBreak/>
        <w:t>Domain 2: Transition Planning</w:t>
      </w:r>
      <w:bookmarkEnd w:id="6"/>
    </w:p>
    <w:p w14:paraId="0CA57B64" w14:textId="2923536F" w:rsidR="00F41EE0" w:rsidRDefault="005E50FD" w:rsidP="00F41EE0">
      <w:pPr>
        <w:pStyle w:val="2"/>
      </w:pPr>
      <w:bookmarkStart w:id="7" w:name="_Toc198223606"/>
      <w:r>
        <w:t xml:space="preserve">Section 2.1: </w:t>
      </w:r>
      <w:r w:rsidR="00F41EE0">
        <w:t>Who is being targeted?</w:t>
      </w:r>
      <w:bookmarkEnd w:id="7"/>
    </w:p>
    <w:tbl>
      <w:tblPr>
        <w:tblStyle w:val="a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cs="Calibri"/>
                <w:b/>
                <w:color w:val="7030A0"/>
                <w:lang w:val="en-SG" w:eastAsia="en-GB"/>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cs="Calibri"/>
                <w:b/>
                <w:color w:val="7030A0"/>
                <w:lang w:val="en-SG" w:eastAsia="en-GB"/>
              </w:rPr>
              <w:t>policy tool</w:t>
            </w:r>
            <w:r w:rsidRPr="00C37D48">
              <w:rPr>
                <w:rFonts w:ascii="Calibri" w:hAnsi="Calibri" w:cs="Calibri"/>
                <w:color w:val="7030A0"/>
                <w:lang w:val="en-SG" w:eastAsia="en-GB"/>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cs="Calibri"/>
                <w:b/>
                <w:color w:val="7030A0"/>
                <w:lang w:val="en-SG" w:eastAsia="en-GB"/>
              </w:rPr>
              <w:t>policy tool</w:t>
            </w:r>
            <w:r w:rsidRPr="00C37D48">
              <w:rPr>
                <w:rFonts w:ascii="Calibri" w:hAnsi="Calibri" w:cs="Calibri"/>
                <w:color w:val="7030A0"/>
                <w:lang w:val="en-SG" w:eastAsia="en-GB"/>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7D3356"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w:t>
            </w:r>
            <w:proofErr w:type="spellStart"/>
            <w:r w:rsidRPr="00C37D48">
              <w:rPr>
                <w:rFonts w:ascii="Calibri" w:hAnsi="Calibri" w:cs="Calibri"/>
                <w:lang w:val="sv-SE"/>
              </w:rPr>
              <w:t>Enter</w:t>
            </w:r>
            <w:proofErr w:type="spellEnd"/>
            <w:r w:rsidRPr="00C37D48">
              <w:rPr>
                <w:rFonts w:ascii="Calibri" w:hAnsi="Calibri" w:cs="Calibri"/>
                <w:lang w:val="sv-SE"/>
              </w:rPr>
              <w:t xml:space="preserve">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hAnsi="Calibri" w:cs="Calibri"/>
                <w:b/>
                <w:color w:val="7030A0"/>
                <w:lang w:val="en-SG" w:eastAsia="en-GB"/>
              </w:rPr>
              <w:t>policy tool</w:t>
            </w:r>
            <w:r w:rsidRPr="00C37D48">
              <w:rPr>
                <w:rFonts w:ascii="Calibri" w:hAnsi="Calibri" w:cs="Calibri"/>
                <w:color w:val="7030A0"/>
                <w:lang w:val="en-SG" w:eastAsia="en-GB"/>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cs="Calibri"/>
                <w:b/>
                <w:color w:val="7030A0"/>
                <w:lang w:val="en-SG" w:eastAsia="en-GB"/>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cs="Calibri"/>
                <w:b/>
                <w:color w:val="7030A0"/>
                <w:lang w:val="en-SG" w:eastAsia="en-GB"/>
              </w:rPr>
              <w:t>policy tool</w:t>
            </w:r>
            <w:r w:rsidRPr="00C37D48">
              <w:rPr>
                <w:rFonts w:ascii="Calibri" w:hAnsi="Calibri" w:cs="Calibri"/>
                <w:color w:val="7030A0"/>
                <w:lang w:val="en-SG" w:eastAsia="en-GB"/>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hAnsi="Calibri" w:cs="Calibri"/>
                <w:b/>
                <w:color w:val="7030A0"/>
                <w:lang w:val="en-SG" w:eastAsia="en-GB"/>
              </w:rPr>
              <w:t xml:space="preserve"> policy tool</w:t>
            </w:r>
            <w:r w:rsidRPr="00C37D48">
              <w:rPr>
                <w:rFonts w:ascii="Calibri" w:hAnsi="Calibri" w:cs="Calibri"/>
                <w:color w:val="7030A0"/>
                <w:lang w:val="en-SG" w:eastAsia="en-GB"/>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hAnsi="Calibri" w:cs="Calibri"/>
                <w:b/>
                <w:color w:val="7030A0"/>
                <w:lang w:val="en-SG" w:eastAsia="en-GB"/>
              </w:rPr>
              <w:t xml:space="preserve"> policy tool</w:t>
            </w:r>
            <w:r w:rsidRPr="00C37D48">
              <w:rPr>
                <w:rFonts w:ascii="Calibri" w:hAnsi="Calibri" w:cs="Calibri"/>
                <w:color w:val="7030A0"/>
                <w:lang w:val="en-SG" w:eastAsia="en-GB"/>
              </w:rPr>
              <w:t xml:space="preserve"> </w:t>
            </w:r>
            <w:r w:rsidRPr="00C37D48">
              <w:rPr>
                <w:rFonts w:ascii="Calibri" w:hAnsi="Calibri" w:cs="Calibri"/>
              </w:rPr>
              <w:t>ever been involved in litigation? This could include direct challenges to the</w:t>
            </w:r>
            <w:r w:rsidRPr="00C37D48">
              <w:rPr>
                <w:rFonts w:ascii="Calibri" w:hAnsi="Calibri" w:cs="Calibri"/>
                <w:b/>
                <w:color w:val="7030A0"/>
                <w:lang w:val="en-SG" w:eastAsia="en-GB"/>
              </w:rPr>
              <w:t xml:space="preserve"> policy tool</w:t>
            </w:r>
            <w:r w:rsidRPr="00C37D48">
              <w:rPr>
                <w:rFonts w:ascii="Calibri" w:hAnsi="Calibri" w:cs="Calibri"/>
                <w:color w:val="7030A0"/>
                <w:lang w:val="en-SG" w:eastAsia="en-GB"/>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2"/>
      </w:pPr>
      <w:bookmarkStart w:id="8" w:name="_Toc198223607"/>
      <w:r>
        <w:t xml:space="preserve">Section 2.2: </w:t>
      </w:r>
      <w:r w:rsidR="00F41EE0">
        <w:t>Disclosure of Plans and Targets</w:t>
      </w:r>
      <w:bookmarkEnd w:id="8"/>
    </w:p>
    <w:tbl>
      <w:tblPr>
        <w:tblStyle w:val="a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2"/>
      </w:pPr>
      <w:bookmarkStart w:id="9" w:name="_Toc198223608"/>
      <w:r>
        <w:t xml:space="preserve">Section 2.3: </w:t>
      </w:r>
      <w:r w:rsidR="00F41EE0">
        <w:t>Target Setting</w:t>
      </w:r>
      <w:bookmarkEnd w:id="9"/>
    </w:p>
    <w:tbl>
      <w:tblPr>
        <w:tblStyle w:val="a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hAnsi="Calibri" w:cs="Calibri"/>
                <w:b/>
                <w:color w:val="7030A0"/>
                <w:lang w:val="en-SG" w:eastAsia="en-GB"/>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lastRenderedPageBreak/>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cs="Calibri"/>
                <w:b/>
                <w:color w:val="7030A0"/>
                <w:lang w:val="en-SG" w:eastAsia="en-GB"/>
              </w:rPr>
              <w:t>policy tool</w:t>
            </w:r>
            <w:r w:rsidRPr="00C37D48">
              <w:rPr>
                <w:rFonts w:ascii="Calibri" w:hAnsi="Calibri" w:cs="Calibri"/>
                <w:color w:val="7030A0"/>
                <w:lang w:val="en-SG" w:eastAsia="en-GB"/>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hAnsi="Calibri" w:cs="Calibri"/>
                <w:b/>
                <w:color w:val="7030A0"/>
                <w:lang w:val="en-SG" w:eastAsia="en-GB"/>
              </w:rPr>
              <w:t>policy tool</w:t>
            </w:r>
            <w:r w:rsidR="00664677" w:rsidRPr="00C37D48">
              <w:rPr>
                <w:rFonts w:ascii="Calibri" w:hAnsi="Calibri" w:cs="Calibri"/>
                <w:color w:val="7030A0"/>
                <w:lang w:val="en-SG" w:eastAsia="en-GB"/>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2"/>
      </w:pPr>
      <w:bookmarkStart w:id="10" w:name="_Toc198223609"/>
      <w:r>
        <w:t xml:space="preserve">Section 2.4: </w:t>
      </w:r>
      <w:r w:rsidR="00951BBE">
        <w:t>GHG Emissions Reductions Targets</w:t>
      </w:r>
      <w:bookmarkEnd w:id="10"/>
    </w:p>
    <w:tbl>
      <w:tblPr>
        <w:tblStyle w:val="a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hAnsi="Calibri" w:cs="Calibri"/>
                <w:b/>
                <w:color w:val="7030A0"/>
                <w:lang w:val="en-SG" w:eastAsia="en-GB"/>
              </w:rPr>
              <w:t>policy tool</w:t>
            </w:r>
            <w:r w:rsidRPr="00C37D48">
              <w:rPr>
                <w:rFonts w:ascii="Calibri" w:hAnsi="Calibri" w:cs="Calibri"/>
                <w:color w:val="7030A0"/>
                <w:lang w:val="en-SG" w:eastAsia="en-GB"/>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hAnsi="Calibri" w:cs="Calibri"/>
                <w:b/>
                <w:color w:val="7030A0"/>
                <w:lang w:val="en-SG" w:eastAsia="en-GB"/>
              </w:rPr>
              <w:t>policy tool</w:t>
            </w:r>
            <w:r w:rsidRPr="00C37D48">
              <w:rPr>
                <w:rFonts w:ascii="Calibri" w:hAnsi="Calibri" w:cs="Calibri"/>
                <w:color w:val="7030A0"/>
                <w:lang w:val="en-SG" w:eastAsia="en-GB"/>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hAnsi="Calibri" w:cs="Calibri"/>
                <w:b/>
                <w:color w:val="7030A0"/>
                <w:lang w:val="en-SG" w:eastAsia="en-GB"/>
              </w:rPr>
              <w:t>policy tool</w:t>
            </w:r>
            <w:r w:rsidRPr="00C37D48">
              <w:rPr>
                <w:rFonts w:ascii="Calibri" w:hAnsi="Calibri" w:cs="Calibri"/>
                <w:color w:val="7030A0"/>
                <w:lang w:val="en-SG" w:eastAsia="en-GB"/>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cs="Calibri"/>
                <w:b/>
                <w:color w:val="7030A0"/>
                <w:lang w:val="en-SG" w:eastAsia="en-GB"/>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lastRenderedPageBreak/>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hAnsi="Calibri" w:cs="Calibri"/>
                <w:b/>
                <w:color w:val="7030A0"/>
                <w:lang w:val="en-SG" w:eastAsia="en-GB"/>
              </w:rPr>
              <w:t>policy tool</w:t>
            </w:r>
            <w:r w:rsidRPr="00C37D48">
              <w:rPr>
                <w:rFonts w:ascii="Calibri" w:hAnsi="Calibri" w:cs="Calibri"/>
                <w:color w:val="7030A0"/>
                <w:lang w:val="en-SG" w:eastAsia="en-GB"/>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cs="Calibri"/>
                <w:b/>
                <w:color w:val="7030A0"/>
                <w:lang w:val="en-SG" w:eastAsia="en-GB"/>
              </w:rPr>
              <w:t>policy tool</w:t>
            </w:r>
            <w:r w:rsidRPr="00C37D48">
              <w:rPr>
                <w:rFonts w:ascii="Calibri" w:hAnsi="Calibri" w:cs="Calibri"/>
                <w:color w:val="7030A0"/>
                <w:lang w:val="en-SG" w:eastAsia="en-GB"/>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cs="Calibri"/>
                <w:b/>
                <w:color w:val="7030A0"/>
                <w:lang w:val="en-SG" w:eastAsia="en-GB"/>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2"/>
      </w:pPr>
      <w:bookmarkStart w:id="11" w:name="_Toc198223610"/>
      <w:r>
        <w:t xml:space="preserve">Section 2.5: </w:t>
      </w:r>
      <w:r w:rsidR="00950B68">
        <w:t>Transition Planning</w:t>
      </w:r>
      <w:bookmarkEnd w:id="11"/>
    </w:p>
    <w:tbl>
      <w:tblPr>
        <w:tblStyle w:val="a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hAnsi="Calibri" w:cs="Calibri"/>
                <w:b/>
                <w:color w:val="7030A0"/>
                <w:lang w:val="en-SG" w:eastAsia="en-GB"/>
              </w:rPr>
              <w:t>policy tool</w:t>
            </w:r>
            <w:r w:rsidRPr="00C37D48">
              <w:rPr>
                <w:rFonts w:ascii="Calibri" w:hAnsi="Calibri" w:cs="Calibri"/>
                <w:color w:val="7030A0"/>
                <w:lang w:val="en-SG" w:eastAsia="en-GB"/>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hAnsi="Calibri" w:cs="Calibri"/>
                <w:b/>
                <w:color w:val="7030A0"/>
                <w:lang w:val="en-SG" w:eastAsia="en-GB"/>
              </w:rPr>
              <w:t>policy tool</w:t>
            </w:r>
            <w:r w:rsidRPr="00C37D48">
              <w:rPr>
                <w:rFonts w:ascii="Calibri" w:hAnsi="Calibri" w:cs="Calibri"/>
                <w:color w:val="7030A0"/>
                <w:lang w:val="en-SG" w:eastAsia="en-GB"/>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hAnsi="Calibri" w:cs="Calibri"/>
                <w:b/>
                <w:color w:val="7030A0"/>
                <w:lang w:eastAsia="en-GB"/>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hAnsi="Calibri" w:cs="Calibri"/>
                <w:b/>
                <w:color w:val="7030A0"/>
                <w:lang w:val="en-SG" w:eastAsia="en-GB"/>
              </w:rPr>
              <w:t>policy tool</w:t>
            </w:r>
            <w:r w:rsidRPr="00C37D48">
              <w:rPr>
                <w:rFonts w:ascii="Calibri" w:hAnsi="Calibri" w:cs="Calibri"/>
                <w:color w:val="7030A0"/>
                <w:lang w:val="en-SG" w:eastAsia="en-GB"/>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hAnsi="Calibri" w:cs="Calibri"/>
                <w:b/>
                <w:color w:val="7030A0"/>
                <w:lang w:val="en-SG" w:eastAsia="en-GB"/>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hAnsi="Calibri" w:cs="Calibri"/>
                <w:b/>
                <w:color w:val="7030A0"/>
                <w:lang w:val="en-SG" w:eastAsia="en-GB"/>
              </w:rPr>
              <w:t>policy tool</w:t>
            </w:r>
            <w:r w:rsidRPr="00C37D48">
              <w:rPr>
                <w:rFonts w:ascii="Calibri" w:hAnsi="Calibri" w:cs="Calibri"/>
                <w:color w:val="7030A0"/>
                <w:lang w:val="en-SG" w:eastAsia="en-GB"/>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hAnsi="Calibri" w:cs="Calibri"/>
                <w:b/>
                <w:color w:val="7030A0"/>
                <w:lang w:val="en-SG" w:eastAsia="en-GB"/>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hAnsi="Calibri" w:cs="Calibri"/>
                <w:b/>
                <w:color w:val="7030A0"/>
                <w:lang w:val="en-SG" w:eastAsia="en-GB"/>
              </w:rPr>
              <w:t>policy tool</w:t>
            </w:r>
            <w:r w:rsidRPr="00C37D48">
              <w:rPr>
                <w:rFonts w:ascii="Calibri" w:hAnsi="Calibri" w:cs="Calibri"/>
                <w:color w:val="7030A0"/>
                <w:lang w:val="en-SG" w:eastAsia="en-GB"/>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cs="Calibri"/>
                <w:b/>
                <w:color w:val="7030A0"/>
                <w:lang w:val="en-SG" w:eastAsia="en-GB"/>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cs="Calibri"/>
                <w:b/>
                <w:color w:val="7030A0"/>
                <w:lang w:val="en-SG" w:eastAsia="en-GB"/>
              </w:rPr>
              <w:t>policy tool</w:t>
            </w:r>
            <w:r w:rsidRPr="00C37D48">
              <w:rPr>
                <w:rFonts w:ascii="Calibri" w:hAnsi="Calibri" w:cs="Calibri"/>
                <w:color w:val="7030A0"/>
                <w:lang w:val="en-SG" w:eastAsia="en-GB"/>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2"/>
      </w:pPr>
      <w:bookmarkStart w:id="12" w:name="_Toc198223611"/>
      <w:r>
        <w:t xml:space="preserve">Section 2.6: </w:t>
      </w:r>
      <w:r w:rsidR="00950B68">
        <w:t>Standards and Frameworks</w:t>
      </w:r>
      <w:bookmarkEnd w:id="12"/>
    </w:p>
    <w:tbl>
      <w:tblPr>
        <w:tblStyle w:val="a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hAnsi="Calibri" w:cs="Calibri"/>
                <w:b/>
                <w:color w:val="7030A0"/>
                <w:lang w:val="en-SG" w:eastAsia="en-GB"/>
              </w:rPr>
              <w:t>policy tool</w:t>
            </w:r>
            <w:r w:rsidRPr="00610F28">
              <w:rPr>
                <w:rFonts w:ascii="Calibri" w:hAnsi="Calibri" w:cs="Calibri"/>
                <w:color w:val="7030A0"/>
                <w:lang w:val="en-SG" w:eastAsia="en-GB"/>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cs="Calibri"/>
                <w:b/>
                <w:color w:val="7030A0"/>
                <w:lang w:val="en-SG" w:eastAsia="en-GB"/>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cs="Calibri"/>
                <w:b/>
                <w:color w:val="7030A0"/>
                <w:lang w:val="en-SG" w:eastAsia="en-GB"/>
              </w:rPr>
              <w:t>policy tool</w:t>
            </w:r>
            <w:r w:rsidRPr="00610F28">
              <w:rPr>
                <w:rFonts w:ascii="Calibri" w:hAnsi="Calibri" w:cs="Calibri"/>
                <w:color w:val="7030A0"/>
                <w:lang w:val="en-SG" w:eastAsia="en-GB"/>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2"/>
      </w:pPr>
      <w:bookmarkStart w:id="14" w:name="_Toc198223613"/>
      <w:r>
        <w:t xml:space="preserve">Section 3.1: </w:t>
      </w:r>
      <w:r w:rsidR="00950B68">
        <w:t>Who is being targeted?</w:t>
      </w:r>
      <w:bookmarkEnd w:id="14"/>
    </w:p>
    <w:tbl>
      <w:tblPr>
        <w:tblStyle w:val="a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cs="Calibri"/>
                <w:b/>
                <w:color w:val="7030A0"/>
                <w:lang w:val="en-SG" w:eastAsia="en-GB"/>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cs="Calibri"/>
                <w:b/>
                <w:color w:val="7030A0"/>
                <w:lang w:val="en-SG" w:eastAsia="en-GB"/>
              </w:rPr>
              <w:t>policy tool</w:t>
            </w:r>
            <w:r w:rsidRPr="00610F28">
              <w:rPr>
                <w:rFonts w:ascii="Calibri" w:hAnsi="Calibri" w:cs="Calibri"/>
                <w:color w:val="7030A0"/>
                <w:lang w:val="en-SG" w:eastAsia="en-GB"/>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cs="Calibri"/>
                <w:b/>
                <w:color w:val="7030A0"/>
                <w:lang w:val="en-SG" w:eastAsia="en-GB"/>
              </w:rPr>
              <w:t>policy tool</w:t>
            </w:r>
            <w:r w:rsidRPr="00610F28">
              <w:rPr>
                <w:rFonts w:ascii="Calibri" w:hAnsi="Calibri" w:cs="Calibri"/>
                <w:color w:val="7030A0"/>
                <w:lang w:val="en-SG" w:eastAsia="en-GB"/>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lastRenderedPageBreak/>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7D3356"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w:t>
            </w:r>
            <w:proofErr w:type="spellStart"/>
            <w:r w:rsidRPr="00610F28">
              <w:rPr>
                <w:rFonts w:ascii="Calibri" w:hAnsi="Calibri" w:cs="Calibri"/>
                <w:lang w:val="sv-SE"/>
              </w:rPr>
              <w:t>Enter</w:t>
            </w:r>
            <w:proofErr w:type="spellEnd"/>
            <w:r w:rsidRPr="00610F28">
              <w:rPr>
                <w:rFonts w:ascii="Calibri" w:hAnsi="Calibri" w:cs="Calibri"/>
                <w:lang w:val="sv-SE"/>
              </w:rPr>
              <w:t xml:space="preserve">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hAnsi="Calibri" w:cs="Calibri"/>
                <w:b/>
                <w:color w:val="7030A0"/>
                <w:lang w:val="en-SG" w:eastAsia="en-GB"/>
              </w:rPr>
              <w:t>policy tool</w:t>
            </w:r>
            <w:r w:rsidRPr="00610F28">
              <w:rPr>
                <w:rFonts w:ascii="Calibri" w:hAnsi="Calibri" w:cs="Calibri"/>
                <w:color w:val="7030A0"/>
                <w:lang w:val="en-SG" w:eastAsia="en-GB"/>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cs="Calibri"/>
                <w:b/>
                <w:color w:val="7030A0"/>
                <w:lang w:val="en-SG" w:eastAsia="en-GB"/>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hAnsi="Calibri" w:cs="Calibri"/>
                <w:b/>
                <w:color w:val="7030A0"/>
                <w:lang w:val="en-SG" w:eastAsia="en-GB"/>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cs="Calibri"/>
                <w:b/>
                <w:color w:val="7030A0"/>
                <w:lang w:val="en-SG" w:eastAsia="en-GB"/>
              </w:rPr>
              <w:t>policy tool</w:t>
            </w:r>
            <w:r w:rsidRPr="00610F28">
              <w:rPr>
                <w:rFonts w:ascii="Calibri" w:hAnsi="Calibri" w:cs="Calibri"/>
                <w:color w:val="7030A0"/>
                <w:lang w:val="en-SG" w:eastAsia="en-GB"/>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lastRenderedPageBreak/>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hAnsi="Calibri" w:cs="Calibri"/>
                <w:b/>
                <w:color w:val="7030A0"/>
                <w:lang w:val="en-SG" w:eastAsia="en-GB"/>
              </w:rPr>
              <w:t xml:space="preserve"> policy tool</w:t>
            </w:r>
            <w:r w:rsidRPr="00610F28">
              <w:rPr>
                <w:rFonts w:ascii="Calibri" w:hAnsi="Calibri" w:cs="Calibri"/>
                <w:color w:val="7030A0"/>
                <w:lang w:val="en-SG" w:eastAsia="en-GB"/>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hAnsi="Calibri" w:cs="Calibri"/>
                <w:b/>
                <w:color w:val="7030A0"/>
                <w:lang w:val="en-SG" w:eastAsia="en-GB"/>
              </w:rPr>
              <w:t>policy tool</w:t>
            </w:r>
            <w:r w:rsidRPr="00610F28">
              <w:rPr>
                <w:rFonts w:ascii="Calibri" w:hAnsi="Calibri" w:cs="Calibri"/>
                <w:color w:val="7030A0"/>
                <w:lang w:val="en-SG" w:eastAsia="en-GB"/>
              </w:rPr>
              <w:t xml:space="preserve"> </w:t>
            </w:r>
            <w:r w:rsidRPr="00610F28">
              <w:rPr>
                <w:rFonts w:ascii="Calibri" w:hAnsi="Calibri" w:cs="Calibri"/>
              </w:rPr>
              <w:t xml:space="preserve">ever been involved in litigation? This could include direct challenges to the </w:t>
            </w:r>
            <w:r w:rsidRPr="00610F28">
              <w:rPr>
                <w:rFonts w:ascii="Calibri" w:hAnsi="Calibri" w:cs="Calibri"/>
                <w:b/>
                <w:color w:val="7030A0"/>
                <w:lang w:val="en-SG" w:eastAsia="en-GB"/>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2"/>
      </w:pPr>
      <w:bookmarkStart w:id="17" w:name="_Toc198223614"/>
      <w:r>
        <w:t xml:space="preserve">Section 3.2: </w:t>
      </w:r>
      <w:r w:rsidR="00436F24">
        <w:t>Procurement Cycle</w:t>
      </w:r>
      <w:bookmarkEnd w:id="17"/>
    </w:p>
    <w:tbl>
      <w:tblPr>
        <w:tblStyle w:val="a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hAnsi="Calibri" w:cs="Calibri"/>
                <w:b/>
                <w:color w:val="7030A0"/>
                <w:lang w:val="en-SG" w:eastAsia="en-GB"/>
              </w:rPr>
              <w:t>policy tool</w:t>
            </w:r>
            <w:r w:rsidRPr="00610F28">
              <w:rPr>
                <w:rFonts w:ascii="Calibri" w:hAnsi="Calibri" w:cs="Calibri"/>
                <w:color w:val="7030A0"/>
                <w:lang w:val="en-SG" w:eastAsia="en-GB"/>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cs="Calibri"/>
                <w:b/>
                <w:color w:val="7030A0"/>
                <w:lang w:val="en-SG" w:eastAsia="en-GB"/>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lastRenderedPageBreak/>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hAnsi="Calibri" w:cs="Calibri"/>
                <w:b/>
                <w:color w:val="7030A0"/>
                <w:lang w:val="en-SG" w:eastAsia="en-GB"/>
              </w:rPr>
              <w:t>policy tool</w:t>
            </w:r>
            <w:r w:rsidRPr="00610F28">
              <w:rPr>
                <w:rFonts w:ascii="Calibri" w:hAnsi="Calibri" w:cs="Calibri"/>
                <w:color w:val="7030A0"/>
                <w:lang w:val="en-SG" w:eastAsia="en-GB"/>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rPr>
              <w:t xml:space="preserve">A minimum percentage of tenders/contracts which must include </w:t>
            </w:r>
            <w:r w:rsidRPr="00610F28">
              <w:rPr>
                <w:rStyle w:val="normaltextrun"/>
                <w:rFonts w:ascii="Calibri" w:hAnsi="Calibri" w:cs="Calibri"/>
                <w:b/>
                <w:color w:val="7030A0"/>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rPr>
              <w:t xml:space="preserve">A minimum number of </w:t>
            </w:r>
            <w:r w:rsidRPr="00610F28">
              <w:rPr>
                <w:rStyle w:val="normaltextrun"/>
                <w:rFonts w:ascii="Calibri" w:hAnsi="Calibri" w:cs="Calibri"/>
                <w:b/>
                <w:color w:val="7030A0"/>
              </w:rPr>
              <w:t>climate-related criteria</w:t>
            </w:r>
            <w:r w:rsidRPr="00610F28">
              <w:rPr>
                <w:rStyle w:val="normaltextrun"/>
                <w:rFonts w:ascii="Calibri" w:hAnsi="Calibri" w:cs="Calibri"/>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rPr>
            </w:pPr>
            <w:r w:rsidRPr="00610F28">
              <w:rPr>
                <w:rStyle w:val="normaltextrun"/>
                <w:rFonts w:ascii="Calibri" w:hAnsi="Calibri" w:cs="Calibri"/>
              </w:rPr>
              <w:t xml:space="preserve">A minimum value of </w:t>
            </w:r>
            <w:r w:rsidRPr="00610F28">
              <w:rPr>
                <w:rStyle w:val="normaltextrun"/>
                <w:rFonts w:ascii="Calibri" w:hAnsi="Calibri" w:cs="Calibri"/>
                <w:b/>
                <w:color w:val="7030A0"/>
              </w:rPr>
              <w:t>procurement</w:t>
            </w:r>
            <w:r w:rsidRPr="00610F28">
              <w:rPr>
                <w:rStyle w:val="normaltextrun"/>
                <w:rFonts w:ascii="Calibri" w:hAnsi="Calibri" w:cs="Calibri"/>
              </w:rPr>
              <w:t xml:space="preserve"> </w:t>
            </w:r>
            <w:proofErr w:type="gramStart"/>
            <w:r w:rsidRPr="00610F28">
              <w:rPr>
                <w:rStyle w:val="normaltextrun"/>
                <w:rFonts w:ascii="Calibri" w:hAnsi="Calibri" w:cs="Calibri"/>
              </w:rPr>
              <w:t>spend</w:t>
            </w:r>
            <w:proofErr w:type="gramEnd"/>
            <w:r w:rsidRPr="00610F28">
              <w:rPr>
                <w:rStyle w:val="normaltextrun"/>
                <w:rFonts w:ascii="Calibri" w:hAnsi="Calibri" w:cs="Calibri"/>
              </w:rPr>
              <w:t xml:space="preserve"> which must include </w:t>
            </w:r>
            <w:r w:rsidRPr="00610F28">
              <w:rPr>
                <w:rStyle w:val="normaltextrun"/>
                <w:rFonts w:ascii="Calibri" w:hAnsi="Calibri" w:cs="Calibri"/>
                <w:b/>
                <w:color w:val="7030A0"/>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rPr>
              <w:t xml:space="preserve">Targets for the </w:t>
            </w:r>
            <w:r w:rsidRPr="00610F28">
              <w:rPr>
                <w:rStyle w:val="normaltextrun"/>
                <w:rFonts w:ascii="Calibri" w:hAnsi="Calibri" w:cs="Calibri"/>
                <w:b/>
                <w:color w:val="7030A0"/>
              </w:rPr>
              <w:t>procurement</w:t>
            </w:r>
            <w:r w:rsidRPr="00610F28">
              <w:rPr>
                <w:rStyle w:val="normaltextrun"/>
                <w:rFonts w:ascii="Calibri" w:hAnsi="Calibri" w:cs="Calibri"/>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cs="Calibri"/>
                <w:b/>
                <w:color w:val="7030A0"/>
                <w:lang w:val="en-SG" w:eastAsia="en-GB"/>
              </w:rPr>
              <w:t>policy tool</w:t>
            </w:r>
            <w:r w:rsidRPr="00610F28">
              <w:rPr>
                <w:rFonts w:ascii="Calibri" w:hAnsi="Calibri" w:cs="Calibri"/>
                <w:color w:val="7030A0"/>
                <w:lang w:val="en-SG" w:eastAsia="en-GB"/>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hAnsi="Calibri" w:cs="Calibri"/>
                <w:b/>
                <w:color w:val="7030A0"/>
                <w:lang w:val="en-SG" w:eastAsia="en-GB"/>
              </w:rPr>
              <w:t>policy tool</w:t>
            </w:r>
            <w:r w:rsidRPr="00610F28">
              <w:rPr>
                <w:rFonts w:ascii="Calibri" w:hAnsi="Calibri" w:cs="Calibri"/>
                <w:color w:val="7030A0"/>
                <w:lang w:val="en-SG" w:eastAsia="en-GB"/>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rPr>
              <w:t xml:space="preserve">Procuring entities consider climate change mitigation and/or GHG </w:t>
            </w:r>
            <w:r w:rsidRPr="00610F28">
              <w:rPr>
                <w:rStyle w:val="normaltextrun"/>
                <w:rFonts w:ascii="Calibri" w:hAnsi="Calibri" w:cs="Calibri"/>
                <w:b/>
                <w:color w:val="7030A0"/>
              </w:rPr>
              <w:t>emissions reductions</w:t>
            </w:r>
            <w:r w:rsidRPr="00610F28">
              <w:rPr>
                <w:rStyle w:val="normaltextrun"/>
                <w:rFonts w:ascii="Calibri" w:hAnsi="Calibri" w:cs="Calibri"/>
                <w:color w:val="7030A0"/>
              </w:rPr>
              <w:t xml:space="preserve"> </w:t>
            </w:r>
            <w:r w:rsidRPr="00610F28">
              <w:rPr>
                <w:rStyle w:val="normaltextrun"/>
                <w:rFonts w:ascii="Calibri" w:hAnsi="Calibri" w:cs="Calibri"/>
              </w:rPr>
              <w:t xml:space="preserve">goals when defining their </w:t>
            </w:r>
            <w:r w:rsidRPr="00610F28">
              <w:rPr>
                <w:rStyle w:val="normaltextrun"/>
                <w:rFonts w:ascii="Calibri" w:hAnsi="Calibri" w:cs="Calibri"/>
                <w:b/>
                <w:color w:val="7030A0"/>
              </w:rPr>
              <w:t>procurement</w:t>
            </w:r>
            <w:r w:rsidRPr="00610F28">
              <w:rPr>
                <w:rStyle w:val="normaltextrun"/>
                <w:rFonts w:ascii="Calibri" w:hAnsi="Calibri" w:cs="Calibri"/>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rPr>
              <w:t xml:space="preserve">Procuring entities have a strategy, plan, or policy regarding the alignment of </w:t>
            </w:r>
            <w:r w:rsidRPr="00610F28">
              <w:rPr>
                <w:rStyle w:val="normaltextrun"/>
                <w:rFonts w:ascii="Calibri" w:hAnsi="Calibri" w:cs="Calibri"/>
                <w:b/>
                <w:color w:val="7030A0"/>
              </w:rPr>
              <w:t>procurement</w:t>
            </w:r>
            <w:r w:rsidRPr="00610F28">
              <w:rPr>
                <w:rStyle w:val="normaltextrun"/>
                <w:rFonts w:ascii="Calibri" w:hAnsi="Calibri" w:cs="Calibri"/>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rPr>
              <w:t xml:space="preserve">Procuring entities set aside a portion of their </w:t>
            </w:r>
            <w:r w:rsidRPr="00610F28">
              <w:rPr>
                <w:rStyle w:val="normaltextrun"/>
                <w:rFonts w:ascii="Calibri" w:hAnsi="Calibri" w:cs="Calibri"/>
                <w:b/>
                <w:color w:val="7030A0"/>
              </w:rPr>
              <w:t>procurement</w:t>
            </w:r>
            <w:r w:rsidRPr="00610F28">
              <w:rPr>
                <w:rStyle w:val="normaltextrun"/>
                <w:rFonts w:ascii="Calibri" w:hAnsi="Calibri" w:cs="Calibri"/>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rPr>
              <w:t xml:space="preserve">Procuring entities include emissions from </w:t>
            </w:r>
            <w:r w:rsidRPr="00610F28">
              <w:rPr>
                <w:rStyle w:val="normaltextrun"/>
                <w:rFonts w:ascii="Calibri" w:hAnsi="Calibri" w:cs="Calibri"/>
                <w:b/>
                <w:color w:val="7030A0"/>
              </w:rPr>
              <w:t>procuremen</w:t>
            </w:r>
            <w:r w:rsidRPr="00610F28">
              <w:rPr>
                <w:rStyle w:val="normaltextrun"/>
                <w:rFonts w:ascii="Calibri" w:hAnsi="Calibri" w:cs="Calibri"/>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lastRenderedPageBreak/>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rPr>
              <w:t xml:space="preserve">Procuring entities follow guidance on calculating </w:t>
            </w:r>
            <w:r w:rsidRPr="00610F28">
              <w:rPr>
                <w:rStyle w:val="normaltextrun"/>
                <w:rFonts w:ascii="Calibri" w:hAnsi="Calibri" w:cs="Calibri"/>
                <w:b/>
                <w:color w:val="7030A0"/>
              </w:rPr>
              <w:t>procurement</w:t>
            </w:r>
            <w:r w:rsidRPr="00610F28">
              <w:rPr>
                <w:rStyle w:val="normaltextrun"/>
                <w:rFonts w:ascii="Calibri" w:hAnsi="Calibri" w:cs="Calibri"/>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rPr>
              <w:t>pre-procurement</w:t>
            </w:r>
            <w:r w:rsidRPr="00610F28">
              <w:rPr>
                <w:rStyle w:val="normaltextrun"/>
                <w:rFonts w:ascii="Calibri" w:hAnsi="Calibri" w:cs="Calibri"/>
                <w:color w:val="7030A0"/>
              </w:rPr>
              <w:t xml:space="preserve"> </w:t>
            </w:r>
            <w:r w:rsidRPr="00610F28">
              <w:rPr>
                <w:rStyle w:val="normaltextrun"/>
                <w:rFonts w:ascii="Calibri" w:hAnsi="Calibri" w:cs="Calibri"/>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rPr>
              <w:t xml:space="preserve">Other allowances, recommendations or requirements related to climate change mitigation or GHG emissions at the </w:t>
            </w:r>
            <w:r w:rsidRPr="00610F28">
              <w:rPr>
                <w:rStyle w:val="normaltextrun"/>
                <w:rFonts w:ascii="Calibri" w:hAnsi="Calibri" w:cs="Calibri"/>
                <w:b/>
                <w:color w:val="7030A0"/>
              </w:rPr>
              <w:t>procurement</w:t>
            </w:r>
            <w:r w:rsidRPr="00610F28">
              <w:rPr>
                <w:rStyle w:val="normaltextrun"/>
                <w:rFonts w:ascii="Calibri" w:hAnsi="Calibri" w:cs="Calibri"/>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hAnsi="Calibri" w:cs="Calibri"/>
                <w:b/>
                <w:color w:val="7030A0"/>
                <w:lang w:val="en-SG" w:eastAsia="en-GB"/>
              </w:rPr>
              <w:t>policy tool</w:t>
            </w:r>
            <w:r w:rsidRPr="00610F28">
              <w:rPr>
                <w:rFonts w:ascii="Calibri" w:hAnsi="Calibri" w:cs="Calibri"/>
                <w:color w:val="7030A0"/>
                <w:lang w:val="en-SG" w:eastAsia="en-GB"/>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cs="Calibri"/>
                <w:b/>
                <w:color w:val="7030A0"/>
                <w:lang w:val="en-SG" w:eastAsia="en-GB"/>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hAnsi="Calibri" w:cs="Calibri"/>
                <w:b/>
                <w:color w:val="7030A0"/>
                <w:lang w:val="en-SG" w:eastAsia="en-GB"/>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lastRenderedPageBreak/>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rPr>
              <w:t xml:space="preserve">In the case of procuring agencies that follow guidance on calculating </w:t>
            </w:r>
            <w:r w:rsidRPr="00610F28">
              <w:rPr>
                <w:rFonts w:ascii="Calibri" w:hAnsi="Calibri" w:cs="Calibri"/>
                <w:b/>
                <w:color w:val="7030A0"/>
              </w:rPr>
              <w:t>procurement</w:t>
            </w:r>
            <w:r w:rsidRPr="00610F28">
              <w:rPr>
                <w:rFonts w:ascii="Calibri" w:hAnsi="Calibri" w:cs="Calibri"/>
              </w:rPr>
              <w:t xml:space="preserve">-related emissions, does the </w:t>
            </w:r>
            <w:r w:rsidRPr="00610F28">
              <w:rPr>
                <w:rFonts w:ascii="Calibri" w:hAnsi="Calibri" w:cs="Calibri"/>
                <w:b/>
                <w:color w:val="7030A0"/>
                <w:lang w:val="en-SG" w:eastAsia="en-GB"/>
              </w:rPr>
              <w:t>policy tool</w:t>
            </w:r>
            <w:r w:rsidRPr="00610F28">
              <w:rPr>
                <w:rFonts w:ascii="Calibri" w:hAnsi="Calibri" w:cs="Calibri"/>
                <w:color w:val="7030A0"/>
                <w:lang w:val="en-SG" w:eastAsia="en-GB"/>
              </w:rPr>
              <w:t xml:space="preserve"> </w:t>
            </w:r>
            <w:r w:rsidRPr="00610F28">
              <w:rPr>
                <w:rFonts w:ascii="Calibri" w:hAnsi="Calibri" w:cs="Calibri"/>
              </w:rPr>
              <w:t xml:space="preserve">identify an agency or organization which advises upon calculation of emissions from </w:t>
            </w:r>
            <w:r w:rsidRPr="00610F28">
              <w:rPr>
                <w:rFonts w:ascii="Calibri" w:hAnsi="Calibri" w:cs="Calibri"/>
                <w:b/>
                <w:color w:val="7030A0"/>
              </w:rPr>
              <w:t>procurement</w:t>
            </w:r>
            <w:r w:rsidRPr="00610F28">
              <w:rPr>
                <w:rFonts w:ascii="Calibri" w:hAnsi="Calibri" w:cs="Calibri"/>
              </w:rPr>
              <w:t xml:space="preserve">, and/or audits these calculations? 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rPr>
            </w:pPr>
            <w:r w:rsidRPr="00610F28">
              <w:rPr>
                <w:rStyle w:val="normaltextrun"/>
                <w:rFonts w:ascii="Calibri" w:hAnsi="Calibri" w:cs="Calibri"/>
                <w:color w:val="000000"/>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rPr>
            </w:pPr>
            <w:r w:rsidRPr="00610F28">
              <w:rPr>
                <w:rStyle w:val="normaltextrun"/>
                <w:rFonts w:ascii="Calibri" w:hAnsi="Calibri" w:cs="Calibri"/>
                <w:color w:val="000000" w:themeColor="text1"/>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rPr>
            </w:pPr>
            <w:r w:rsidRPr="00610F28">
              <w:rPr>
                <w:rStyle w:val="normaltextrun"/>
                <w:rFonts w:ascii="Calibri" w:hAnsi="Calibri" w:cs="Calibri"/>
                <w:color w:val="000000"/>
              </w:rPr>
              <w:t xml:space="preserve">If yes, describe the identified agency and/or organization, referencing the relevant section/subsection/paragraph of the </w:t>
            </w:r>
            <w:r w:rsidRPr="00610F28">
              <w:rPr>
                <w:rFonts w:ascii="Calibri" w:hAnsi="Calibri" w:cs="Calibri"/>
                <w:b/>
                <w:color w:val="7030A0"/>
                <w:lang w:val="en-SG" w:eastAsia="en-GB"/>
              </w:rPr>
              <w:t>policy tool</w:t>
            </w:r>
            <w:r w:rsidRPr="00610F28">
              <w:rPr>
                <w:rStyle w:val="normaltextrun"/>
                <w:rFonts w:ascii="Calibri" w:hAnsi="Calibri" w:cs="Calibri"/>
                <w:color w:val="000000"/>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rPr>
            </w:pPr>
          </w:p>
        </w:tc>
      </w:tr>
    </w:tbl>
    <w:p w14:paraId="06CBC052" w14:textId="77777777" w:rsidR="008D5150" w:rsidRDefault="008D5150"/>
    <w:p w14:paraId="0AEB0CC5" w14:textId="19B546A1" w:rsidR="00F94F26" w:rsidRDefault="005E50FD" w:rsidP="002E5ACB">
      <w:pPr>
        <w:pStyle w:val="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rPr>
            </w:pPr>
            <w:r w:rsidRPr="00971C0E">
              <w:rPr>
                <w:rStyle w:val="normaltextrun"/>
                <w:rFonts w:cstheme="minorHAnsi"/>
                <w:color w:val="000000"/>
              </w:rPr>
              <w:t xml:space="preserve">Does the </w:t>
            </w:r>
            <w:r w:rsidRPr="008C07E1">
              <w:rPr>
                <w:rFonts w:cstheme="minorHAnsi"/>
                <w:b/>
                <w:color w:val="7030A0"/>
                <w:lang w:val="en-SG" w:eastAsia="en-GB"/>
              </w:rPr>
              <w:t>policy tool</w:t>
            </w:r>
            <w:r w:rsidRPr="008C07E1">
              <w:rPr>
                <w:rFonts w:cstheme="minorHAnsi"/>
                <w:color w:val="7030A0"/>
                <w:lang w:val="en-SG" w:eastAsia="en-GB"/>
              </w:rPr>
              <w:t xml:space="preserve"> </w:t>
            </w:r>
            <w:r w:rsidRPr="00971C0E">
              <w:rPr>
                <w:rStyle w:val="normaltextrun"/>
                <w:rFonts w:cstheme="minorHAnsi"/>
                <w:color w:val="000000"/>
              </w:rPr>
              <w:t xml:space="preserve">allow, recommend, or require any of the following </w:t>
            </w:r>
            <w:proofErr w:type="gramStart"/>
            <w:r w:rsidRPr="00971C0E">
              <w:rPr>
                <w:rStyle w:val="normaltextrun"/>
                <w:rFonts w:cstheme="minorHAnsi"/>
                <w:color w:val="000000"/>
              </w:rPr>
              <w:t>with regard to</w:t>
            </w:r>
            <w:proofErr w:type="gramEnd"/>
            <w:r w:rsidRPr="00971C0E">
              <w:rPr>
                <w:rStyle w:val="normaltextrun"/>
                <w:rFonts w:cstheme="minorHAnsi"/>
                <w:color w:val="000000"/>
              </w:rPr>
              <w:t xml:space="preserve"> life cycle and/or whole life costing? </w:t>
            </w:r>
            <w:r w:rsidR="004E51B5">
              <w:rPr>
                <w:rStyle w:val="normaltextrun"/>
                <w:rFonts w:cstheme="minorHAnsi"/>
                <w:color w:val="000000"/>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rPr>
            </w:pPr>
            <w:r w:rsidRPr="00971C0E">
              <w:rPr>
                <w:rStyle w:val="normaltextrun"/>
                <w:rFonts w:cstheme="minorHAnsi"/>
                <w:color w:val="000000"/>
              </w:rPr>
              <w:t>Allow</w:t>
            </w:r>
            <w:r w:rsidR="004A7899">
              <w:rPr>
                <w:rStyle w:val="normaltextrun"/>
                <w:rFonts w:cstheme="minorHAnsi"/>
                <w:color w:val="000000"/>
              </w:rPr>
              <w:t xml:space="preserve"> and/or </w:t>
            </w:r>
            <w:r w:rsidRPr="00971C0E">
              <w:rPr>
                <w:rStyle w:val="normaltextrun"/>
                <w:rFonts w:cstheme="minorHAnsi"/>
                <w:color w:val="000000"/>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rPr>
            </w:pPr>
            <w:r w:rsidRPr="00971C0E">
              <w:rPr>
                <w:rStyle w:val="normaltextrun"/>
                <w:rFonts w:cstheme="minorHAnsi"/>
                <w:color w:val="000000"/>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rPr>
            </w:pPr>
            <w:r w:rsidRPr="00971C0E">
              <w:rPr>
                <w:rStyle w:val="normaltextrun"/>
                <w:rFonts w:cstheme="minorHAnsi"/>
                <w:color w:val="000000"/>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rPr>
            </w:pPr>
            <w:r w:rsidRPr="00971C0E">
              <w:rPr>
                <w:rStyle w:val="normaltextrun"/>
                <w:rFonts w:cstheme="minorHAnsi"/>
                <w:color w:val="000000"/>
              </w:rPr>
              <w:t xml:space="preserve">The use of </w:t>
            </w:r>
            <w:proofErr w:type="gramStart"/>
            <w:r>
              <w:rPr>
                <w:rStyle w:val="normaltextrun"/>
                <w:rFonts w:cstheme="minorHAnsi"/>
                <w:b/>
                <w:color w:val="7030A0"/>
              </w:rPr>
              <w:t>life-cycle</w:t>
            </w:r>
            <w:proofErr w:type="gramEnd"/>
            <w:r w:rsidRPr="00197A30">
              <w:rPr>
                <w:rStyle w:val="normaltextrun"/>
                <w:rFonts w:cstheme="minorHAnsi"/>
                <w:b/>
                <w:color w:val="7030A0"/>
              </w:rPr>
              <w:t>/whole-life costing</w:t>
            </w:r>
            <w:r w:rsidRPr="00197A30">
              <w:rPr>
                <w:rStyle w:val="normaltextrun"/>
                <w:rFonts w:cstheme="minorHAnsi"/>
                <w:color w:val="7030A0"/>
              </w:rPr>
              <w:t xml:space="preserve"> </w:t>
            </w:r>
            <w:r w:rsidRPr="00971C0E">
              <w:rPr>
                <w:rStyle w:val="normaltextrun"/>
                <w:rFonts w:cstheme="minorHAnsi"/>
                <w:color w:val="000000"/>
              </w:rPr>
              <w:t>to capture climate-related impacts</w:t>
            </w:r>
            <w:r w:rsidRPr="00971C0E">
              <w:rPr>
                <w:rStyle w:val="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rPr>
            </w:pPr>
            <w:r w:rsidRPr="00971C0E">
              <w:rPr>
                <w:rStyle w:val="normaltextrun"/>
                <w:rFonts w:cstheme="minorHAnsi"/>
                <w:color w:val="000000"/>
              </w:rPr>
              <w:t xml:space="preserve">The application of </w:t>
            </w:r>
            <w:proofErr w:type="gramStart"/>
            <w:r>
              <w:rPr>
                <w:rStyle w:val="normaltextrun"/>
                <w:rFonts w:cstheme="minorHAnsi"/>
                <w:b/>
                <w:color w:val="7030A0"/>
              </w:rPr>
              <w:t>life-cycle</w:t>
            </w:r>
            <w:proofErr w:type="gramEnd"/>
            <w:r w:rsidR="00934657" w:rsidRPr="00197A30">
              <w:rPr>
                <w:rStyle w:val="normaltextrun"/>
                <w:rFonts w:cstheme="minorHAnsi"/>
                <w:b/>
                <w:bCs/>
                <w:color w:val="7030A0"/>
              </w:rPr>
              <w:t xml:space="preserve"> </w:t>
            </w:r>
            <w:r w:rsidRPr="00197A30">
              <w:rPr>
                <w:rStyle w:val="normaltextrun"/>
                <w:rFonts w:cstheme="minorHAnsi"/>
                <w:b/>
                <w:color w:val="7030A0"/>
              </w:rPr>
              <w:t xml:space="preserve">/whole-life costing </w:t>
            </w:r>
            <w:r w:rsidRPr="00971C0E">
              <w:rPr>
                <w:rStyle w:val="normaltextrun"/>
                <w:rFonts w:cstheme="minorHAnsi"/>
                <w:color w:val="000000"/>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rPr>
            </w:pPr>
            <w:r w:rsidRPr="00971C0E">
              <w:rPr>
                <w:rStyle w:val="normaltextrun"/>
                <w:rFonts w:cstheme="minorHAnsi"/>
                <w:color w:val="000000"/>
              </w:rPr>
              <w:t xml:space="preserve">A methodology or tool for the calculation of </w:t>
            </w:r>
            <w:proofErr w:type="gramStart"/>
            <w:r>
              <w:rPr>
                <w:rStyle w:val="normaltextrun"/>
                <w:rFonts w:cstheme="minorHAnsi"/>
                <w:b/>
                <w:color w:val="7030A0"/>
              </w:rPr>
              <w:t>life-cycle</w:t>
            </w:r>
            <w:proofErr w:type="gramEnd"/>
            <w:r w:rsidR="00934657" w:rsidRPr="00197A30">
              <w:rPr>
                <w:rStyle w:val="normaltextrun"/>
                <w:rFonts w:cstheme="minorHAnsi"/>
                <w:b/>
                <w:bCs/>
                <w:color w:val="7030A0"/>
              </w:rPr>
              <w:t xml:space="preserve"> </w:t>
            </w:r>
            <w:r w:rsidRPr="00197A30">
              <w:rPr>
                <w:rStyle w:val="normaltextrun"/>
                <w:rFonts w:cstheme="minorHAnsi"/>
                <w:b/>
                <w:color w:val="7030A0"/>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rPr>
            </w:pPr>
            <w:r w:rsidRPr="00971C0E">
              <w:rPr>
                <w:rStyle w:val="normaltextrun"/>
                <w:rFonts w:cstheme="minorHAnsi"/>
                <w:color w:val="000000"/>
              </w:rPr>
              <w:t xml:space="preserve">Describe the provisions </w:t>
            </w:r>
            <w:r w:rsidR="00582798" w:rsidRPr="00971C0E">
              <w:rPr>
                <w:rStyle w:val="normaltextrun"/>
                <w:rFonts w:cstheme="minorHAnsi"/>
                <w:color w:val="000000"/>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rPr>
              <w:t xml:space="preserve"> to follow criteria </w:t>
            </w:r>
            <w:proofErr w:type="gramStart"/>
            <w:r w:rsidR="00582798" w:rsidRPr="00971C0E">
              <w:rPr>
                <w:rStyle w:val="normaltextrun"/>
                <w:rFonts w:cstheme="minorHAnsi"/>
                <w:color w:val="000000"/>
              </w:rPr>
              <w:t>with regard to</w:t>
            </w:r>
            <w:proofErr w:type="gramEnd"/>
            <w:r w:rsidR="00582798" w:rsidRPr="00971C0E">
              <w:rPr>
                <w:rStyle w:val="normaltextrun"/>
                <w:rFonts w:cstheme="minorHAnsi"/>
                <w:color w:val="000000"/>
              </w:rPr>
              <w:t xml:space="preserve"> life cycle and/or whole life costing identified above, referencing the relevant section/sub-section/paragraph of the </w:t>
            </w:r>
            <w:r w:rsidR="00582798" w:rsidRPr="008C07E1">
              <w:rPr>
                <w:rFonts w:cstheme="minorHAnsi"/>
                <w:b/>
                <w:color w:val="7030A0"/>
                <w:lang w:val="en-SG" w:eastAsia="en-GB"/>
              </w:rPr>
              <w:t>policy tool</w:t>
            </w:r>
            <w:r w:rsidR="00582798" w:rsidRPr="00971C0E">
              <w:rPr>
                <w:rStyle w:val="normaltextrun"/>
                <w:rFonts w:cstheme="minorHAnsi"/>
                <w:color w:val="000000"/>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rPr>
            </w:pPr>
          </w:p>
        </w:tc>
      </w:tr>
    </w:tbl>
    <w:p w14:paraId="55C55B84" w14:textId="77777777" w:rsidR="00062526" w:rsidRDefault="00062526"/>
    <w:p w14:paraId="3F85081E" w14:textId="2C5C789D" w:rsidR="00062526" w:rsidRDefault="005E50FD" w:rsidP="00062526">
      <w:pPr>
        <w:pStyle w:val="2"/>
      </w:pPr>
      <w:bookmarkStart w:id="19" w:name="_Toc198223616"/>
      <w:r>
        <w:t xml:space="preserve">Section 3.4: </w:t>
      </w:r>
      <w:r w:rsidR="00062526">
        <w:t>Tendering or Solicitation Stage</w:t>
      </w:r>
      <w:bookmarkEnd w:id="19"/>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rPr>
            </w:pPr>
            <w:r w:rsidRPr="00610F28">
              <w:rPr>
                <w:rStyle w:val="normaltextrun"/>
                <w:rFonts w:ascii="Calibri" w:hAnsi="Calibri" w:cs="Calibri"/>
                <w:color w:val="000000"/>
              </w:rPr>
              <w:t xml:space="preserve">Does the </w:t>
            </w:r>
            <w:r w:rsidRPr="00610F28">
              <w:rPr>
                <w:rFonts w:ascii="Calibri" w:hAnsi="Calibri" w:cs="Calibri"/>
                <w:b/>
                <w:color w:val="7030A0"/>
                <w:lang w:val="en-SG" w:eastAsia="en-GB"/>
              </w:rPr>
              <w:t>policy tool</w:t>
            </w:r>
            <w:r w:rsidRPr="00610F28">
              <w:rPr>
                <w:rFonts w:ascii="Calibri" w:hAnsi="Calibri" w:cs="Calibri"/>
                <w:color w:val="7030A0"/>
                <w:lang w:val="en-SG" w:eastAsia="en-GB"/>
              </w:rPr>
              <w:t xml:space="preserve"> </w:t>
            </w:r>
            <w:r w:rsidRPr="00610F28">
              <w:rPr>
                <w:rStyle w:val="normaltextrun"/>
                <w:rFonts w:ascii="Calibri" w:hAnsi="Calibri" w:cs="Calibri"/>
                <w:color w:val="000000"/>
              </w:rPr>
              <w:t xml:space="preserve">make allowances, recommendations or set requirements at the tendering or solicitation stage? Select all that apply </w:t>
            </w:r>
            <w:r w:rsidR="0074022B" w:rsidRPr="00610F28">
              <w:rPr>
                <w:rStyle w:val="normaltextrun"/>
                <w:rFonts w:ascii="Calibri" w:hAnsi="Calibri" w:cs="Calibri"/>
                <w:color w:val="000000"/>
              </w:rPr>
              <w:t xml:space="preserve">using an X </w:t>
            </w:r>
            <w:r w:rsidRPr="00610F28">
              <w:rPr>
                <w:rStyle w:val="normaltextrun"/>
                <w:rFonts w:ascii="Calibri" w:hAnsi="Calibri" w:cs="Calibri"/>
                <w:color w:val="000000"/>
              </w:rPr>
              <w:t>and describe</w:t>
            </w:r>
            <w:r w:rsidR="0074022B" w:rsidRPr="00610F28">
              <w:rPr>
                <w:rStyle w:val="normaltextrun"/>
                <w:rFonts w:ascii="Calibri" w:hAnsi="Calibri" w:cs="Calibri"/>
                <w:color w:val="000000"/>
              </w:rPr>
              <w:t xml:space="preserve"> in the next question</w:t>
            </w:r>
            <w:r w:rsidRPr="00610F28">
              <w:rPr>
                <w:rStyle w:val="normaltextrun"/>
                <w:rFonts w:ascii="Calibri" w:hAnsi="Calibri" w:cs="Calibri"/>
                <w:color w:val="000000"/>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rPr>
            </w:pPr>
            <w:r w:rsidRPr="00610F28">
              <w:rPr>
                <w:rStyle w:val="normaltextrun"/>
                <w:rFonts w:ascii="Calibri" w:hAnsi="Calibri" w:cs="Calibri"/>
                <w:color w:val="000000"/>
              </w:rPr>
              <w:t>Allow</w:t>
            </w:r>
            <w:r w:rsidR="00EA65D9" w:rsidRPr="00610F28">
              <w:rPr>
                <w:rStyle w:val="normaltextrun"/>
                <w:rFonts w:ascii="Calibri" w:hAnsi="Calibri" w:cs="Calibri"/>
                <w:color w:val="000000"/>
              </w:rPr>
              <w:t>ed</w:t>
            </w:r>
            <w:r w:rsidRPr="00610F28">
              <w:rPr>
                <w:rStyle w:val="normaltextrun"/>
                <w:rFonts w:ascii="Calibri" w:hAnsi="Calibri" w:cs="Calibri"/>
                <w:color w:val="000000"/>
              </w:rPr>
              <w:t>/recommend</w:t>
            </w:r>
            <w:r w:rsidR="00EA65D9" w:rsidRPr="00610F28">
              <w:rPr>
                <w:rStyle w:val="normaltextrun"/>
                <w:rFonts w:ascii="Calibri" w:hAnsi="Calibri" w:cs="Calibri"/>
                <w:color w:val="000000"/>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rPr>
            </w:pPr>
            <w:r w:rsidRPr="00610F28">
              <w:rPr>
                <w:rStyle w:val="normaltextrun"/>
                <w:rFonts w:ascii="Calibri" w:hAnsi="Calibri" w:cs="Calibri"/>
                <w:color w:val="000000"/>
              </w:rPr>
              <w:t>Require</w:t>
            </w:r>
            <w:r w:rsidR="00EA65D9" w:rsidRPr="00610F28">
              <w:rPr>
                <w:rStyle w:val="normaltextrun"/>
                <w:rFonts w:ascii="Calibri" w:hAnsi="Calibri" w:cs="Calibri"/>
                <w:color w:val="000000"/>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rPr>
            </w:pPr>
            <w:r w:rsidRPr="00610F28">
              <w:rPr>
                <w:rStyle w:val="normaltextrun"/>
                <w:rFonts w:ascii="Calibri" w:hAnsi="Calibri" w:cs="Calibri"/>
                <w:color w:val="000000"/>
              </w:rPr>
              <w:t>Not specified</w:t>
            </w:r>
          </w:p>
          <w:p w14:paraId="799C2385" w14:textId="772F344D" w:rsidR="008A4685" w:rsidRPr="00610F28" w:rsidRDefault="008A4685" w:rsidP="00192EC4">
            <w:pPr>
              <w:jc w:val="center"/>
              <w:rPr>
                <w:rStyle w:val="normaltextrun"/>
                <w:rFonts w:ascii="Calibri" w:hAnsi="Calibri" w:cs="Calibri"/>
                <w:color w:val="000000"/>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rPr>
            </w:pPr>
            <w:r w:rsidRPr="00610F28">
              <w:rPr>
                <w:rStyle w:val="normaltextrun"/>
                <w:rFonts w:ascii="Calibri" w:hAnsi="Calibri" w:cs="Calibri"/>
                <w:b/>
                <w:color w:val="7030A0"/>
              </w:rPr>
              <w:t xml:space="preserve">Exclusion or debarment grounds </w:t>
            </w:r>
            <w:r w:rsidRPr="00610F28">
              <w:rPr>
                <w:rStyle w:val="normaltextrun"/>
                <w:rFonts w:ascii="Calibri" w:hAnsi="Calibri" w:cs="Calibri"/>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rPr>
            </w:pPr>
            <w:r w:rsidRPr="00610F28">
              <w:rPr>
                <w:rStyle w:val="normaltextrun"/>
                <w:rFonts w:ascii="Calibri" w:hAnsi="Calibri" w:cs="Calibri"/>
              </w:rPr>
              <w:t xml:space="preserve">Qualification or </w:t>
            </w:r>
            <w:r w:rsidRPr="00610F28">
              <w:rPr>
                <w:rStyle w:val="normaltextrun"/>
                <w:rFonts w:ascii="Calibri" w:hAnsi="Calibri" w:cs="Calibri"/>
                <w:b/>
                <w:color w:val="7030A0"/>
              </w:rPr>
              <w:t>selection criteria</w:t>
            </w:r>
            <w:r w:rsidRPr="00610F28">
              <w:rPr>
                <w:rStyle w:val="normaltextrun"/>
                <w:rFonts w:ascii="Calibri" w:hAnsi="Calibri" w:cs="Calibri"/>
                <w:color w:val="7030A0"/>
              </w:rPr>
              <w:t xml:space="preserve"> </w:t>
            </w:r>
            <w:r w:rsidRPr="00610F28">
              <w:rPr>
                <w:rStyle w:val="normaltextrun"/>
                <w:rFonts w:ascii="Calibri" w:hAnsi="Calibri" w:cs="Calibri"/>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rPr>
            </w:pPr>
            <w:r w:rsidRPr="00610F28">
              <w:rPr>
                <w:rStyle w:val="normaltextrun"/>
                <w:rFonts w:ascii="Calibri" w:hAnsi="Calibri" w:cs="Calibri"/>
              </w:rPr>
              <w:t>Includ</w:t>
            </w:r>
            <w:r w:rsidR="008A4685" w:rsidRPr="00610F28">
              <w:rPr>
                <w:rStyle w:val="normaltextrun"/>
                <w:rFonts w:ascii="Calibri" w:hAnsi="Calibri" w:cs="Calibri"/>
              </w:rPr>
              <w:t xml:space="preserve">ing climate or environmental considerations when calculating value for money, </w:t>
            </w:r>
            <w:r w:rsidR="00222DFA" w:rsidRPr="00610F28">
              <w:rPr>
                <w:rStyle w:val="normaltextrun"/>
                <w:rFonts w:ascii="Calibri" w:hAnsi="Calibri" w:cs="Calibri"/>
              </w:rPr>
              <w:t>includ</w:t>
            </w:r>
            <w:r w:rsidR="008A4685" w:rsidRPr="00610F28">
              <w:rPr>
                <w:rStyle w:val="normaltextrun"/>
                <w:rFonts w:ascii="Calibri" w:hAnsi="Calibri" w:cs="Calibri"/>
              </w:rPr>
              <w:t xml:space="preserve">ing through the use of </w:t>
            </w:r>
            <w:proofErr w:type="gramStart"/>
            <w:r w:rsidR="008A4685" w:rsidRPr="00610F28">
              <w:rPr>
                <w:rStyle w:val="normaltextrun"/>
                <w:rFonts w:ascii="Calibri" w:hAnsi="Calibri" w:cs="Calibri"/>
                <w:b/>
                <w:color w:val="7030A0"/>
              </w:rPr>
              <w:t>life-cycle</w:t>
            </w:r>
            <w:proofErr w:type="gramEnd"/>
            <w:r w:rsidR="008A4685" w:rsidRPr="00610F28">
              <w:rPr>
                <w:rStyle w:val="normaltextrun"/>
                <w:rFonts w:ascii="Calibri" w:hAnsi="Calibri" w:cs="Calibri"/>
                <w:b/>
                <w:color w:val="7030A0"/>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lastRenderedPageBreak/>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rPr>
            </w:pPr>
            <w:r w:rsidRPr="00610F28">
              <w:rPr>
                <w:rStyle w:val="normaltextrun"/>
                <w:rFonts w:ascii="Calibri" w:hAnsi="Calibri" w:cs="Calibri"/>
                <w:b/>
                <w:color w:val="7030A0"/>
              </w:rPr>
              <w:t xml:space="preserve">Technical </w:t>
            </w:r>
            <w:r w:rsidR="00633612" w:rsidRPr="00610F28">
              <w:rPr>
                <w:rStyle w:val="normaltextrun"/>
                <w:rFonts w:ascii="Calibri" w:hAnsi="Calibri" w:cs="Calibri"/>
                <w:b/>
                <w:color w:val="7030A0"/>
              </w:rPr>
              <w:t xml:space="preserve">specifications </w:t>
            </w:r>
            <w:r w:rsidR="00633612" w:rsidRPr="00610F28">
              <w:rPr>
                <w:rStyle w:val="normaltextrun"/>
                <w:rFonts w:ascii="Calibri" w:hAnsi="Calibri" w:cs="Calibri"/>
              </w:rPr>
              <w:t>(</w:t>
            </w:r>
            <w:r w:rsidRPr="00610F28">
              <w:rPr>
                <w:rStyle w:val="normaltextrun"/>
                <w:rFonts w:ascii="Calibri" w:hAnsi="Calibri" w:cs="Calibri"/>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rPr>
            </w:pPr>
            <w:r w:rsidRPr="00610F28">
              <w:rPr>
                <w:rStyle w:val="normaltextrun"/>
                <w:rFonts w:ascii="Calibri" w:hAnsi="Calibri" w:cs="Calibri"/>
                <w:b/>
                <w:color w:val="7030A0"/>
              </w:rPr>
              <w:t>Contract award criteria</w:t>
            </w:r>
            <w:r w:rsidR="00DD72BD" w:rsidRPr="00610F28">
              <w:rPr>
                <w:rStyle w:val="normaltextrun"/>
                <w:rFonts w:ascii="Calibri" w:hAnsi="Calibri" w:cs="Calibri"/>
                <w:b/>
                <w:bCs/>
                <w:color w:val="7030A0"/>
              </w:rPr>
              <w:t xml:space="preserve"> </w:t>
            </w:r>
            <w:r w:rsidRPr="00610F28">
              <w:rPr>
                <w:rStyle w:val="normaltextrun"/>
                <w:rFonts w:ascii="Calibri" w:hAnsi="Calibri" w:cs="Calibri"/>
              </w:rPr>
              <w:t xml:space="preserve">or value for money evaluation frameworks (e.g. minimum scores/performance levels under </w:t>
            </w:r>
            <w:r w:rsidRPr="00610F28">
              <w:rPr>
                <w:rStyle w:val="normaltextrun"/>
                <w:rFonts w:ascii="Calibri" w:hAnsi="Calibri" w:cs="Calibri"/>
                <w:b/>
                <w:color w:val="7030A0"/>
              </w:rPr>
              <w:t>climate-related criteria</w:t>
            </w:r>
            <w:r w:rsidRPr="00610F28">
              <w:rPr>
                <w:rStyle w:val="normaltextrun"/>
                <w:rFonts w:ascii="Calibri" w:hAnsi="Calibri" w:cs="Calibri"/>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rPr>
            </w:pPr>
            <w:r w:rsidRPr="00610F28">
              <w:rPr>
                <w:rStyle w:val="normaltextrun"/>
                <w:rFonts w:ascii="Calibri" w:hAnsi="Calibri" w:cs="Calibri"/>
              </w:rPr>
              <w:t xml:space="preserve">Other </w:t>
            </w:r>
            <w:r w:rsidRPr="00610F28">
              <w:rPr>
                <w:rStyle w:val="normaltextrun"/>
                <w:rFonts w:ascii="Calibri" w:hAnsi="Calibri" w:cs="Calibri"/>
                <w:b/>
                <w:color w:val="7030A0"/>
              </w:rPr>
              <w:t>procurement</w:t>
            </w:r>
            <w:r w:rsidRPr="00610F28">
              <w:rPr>
                <w:rStyle w:val="normaltextrun"/>
                <w:rFonts w:ascii="Calibri" w:hAnsi="Calibri" w:cs="Calibri"/>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rPr>
            </w:pPr>
            <w:r w:rsidRPr="00610F28">
              <w:rPr>
                <w:rStyle w:val="normaltextrun"/>
                <w:rFonts w:ascii="Calibri" w:hAnsi="Calibri" w:cs="Calibri"/>
                <w:color w:val="000000"/>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rPr>
              <w:t xml:space="preserve"> to set requirements at the tendering or solicitation stage identified above, referencing the relevant section/sub-section/paragraph of the </w:t>
            </w:r>
            <w:r w:rsidRPr="00610F28">
              <w:rPr>
                <w:rFonts w:ascii="Calibri" w:hAnsi="Calibri" w:cs="Calibri"/>
                <w:b/>
                <w:color w:val="7030A0"/>
                <w:lang w:val="en-SG" w:eastAsia="en-GB"/>
              </w:rPr>
              <w:t>policy tool</w:t>
            </w:r>
            <w:r w:rsidRPr="00610F28">
              <w:rPr>
                <w:rStyle w:val="normaltextrun"/>
                <w:rFonts w:ascii="Calibri" w:hAnsi="Calibri" w:cs="Calibri"/>
                <w:color w:val="000000"/>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rPr>
            </w:pPr>
          </w:p>
        </w:tc>
      </w:tr>
    </w:tbl>
    <w:p w14:paraId="42B55ABA" w14:textId="77777777" w:rsidR="00064195" w:rsidRDefault="00064195"/>
    <w:p w14:paraId="6C78C0BB" w14:textId="79EC73B0" w:rsidR="00064195" w:rsidRDefault="005E50FD" w:rsidP="00064195">
      <w:pPr>
        <w:pStyle w:val="2"/>
      </w:pPr>
      <w:bookmarkStart w:id="20" w:name="_Toc198223617"/>
      <w:r>
        <w:t xml:space="preserve">Section 3.5: </w:t>
      </w:r>
      <w:r w:rsidR="00064195">
        <w:t>Exclusion or Debarment Grounds</w:t>
      </w:r>
      <w:bookmarkEnd w:id="20"/>
    </w:p>
    <w:tbl>
      <w:tblPr>
        <w:tblStyle w:val="a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rPr>
            </w:pPr>
            <w:r w:rsidRPr="00CF2E7C">
              <w:rPr>
                <w:rStyle w:val="normaltextrun"/>
                <w:rFonts w:ascii="Calibri" w:hAnsi="Calibri" w:cs="Calibri"/>
                <w:color w:val="000000"/>
              </w:rPr>
              <w:t xml:space="preserve">Does the policy specify the nature of </w:t>
            </w:r>
            <w:r w:rsidRPr="00CF2E7C">
              <w:rPr>
                <w:rStyle w:val="normaltextrun"/>
                <w:rFonts w:ascii="Calibri" w:hAnsi="Calibri" w:cs="Calibri"/>
                <w:b/>
                <w:color w:val="7030A0"/>
              </w:rPr>
              <w:t xml:space="preserve">exclusion or debarment grounds </w:t>
            </w:r>
            <w:r w:rsidRPr="00CF2E7C">
              <w:rPr>
                <w:rStyle w:val="normaltextrun"/>
                <w:rFonts w:ascii="Calibri" w:hAnsi="Calibri" w:cs="Calibri"/>
                <w:color w:val="000000"/>
              </w:rPr>
              <w:t>related to climate change obligations? Select all that apply</w:t>
            </w:r>
            <w:r w:rsidR="0074022B" w:rsidRPr="00CF2E7C">
              <w:rPr>
                <w:rStyle w:val="normaltextrun"/>
                <w:rFonts w:ascii="Calibri" w:hAnsi="Calibri" w:cs="Calibri"/>
                <w:color w:val="000000"/>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rPr>
            </w:pPr>
            <w:r w:rsidRPr="00CF2E7C">
              <w:rPr>
                <w:rStyle w:val="normaltextrun"/>
                <w:rFonts w:ascii="Calibri" w:hAnsi="Calibri" w:cs="Calibri"/>
                <w:color w:val="000000"/>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rPr>
            </w:pPr>
            <w:r w:rsidRPr="00CF2E7C">
              <w:rPr>
                <w:rStyle w:val="normaltextrun"/>
                <w:rFonts w:ascii="Calibri" w:hAnsi="Calibri" w:cs="Calibri"/>
                <w:color w:val="000000"/>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 xml:space="preserve">Requirements related to past performance, e.g. absence of contracts </w:t>
            </w:r>
            <w:proofErr w:type="spellStart"/>
            <w:r w:rsidR="003A144F" w:rsidRPr="00CF2E7C">
              <w:rPr>
                <w:rStyle w:val="normaltextrun"/>
                <w:rFonts w:ascii="Calibri" w:hAnsi="Calibri" w:cs="Calibri"/>
                <w:color w:val="000000"/>
              </w:rPr>
              <w:t>I</w:t>
            </w:r>
            <w:r w:rsidRPr="00CF2E7C">
              <w:rPr>
                <w:rStyle w:val="normaltextrun"/>
                <w:rFonts w:ascii="Calibri" w:hAnsi="Calibri" w:cs="Calibri"/>
                <w:color w:val="000000"/>
              </w:rPr>
              <w:t>h</w:t>
            </w:r>
            <w:proofErr w:type="spellEnd"/>
            <w:r w:rsidRPr="00CF2E7C">
              <w:rPr>
                <w:rStyle w:val="normaltextrun"/>
                <w:rFonts w:ascii="Calibri" w:hAnsi="Calibri" w:cs="Calibri"/>
                <w:color w:val="000000"/>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rPr>
            </w:pPr>
            <w:r w:rsidRPr="00CF2E7C">
              <w:rPr>
                <w:rStyle w:val="normaltextrun"/>
                <w:rFonts w:ascii="Calibri" w:hAnsi="Calibri" w:cs="Calibri"/>
                <w:color w:val="000000"/>
                <w:sz w:val="22"/>
                <w:szCs w:val="22"/>
                <w:bdr w:val="none" w:sz="0" w:space="0" w:color="auto" w:frame="1"/>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rPr>
            </w:pPr>
            <w:r w:rsidRPr="00CF2E7C">
              <w:rPr>
                <w:rStyle w:val="normaltextrun"/>
                <w:rFonts w:ascii="Calibri" w:hAnsi="Calibri" w:cs="Calibri"/>
                <w:color w:val="000000"/>
              </w:rPr>
              <w:t xml:space="preserve">Describe the provisions </w:t>
            </w:r>
            <w:r w:rsidR="002E1EE8" w:rsidRPr="00CF2E7C">
              <w:rPr>
                <w:rStyle w:val="normaltextrun"/>
                <w:rFonts w:ascii="Calibri" w:hAnsi="Calibri" w:cs="Calibri"/>
                <w:color w:val="000000"/>
              </w:rPr>
              <w:t>which</w:t>
            </w:r>
            <w:r w:rsidRPr="00CF2E7C">
              <w:rPr>
                <w:rStyle w:val="normaltextrun"/>
                <w:rFonts w:ascii="Calibri" w:hAnsi="Calibri" w:cs="Calibri"/>
                <w:color w:val="000000"/>
              </w:rPr>
              <w:t xml:space="preserve"> specify the nature of </w:t>
            </w:r>
            <w:r w:rsidRPr="00CF2E7C">
              <w:rPr>
                <w:rStyle w:val="normaltextrun"/>
                <w:rFonts w:ascii="Calibri" w:hAnsi="Calibri" w:cs="Calibri"/>
                <w:b/>
                <w:color w:val="7030A0"/>
              </w:rPr>
              <w:t xml:space="preserve">exclusion or debarment grounds </w:t>
            </w:r>
            <w:r w:rsidRPr="00CF2E7C">
              <w:rPr>
                <w:rStyle w:val="normaltextrun"/>
                <w:rFonts w:ascii="Calibri" w:hAnsi="Calibri" w:cs="Calibri"/>
                <w:color w:val="000000"/>
              </w:rPr>
              <w:t xml:space="preserve">related to climate change obligations identified above, referencing the relevant section/sub-section/paragraph of the </w:t>
            </w:r>
            <w:r w:rsidRPr="00CF2E7C">
              <w:rPr>
                <w:rFonts w:ascii="Calibri" w:hAnsi="Calibri" w:cs="Calibri"/>
                <w:b/>
                <w:color w:val="7030A0"/>
                <w:lang w:val="en-SG" w:eastAsia="en-GB"/>
              </w:rPr>
              <w:t>policy tool</w:t>
            </w:r>
            <w:r w:rsidRPr="00CF2E7C">
              <w:rPr>
                <w:rStyle w:val="normaltextrun"/>
                <w:rFonts w:ascii="Calibri" w:hAnsi="Calibri" w:cs="Calibri"/>
                <w:color w:val="000000"/>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rPr>
            </w:pPr>
          </w:p>
        </w:tc>
      </w:tr>
    </w:tbl>
    <w:p w14:paraId="5E791363" w14:textId="77777777" w:rsidR="00C85DD9" w:rsidRDefault="00C85DD9"/>
    <w:p w14:paraId="4DC6C8F2" w14:textId="6966DF3C" w:rsidR="00C85DD9" w:rsidRDefault="005E50FD" w:rsidP="00C85DD9">
      <w:pPr>
        <w:pStyle w:val="2"/>
      </w:pPr>
      <w:bookmarkStart w:id="21" w:name="_Toc198223618"/>
      <w:r>
        <w:lastRenderedPageBreak/>
        <w:t xml:space="preserve">Section 3.6: </w:t>
      </w:r>
      <w:r w:rsidR="00C85DD9">
        <w:t>Qualification or Selection Criteria</w:t>
      </w:r>
      <w:bookmarkEnd w:id="21"/>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rPr>
            </w:pPr>
            <w:r w:rsidRPr="00CF2E7C">
              <w:rPr>
                <w:rStyle w:val="normaltextrun"/>
                <w:rFonts w:ascii="Calibri" w:hAnsi="Calibri" w:cs="Calibri"/>
                <w:color w:val="000000"/>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Style w:val="normaltextrun"/>
                <w:rFonts w:ascii="Calibri" w:hAnsi="Calibri" w:cs="Calibri"/>
                <w:color w:val="000000"/>
              </w:rPr>
              <w:t xml:space="preserve">make allowances, recommendations or set requirements related to supplier qualifications and/or </w:t>
            </w:r>
            <w:r w:rsidRPr="00CF2E7C">
              <w:rPr>
                <w:rStyle w:val="normaltextrun"/>
                <w:rFonts w:ascii="Calibri" w:hAnsi="Calibri" w:cs="Calibri"/>
                <w:b/>
                <w:color w:val="7030A0"/>
              </w:rPr>
              <w:t>selection criteria</w:t>
            </w:r>
            <w:r w:rsidRPr="00CF2E7C">
              <w:rPr>
                <w:rStyle w:val="normaltextrun"/>
                <w:rFonts w:ascii="Calibri" w:hAnsi="Calibri" w:cs="Calibri"/>
                <w:color w:val="000000"/>
              </w:rPr>
              <w:t>? Select all that apply</w:t>
            </w:r>
            <w:r w:rsidR="00D765DD" w:rsidRPr="00CF2E7C">
              <w:rPr>
                <w:rStyle w:val="normaltextrun"/>
                <w:rFonts w:ascii="Calibri" w:hAnsi="Calibri" w:cs="Calibri"/>
                <w:color w:val="000000"/>
              </w:rPr>
              <w:t xml:space="preserve"> using an X</w:t>
            </w:r>
            <w:r w:rsidRPr="00CF2E7C">
              <w:rPr>
                <w:rStyle w:val="normaltextrun"/>
                <w:rFonts w:ascii="Calibri" w:hAnsi="Calibri" w:cs="Calibri"/>
                <w:color w:val="000000"/>
              </w:rPr>
              <w:t xml:space="preserve"> and describe</w:t>
            </w:r>
            <w:r w:rsidR="00D765DD" w:rsidRPr="00CF2E7C">
              <w:rPr>
                <w:rStyle w:val="normaltextrun"/>
                <w:rFonts w:ascii="Calibri" w:hAnsi="Calibri" w:cs="Calibri"/>
                <w:color w:val="000000"/>
              </w:rPr>
              <w:t xml:space="preserve"> in the next question</w:t>
            </w:r>
            <w:r w:rsidRPr="00CF2E7C">
              <w:rPr>
                <w:rStyle w:val="normaltextrun"/>
                <w:rFonts w:ascii="Calibri" w:hAnsi="Calibri" w:cs="Calibri"/>
                <w:color w:val="000000"/>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rPr>
            </w:pPr>
            <w:r w:rsidRPr="00CF2E7C">
              <w:rPr>
                <w:rStyle w:val="normaltextrun"/>
                <w:rFonts w:ascii="Calibri" w:hAnsi="Calibri" w:cs="Calibri"/>
                <w:color w:val="000000" w:themeColor="text1"/>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rPr>
            </w:pPr>
            <w:r w:rsidRPr="00CF2E7C">
              <w:rPr>
                <w:rStyle w:val="normaltextrun"/>
                <w:rFonts w:ascii="Calibri" w:hAnsi="Calibri" w:cs="Calibri"/>
                <w:color w:val="000000"/>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rPr>
            </w:pPr>
            <w:r w:rsidRPr="00CF2E7C">
              <w:rPr>
                <w:rStyle w:val="normaltextrun"/>
                <w:rFonts w:ascii="Calibri" w:hAnsi="Calibri" w:cs="Calibri"/>
                <w:color w:val="000000" w:themeColor="text1"/>
              </w:rPr>
              <w:t>Not specified</w:t>
            </w:r>
          </w:p>
          <w:p w14:paraId="45E889D2" w14:textId="55B0A928" w:rsidR="008A4685" w:rsidRPr="00CF2E7C" w:rsidRDefault="008A4685" w:rsidP="002C6925">
            <w:pPr>
              <w:jc w:val="center"/>
              <w:rPr>
                <w:rStyle w:val="normaltextrun"/>
                <w:rFonts w:ascii="Calibri" w:hAnsi="Calibri" w:cs="Calibri"/>
                <w:color w:val="000000"/>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 xml:space="preserve">Previous </w:t>
            </w:r>
            <w:r w:rsidR="009F56B4" w:rsidRPr="00CF2E7C">
              <w:rPr>
                <w:rStyle w:val="normaltextrun"/>
                <w:rFonts w:ascii="Calibri" w:hAnsi="Calibri" w:cs="Calibri"/>
                <w:color w:val="000000"/>
              </w:rPr>
              <w:t>experience</w:t>
            </w:r>
            <w:r w:rsidRPr="00CF2E7C">
              <w:rPr>
                <w:rStyle w:val="normaltextrun"/>
                <w:rFonts w:ascii="Calibri" w:hAnsi="Calibri" w:cs="Calibri"/>
                <w:color w:val="000000"/>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bdr w:val="none" w:sz="0" w:space="0" w:color="auto" w:frame="1"/>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bdr w:val="none" w:sz="0" w:space="0" w:color="auto" w:frame="1"/>
              </w:rPr>
              <w:t xml:space="preserve">Record of climate-related </w:t>
            </w:r>
            <w:r w:rsidRPr="00CF2E7C">
              <w:rPr>
                <w:rStyle w:val="normaltextrun"/>
                <w:rFonts w:ascii="Calibri" w:hAnsi="Calibri" w:cs="Calibri"/>
                <w:b/>
                <w:color w:val="7030A0"/>
                <w:bdr w:val="none" w:sz="0" w:space="0" w:color="auto" w:frame="1"/>
              </w:rPr>
              <w:t>disclosures</w:t>
            </w:r>
            <w:r w:rsidRPr="00CF2E7C">
              <w:rPr>
                <w:rStyle w:val="normaltextrun"/>
                <w:rFonts w:ascii="Calibri" w:hAnsi="Calibri" w:cs="Calibri"/>
                <w:color w:val="000000"/>
                <w:bdr w:val="none" w:sz="0" w:space="0" w:color="auto" w:frame="1"/>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 xml:space="preserve">Climate-related </w:t>
            </w:r>
            <w:r w:rsidRPr="00CF2E7C">
              <w:rPr>
                <w:rStyle w:val="normaltextrun"/>
                <w:rFonts w:ascii="Calibri" w:hAnsi="Calibri" w:cs="Calibri"/>
                <w:b/>
                <w:color w:val="7030A0"/>
              </w:rPr>
              <w:t>transition plan</w:t>
            </w:r>
            <w:r w:rsidRPr="00CF2E7C">
              <w:rPr>
                <w:rStyle w:val="normaltextrun"/>
                <w:rFonts w:ascii="Calibri" w:hAnsi="Calibri" w:cs="Calibri"/>
                <w:color w:val="7030A0"/>
              </w:rPr>
              <w:t xml:space="preserve"> </w:t>
            </w:r>
            <w:r w:rsidRPr="00CF2E7C">
              <w:rPr>
                <w:rStyle w:val="normaltextrun"/>
                <w:rFonts w:ascii="Calibri" w:hAnsi="Calibri" w:cs="Calibri"/>
                <w:color w:val="000000"/>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rPr>
            </w:pPr>
            <w:r w:rsidRPr="00CF2E7C">
              <w:rPr>
                <w:rStyle w:val="normaltextrun"/>
                <w:rFonts w:ascii="Calibri" w:hAnsi="Calibri" w:cs="Calibri"/>
                <w:color w:val="000000"/>
              </w:rPr>
              <w:t xml:space="preserve">Describe the provisions </w:t>
            </w:r>
            <w:r w:rsidR="00340521" w:rsidRPr="00CF2E7C">
              <w:rPr>
                <w:rStyle w:val="normaltextrun"/>
                <w:rFonts w:ascii="Calibri" w:hAnsi="Calibri" w:cs="Calibri"/>
                <w:color w:val="000000"/>
              </w:rPr>
              <w:t xml:space="preserve">recommending or requiring </w:t>
            </w:r>
            <w:r w:rsidR="00340521" w:rsidRPr="00CF2E7C">
              <w:rPr>
                <w:rStyle w:val="normaltextrun"/>
                <w:rFonts w:ascii="Calibri" w:hAnsi="Calibri" w:cs="Calibri"/>
                <w:b/>
                <w:color w:val="7030A0"/>
              </w:rPr>
              <w:t>targeted entities</w:t>
            </w:r>
            <w:r w:rsidR="00340521" w:rsidRPr="00CF2E7C">
              <w:rPr>
                <w:rStyle w:val="normaltextrun"/>
                <w:rFonts w:ascii="Calibri" w:hAnsi="Calibri" w:cs="Calibri"/>
                <w:color w:val="7030A0"/>
              </w:rPr>
              <w:t xml:space="preserve"> </w:t>
            </w:r>
            <w:r w:rsidR="00340521" w:rsidRPr="00CF2E7C">
              <w:rPr>
                <w:rStyle w:val="normaltextrun"/>
                <w:rFonts w:ascii="Calibri" w:hAnsi="Calibri" w:cs="Calibri"/>
                <w:color w:val="000000"/>
              </w:rPr>
              <w:t xml:space="preserve">to set requirements related to supplier qualifications and/or </w:t>
            </w:r>
            <w:r w:rsidR="00340521" w:rsidRPr="00CF2E7C">
              <w:rPr>
                <w:rStyle w:val="normaltextrun"/>
                <w:rFonts w:ascii="Calibri" w:hAnsi="Calibri" w:cs="Calibri"/>
                <w:b/>
                <w:color w:val="7030A0"/>
              </w:rPr>
              <w:t>selection criteria</w:t>
            </w:r>
            <w:r w:rsidR="00340521"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identified above, referencing the relevant section/sub-section/paragraph of the </w:t>
            </w:r>
            <w:r w:rsidRPr="00CF2E7C">
              <w:rPr>
                <w:rFonts w:ascii="Calibri" w:hAnsi="Calibri" w:cs="Calibri"/>
                <w:b/>
                <w:color w:val="7030A0"/>
                <w:lang w:val="en-SG" w:eastAsia="en-GB"/>
              </w:rPr>
              <w:t>policy tool</w:t>
            </w:r>
            <w:r w:rsidRPr="00CF2E7C">
              <w:rPr>
                <w:rStyle w:val="normaltextrun"/>
                <w:rFonts w:ascii="Calibri" w:hAnsi="Calibri" w:cs="Calibri"/>
                <w:color w:val="000000"/>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rPr>
            </w:pPr>
          </w:p>
        </w:tc>
      </w:tr>
    </w:tbl>
    <w:p w14:paraId="738531E1" w14:textId="77777777" w:rsidR="00A42235" w:rsidRDefault="00A42235"/>
    <w:p w14:paraId="00BDD29E" w14:textId="4B48AD1F" w:rsidR="00A42235" w:rsidRDefault="005E50FD" w:rsidP="00A42235">
      <w:pPr>
        <w:pStyle w:val="2"/>
      </w:pPr>
      <w:bookmarkStart w:id="22" w:name="_Toc198223619"/>
      <w:r>
        <w:t xml:space="preserve">Section 3.7: </w:t>
      </w:r>
      <w:r w:rsidR="00A42235">
        <w:t>Technical specifications</w:t>
      </w:r>
      <w:bookmarkEnd w:id="22"/>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Style w:val="normaltextrun"/>
                <w:rFonts w:ascii="Calibri" w:hAnsi="Calibri" w:cs="Calibri"/>
                <w:color w:val="000000"/>
              </w:rPr>
              <w:t xml:space="preserve">make allowances, recommendations or set requirements related to </w:t>
            </w:r>
            <w:r w:rsidRPr="00CF2E7C">
              <w:rPr>
                <w:rStyle w:val="normaltextrun"/>
                <w:rFonts w:ascii="Calibri" w:hAnsi="Calibri" w:cs="Calibri"/>
                <w:b/>
                <w:color w:val="7030A0"/>
              </w:rPr>
              <w:t>technical specifications</w:t>
            </w:r>
            <w:r w:rsidRPr="00CF2E7C">
              <w:rPr>
                <w:rStyle w:val="normaltextrun"/>
                <w:rFonts w:ascii="Calibri" w:hAnsi="Calibri" w:cs="Calibri"/>
                <w:color w:val="000000"/>
              </w:rPr>
              <w:t xml:space="preserve"> at the tendering or solicitation stage? Select all that apply</w:t>
            </w:r>
            <w:r w:rsidR="00D765DD" w:rsidRPr="00CF2E7C">
              <w:rPr>
                <w:rStyle w:val="normaltextrun"/>
                <w:rFonts w:ascii="Calibri" w:hAnsi="Calibri" w:cs="Calibri"/>
                <w:color w:val="000000"/>
              </w:rPr>
              <w:t xml:space="preserve"> using an X</w:t>
            </w:r>
            <w:r w:rsidRPr="00CF2E7C">
              <w:rPr>
                <w:rStyle w:val="normaltextrun"/>
                <w:rFonts w:ascii="Calibri" w:hAnsi="Calibri" w:cs="Calibri"/>
                <w:color w:val="000000"/>
              </w:rPr>
              <w:t xml:space="preserve"> and describe</w:t>
            </w:r>
            <w:r w:rsidR="00D765DD" w:rsidRPr="00CF2E7C">
              <w:rPr>
                <w:rStyle w:val="normaltextrun"/>
                <w:rFonts w:ascii="Calibri" w:hAnsi="Calibri" w:cs="Calibri"/>
                <w:color w:val="000000"/>
              </w:rPr>
              <w:t xml:space="preserve"> in the next question</w:t>
            </w:r>
            <w:r w:rsidRPr="00CF2E7C">
              <w:rPr>
                <w:rStyle w:val="normaltextrun"/>
                <w:rFonts w:ascii="Calibri" w:hAnsi="Calibri" w:cs="Calibri"/>
                <w:color w:val="000000"/>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rPr>
            </w:pPr>
            <w:r w:rsidRPr="00CF2E7C">
              <w:rPr>
                <w:rStyle w:val="normaltextrun"/>
                <w:rFonts w:ascii="Calibri" w:hAnsi="Calibri" w:cs="Calibri"/>
                <w:color w:val="000000"/>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rPr>
            </w:pPr>
            <w:r w:rsidRPr="00CF2E7C">
              <w:rPr>
                <w:rStyle w:val="normaltextrun"/>
                <w:rFonts w:ascii="Calibri" w:hAnsi="Calibri" w:cs="Calibri"/>
                <w:color w:val="000000"/>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rPr>
            </w:pPr>
            <w:r w:rsidRPr="00CF2E7C">
              <w:rPr>
                <w:rStyle w:val="normaltextrun"/>
                <w:rFonts w:ascii="Calibri" w:hAnsi="Calibri" w:cs="Calibri"/>
                <w:color w:val="000000"/>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Product carbon emissi</w:t>
            </w:r>
            <w:r w:rsidR="003C5BA2" w:rsidRPr="00CF2E7C">
              <w:rPr>
                <w:rStyle w:val="normaltextrun"/>
                <w:rFonts w:ascii="Calibri" w:hAnsi="Calibri" w:cs="Calibri"/>
                <w:color w:val="000000"/>
              </w:rPr>
              <w:t>on</w:t>
            </w:r>
            <w:r w:rsidRPr="00CF2E7C">
              <w:rPr>
                <w:rStyle w:val="normaltextrun"/>
                <w:rFonts w:ascii="Calibri" w:hAnsi="Calibri" w:cs="Calibri"/>
                <w:color w:val="000000"/>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 xml:space="preserve">Carbon </w:t>
            </w:r>
            <w:r w:rsidRPr="00CF2E7C">
              <w:rPr>
                <w:rStyle w:val="normaltextrun"/>
                <w:rFonts w:ascii="Calibri" w:hAnsi="Calibri" w:cs="Calibri"/>
                <w:b/>
                <w:color w:val="7030A0"/>
              </w:rPr>
              <w:t>disclosure</w:t>
            </w:r>
            <w:r w:rsidRPr="00CF2E7C">
              <w:rPr>
                <w:rStyle w:val="normaltextrun"/>
                <w:rFonts w:ascii="Calibri" w:hAnsi="Calibri" w:cs="Calibri"/>
                <w:color w:val="000000"/>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lastRenderedPageBreak/>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rPr>
            </w:pPr>
            <w:r w:rsidRPr="00CF2E7C">
              <w:rPr>
                <w:rStyle w:val="normaltextrun"/>
                <w:rFonts w:ascii="Calibri" w:hAnsi="Calibri" w:cs="Calibri"/>
                <w:color w:val="000000"/>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rPr>
            </w:pPr>
            <w:r w:rsidRPr="00CF2E7C">
              <w:rPr>
                <w:rStyle w:val="normaltextrun"/>
                <w:rFonts w:ascii="Calibri" w:hAnsi="Calibri" w:cs="Calibri"/>
                <w:color w:val="000000"/>
              </w:rPr>
              <w:t xml:space="preserve">Describe the provisions recommending or requiring </w:t>
            </w:r>
            <w:r w:rsidRPr="00CF2E7C">
              <w:rPr>
                <w:rStyle w:val="normaltextrun"/>
                <w:rFonts w:ascii="Calibri" w:hAnsi="Calibri" w:cs="Calibri"/>
                <w:b/>
                <w:color w:val="7030A0"/>
              </w:rPr>
              <w:t>targeted entities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to set requirements related to </w:t>
            </w:r>
            <w:r w:rsidR="004A1B2A" w:rsidRPr="00CF2E7C">
              <w:rPr>
                <w:rStyle w:val="normaltextrun"/>
                <w:rFonts w:ascii="Calibri" w:hAnsi="Calibri" w:cs="Calibri"/>
                <w:b/>
                <w:color w:val="7030A0"/>
              </w:rPr>
              <w:t>technical specifications</w:t>
            </w:r>
            <w:r w:rsidR="004A1B2A" w:rsidRPr="00CF2E7C">
              <w:rPr>
                <w:rStyle w:val="normaltextrun"/>
                <w:rFonts w:ascii="Calibri" w:hAnsi="Calibri" w:cs="Calibri"/>
                <w:color w:val="7030A0"/>
              </w:rPr>
              <w:t xml:space="preserve"> </w:t>
            </w:r>
            <w:r w:rsidR="004A1B2A" w:rsidRPr="00CF2E7C">
              <w:rPr>
                <w:rStyle w:val="normaltextrun"/>
                <w:rFonts w:ascii="Calibri" w:hAnsi="Calibri" w:cs="Calibri"/>
                <w:color w:val="000000"/>
              </w:rPr>
              <w:t>at the tendering or solicitation stage</w:t>
            </w:r>
            <w:r w:rsidRPr="00CF2E7C">
              <w:rPr>
                <w:rStyle w:val="normaltextrun"/>
                <w:rFonts w:ascii="Calibri" w:hAnsi="Calibri" w:cs="Calibri"/>
                <w:color w:val="000000"/>
              </w:rPr>
              <w:t xml:space="preserve"> identified above, referencing the relevant section/sub-section/paragraph of the </w:t>
            </w:r>
            <w:r w:rsidRPr="00CF2E7C">
              <w:rPr>
                <w:rFonts w:ascii="Calibri" w:hAnsi="Calibri" w:cs="Calibri"/>
                <w:b/>
                <w:color w:val="7030A0"/>
                <w:lang w:val="en-SG" w:eastAsia="en-GB"/>
              </w:rPr>
              <w:t>policy tool</w:t>
            </w:r>
            <w:r w:rsidRPr="00CF2E7C">
              <w:rPr>
                <w:rStyle w:val="normaltextrun"/>
                <w:rFonts w:ascii="Calibri" w:hAnsi="Calibri" w:cs="Calibri"/>
                <w:color w:val="000000"/>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rPr>
            </w:pPr>
          </w:p>
        </w:tc>
      </w:tr>
    </w:tbl>
    <w:p w14:paraId="16B00F72" w14:textId="77777777" w:rsidR="001E7C37" w:rsidRDefault="001E7C37"/>
    <w:p w14:paraId="5ED6D64A" w14:textId="5B4704E1" w:rsidR="001E7C37" w:rsidRDefault="005E50FD" w:rsidP="001E7C37">
      <w:pPr>
        <w:pStyle w:val="2"/>
      </w:pPr>
      <w:bookmarkStart w:id="23" w:name="_Toc198223620"/>
      <w:r>
        <w:t xml:space="preserve">Section 3.8: </w:t>
      </w:r>
      <w:r w:rsidR="001E7C37">
        <w:t>Contract Performance</w:t>
      </w:r>
      <w:bookmarkEnd w:id="23"/>
    </w:p>
    <w:tbl>
      <w:tblPr>
        <w:tblStyle w:val="a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rPr>
            </w:pPr>
            <w:r w:rsidRPr="0074258C">
              <w:rPr>
                <w:rStyle w:val="normaltextrun"/>
                <w:rFonts w:cstheme="minorHAnsi"/>
                <w:color w:val="000000"/>
              </w:rPr>
              <w:t xml:space="preserve">Does the </w:t>
            </w:r>
            <w:r w:rsidRPr="008C07E1">
              <w:rPr>
                <w:rFonts w:cstheme="minorHAnsi"/>
                <w:b/>
                <w:color w:val="7030A0"/>
                <w:lang w:val="en-SG" w:eastAsia="en-GB"/>
              </w:rPr>
              <w:t>policy tool</w:t>
            </w:r>
            <w:r w:rsidRPr="008C07E1">
              <w:rPr>
                <w:rFonts w:cstheme="minorHAnsi"/>
                <w:color w:val="7030A0"/>
                <w:lang w:val="en-SG" w:eastAsia="en-GB"/>
              </w:rPr>
              <w:t xml:space="preserve"> </w:t>
            </w:r>
            <w:r w:rsidRPr="0074258C">
              <w:rPr>
                <w:rStyle w:val="normaltextrun"/>
                <w:rFonts w:cstheme="minorHAnsi"/>
                <w:color w:val="000000"/>
              </w:rPr>
              <w:t xml:space="preserve">make allowances, recommendations or set requirements at the </w:t>
            </w:r>
            <w:r w:rsidRPr="008C78AD">
              <w:rPr>
                <w:rStyle w:val="normaltextrun"/>
                <w:rFonts w:cstheme="minorHAnsi"/>
                <w:b/>
                <w:color w:val="7030A0"/>
              </w:rPr>
              <w:t>contract performance</w:t>
            </w:r>
            <w:r w:rsidRPr="0074258C">
              <w:rPr>
                <w:rStyle w:val="normaltextrun"/>
                <w:rFonts w:cstheme="minorHAnsi"/>
                <w:color w:val="000000"/>
              </w:rPr>
              <w:t xml:space="preserve"> stage (e.g. contract clauses, key performance indicators or conditions </w:t>
            </w:r>
            <w:r w:rsidR="00D765DD">
              <w:rPr>
                <w:rStyle w:val="normaltextrun"/>
                <w:rFonts w:cstheme="minorHAnsi"/>
                <w:color w:val="000000"/>
              </w:rPr>
              <w:t>which</w:t>
            </w:r>
            <w:r w:rsidRPr="0074258C">
              <w:rPr>
                <w:rStyle w:val="normaltextrun"/>
                <w:rFonts w:cstheme="minorHAnsi"/>
                <w:color w:val="000000"/>
              </w:rPr>
              <w:t xml:space="preserve"> must be </w:t>
            </w:r>
            <w:r w:rsidR="00D31B8E">
              <w:rPr>
                <w:rStyle w:val="normaltextrun"/>
                <w:rFonts w:cstheme="minorHAnsi"/>
                <w:color w:val="000000"/>
              </w:rPr>
              <w:t>included</w:t>
            </w:r>
            <w:r w:rsidRPr="0074258C">
              <w:rPr>
                <w:rStyle w:val="normaltextrun"/>
                <w:rFonts w:cstheme="minorHAnsi"/>
                <w:color w:val="000000"/>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rPr>
            </w:pPr>
            <w:r w:rsidRPr="0074258C">
              <w:rPr>
                <w:rStyle w:val="normaltextrun"/>
                <w:rFonts w:cstheme="minorHAnsi"/>
                <w:color w:val="000000"/>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rPr>
            </w:pPr>
            <w:r w:rsidRPr="0074258C">
              <w:rPr>
                <w:rStyle w:val="normaltextrun"/>
                <w:rFonts w:cstheme="minorHAnsi"/>
                <w:color w:val="000000"/>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rPr>
            </w:pPr>
            <w:r w:rsidRPr="0074258C">
              <w:rPr>
                <w:rStyle w:val="normaltextrun"/>
                <w:rFonts w:cstheme="minorHAnsi"/>
                <w:color w:val="000000"/>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rPr>
            </w:pPr>
            <w:r w:rsidRPr="0074258C">
              <w:rPr>
                <w:rStyle w:val="normaltextrun"/>
                <w:rFonts w:cstheme="minorHAnsi"/>
                <w:color w:val="000000"/>
              </w:rPr>
              <w:t xml:space="preserve">Describe the recommendations, allowances, and/or requirements set at the </w:t>
            </w:r>
            <w:r>
              <w:rPr>
                <w:rFonts w:cstheme="minorHAnsi"/>
                <w:b/>
                <w:color w:val="7030A0"/>
                <w:lang w:val="en-SG" w:eastAsia="en-GB"/>
              </w:rPr>
              <w:t>contract performance</w:t>
            </w:r>
            <w:r w:rsidRPr="008C07E1">
              <w:rPr>
                <w:rFonts w:cstheme="minorHAnsi"/>
                <w:color w:val="7030A0"/>
                <w:lang w:val="en-SG" w:eastAsia="en-GB"/>
              </w:rPr>
              <w:t xml:space="preserve"> </w:t>
            </w:r>
            <w:r w:rsidRPr="00BD6D24">
              <w:rPr>
                <w:rStyle w:val="normaltextrun"/>
                <w:rFonts w:cstheme="minorHAnsi"/>
                <w:color w:val="000000"/>
              </w:rPr>
              <w:t>stage</w:t>
            </w:r>
            <w:r w:rsidRPr="0074258C">
              <w:rPr>
                <w:rStyle w:val="normaltextrun"/>
                <w:rFonts w:cstheme="minorHAnsi"/>
                <w:b/>
                <w:bCs/>
                <w:color w:val="000000"/>
              </w:rPr>
              <w:t>,</w:t>
            </w:r>
            <w:r w:rsidRPr="0074258C">
              <w:rPr>
                <w:rStyle w:val="normaltextrun"/>
                <w:rFonts w:cstheme="minorHAnsi"/>
                <w:color w:val="000000"/>
              </w:rPr>
              <w:t xml:space="preserve"> referencing the relevant section/subsection/paragraph of the </w:t>
            </w:r>
            <w:r w:rsidRPr="008C07E1">
              <w:rPr>
                <w:rFonts w:cstheme="minorHAnsi"/>
                <w:b/>
                <w:color w:val="7030A0"/>
                <w:lang w:val="en-SG" w:eastAsia="en-GB"/>
              </w:rPr>
              <w:t>policy tool</w:t>
            </w:r>
            <w:r w:rsidRPr="0074258C">
              <w:rPr>
                <w:rStyle w:val="normaltextrun"/>
                <w:rFonts w:cstheme="minorHAnsi"/>
                <w:color w:val="000000"/>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rPr>
            </w:pPr>
            <w:r w:rsidRPr="0074258C">
              <w:rPr>
                <w:rStyle w:val="normaltextrun"/>
                <w:rFonts w:cstheme="minorHAnsi"/>
                <w:color w:val="000000"/>
              </w:rPr>
              <w:t xml:space="preserve">Does the </w:t>
            </w:r>
            <w:r w:rsidRPr="008C07E1">
              <w:rPr>
                <w:rFonts w:cstheme="minorHAnsi"/>
                <w:b/>
                <w:color w:val="7030A0"/>
                <w:lang w:val="en-SG" w:eastAsia="en-GB"/>
              </w:rPr>
              <w:t>policy tool</w:t>
            </w:r>
            <w:r w:rsidRPr="008C07E1">
              <w:rPr>
                <w:rFonts w:cstheme="minorHAnsi"/>
                <w:color w:val="7030A0"/>
                <w:lang w:val="en-SG" w:eastAsia="en-GB"/>
              </w:rPr>
              <w:t xml:space="preserve"> </w:t>
            </w:r>
            <w:r w:rsidR="00C93F42">
              <w:rPr>
                <w:rStyle w:val="normaltextrun"/>
                <w:rFonts w:cstheme="minorHAnsi"/>
                <w:color w:val="000000"/>
              </w:rPr>
              <w:t>include</w:t>
            </w:r>
            <w:r w:rsidRPr="0074258C">
              <w:rPr>
                <w:rStyle w:val="normaltextrun"/>
                <w:rFonts w:cstheme="minorHAnsi"/>
                <w:color w:val="000000"/>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rPr>
            </w:pPr>
            <w:r w:rsidRPr="0074258C">
              <w:rPr>
                <w:rStyle w:val="normaltextrun"/>
                <w:rFonts w:cstheme="minorHAnsi"/>
                <w:color w:val="000000"/>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rPr>
            </w:pPr>
            <w:r w:rsidRPr="0074258C">
              <w:rPr>
                <w:rStyle w:val="normaltextrun"/>
                <w:rFonts w:cstheme="minorHAnsi"/>
                <w:color w:val="000000"/>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rPr>
            </w:pPr>
            <w:r w:rsidRPr="0074258C">
              <w:rPr>
                <w:rStyle w:val="normaltextrun"/>
                <w:rFonts w:cstheme="minorHAnsi"/>
                <w:color w:val="000000"/>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rPr>
            </w:pPr>
            <w:r w:rsidRPr="0074258C">
              <w:rPr>
                <w:rStyle w:val="normaltextrun"/>
                <w:rFonts w:cstheme="minorHAnsi"/>
                <w:color w:val="000000"/>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rPr>
            </w:pPr>
          </w:p>
        </w:tc>
      </w:tr>
    </w:tbl>
    <w:p w14:paraId="3477D7BB" w14:textId="77777777" w:rsidR="009A5C4E" w:rsidRDefault="009A5C4E"/>
    <w:p w14:paraId="541E0FA3" w14:textId="0C01434D" w:rsidR="00950B68" w:rsidRDefault="005E50FD" w:rsidP="00950B68">
      <w:pPr>
        <w:pStyle w:val="2"/>
      </w:pPr>
      <w:bookmarkStart w:id="24" w:name="_Toc198223621"/>
      <w:r>
        <w:t xml:space="preserve">Section 3.9: </w:t>
      </w:r>
      <w:r w:rsidR="00950B68">
        <w:t>Standards and Frameworks</w:t>
      </w:r>
      <w:bookmarkEnd w:id="24"/>
    </w:p>
    <w:tbl>
      <w:tblPr>
        <w:tblStyle w:val="a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rPr>
            </w:pPr>
            <w:r w:rsidRPr="00CF2E7C">
              <w:rPr>
                <w:rStyle w:val="normaltextrun"/>
                <w:rFonts w:ascii="Calibri" w:hAnsi="Calibri" w:cs="Calibri"/>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rPr>
            </w:pPr>
            <w:r w:rsidRPr="00CF2E7C">
              <w:rPr>
                <w:rStyle w:val="normaltextrun"/>
                <w:rFonts w:ascii="Calibri" w:hAnsi="Calibri" w:cs="Calibri"/>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rPr>
            </w:pPr>
            <w:r w:rsidRPr="00CF2E7C">
              <w:rPr>
                <w:rStyle w:val="normaltextrun"/>
                <w:rFonts w:ascii="Calibri" w:hAnsi="Calibri" w:cs="Calibri"/>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rPr>
            </w:pPr>
            <w:r w:rsidRPr="00CF2E7C">
              <w:rPr>
                <w:rStyle w:val="normaltextrun"/>
                <w:rFonts w:ascii="Calibri" w:hAnsi="Calibri" w:cs="Calibri"/>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rPr>
            </w:pPr>
            <w:r w:rsidRPr="00CF2E7C">
              <w:rPr>
                <w:rStyle w:val="normaltextrun"/>
                <w:rFonts w:ascii="Calibri" w:hAnsi="Calibri" w:cs="Calibri"/>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rPr>
              <w:t xml:space="preserve">5. Task Force on Climate-related Financial </w:t>
            </w:r>
            <w:r w:rsidRPr="00CF2E7C">
              <w:rPr>
                <w:rStyle w:val="normaltextrun"/>
                <w:rFonts w:ascii="Calibri" w:hAnsi="Calibri" w:cs="Calibri"/>
                <w:b/>
                <w:color w:val="7030A0"/>
              </w:rPr>
              <w:t>Disclosures</w:t>
            </w:r>
            <w:r w:rsidRPr="00CF2E7C">
              <w:rPr>
                <w:rStyle w:val="normaltextrun"/>
                <w:rFonts w:ascii="Calibri" w:hAnsi="Calibri" w:cs="Calibri"/>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rPr>
            </w:pPr>
            <w:r w:rsidRPr="00CF2E7C">
              <w:rPr>
                <w:rStyle w:val="normaltextrun"/>
                <w:rFonts w:ascii="Calibri" w:hAnsi="Calibri" w:cs="Calibri"/>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rPr>
            </w:pPr>
            <w:r w:rsidRPr="00CF2E7C">
              <w:rPr>
                <w:rStyle w:val="normaltextrun"/>
                <w:rFonts w:ascii="Calibri" w:hAnsi="Calibri" w:cs="Calibri"/>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rPr>
              <w:t>7. GHG Protocol Corporate Value Chain (</w:t>
            </w:r>
            <w:r w:rsidRPr="00CF2E7C">
              <w:rPr>
                <w:rStyle w:val="normaltextrun"/>
                <w:rFonts w:ascii="Calibri" w:hAnsi="Calibri" w:cs="Calibri"/>
                <w:b/>
                <w:color w:val="7030A0"/>
              </w:rPr>
              <w:t>Scope 3</w:t>
            </w:r>
            <w:r w:rsidRPr="00CF2E7C">
              <w:rPr>
                <w:rStyle w:val="normaltextrun"/>
                <w:rFonts w:ascii="Calibri" w:hAnsi="Calibri" w:cs="Calibri"/>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rPr>
            </w:pPr>
            <w:r w:rsidRPr="00CF2E7C">
              <w:rPr>
                <w:rStyle w:val="normaltextrun"/>
                <w:rFonts w:ascii="Calibri" w:hAnsi="Calibri" w:cs="Calibri"/>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rPr>
            </w:pPr>
            <w:r w:rsidRPr="00CF2E7C">
              <w:rPr>
                <w:rStyle w:val="normaltextrun"/>
                <w:rFonts w:ascii="Calibri" w:hAnsi="Calibri" w:cs="Calibri"/>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rPr>
              <w:t xml:space="preserve">9. </w:t>
            </w:r>
            <w:r w:rsidRPr="00CF2E7C">
              <w:rPr>
                <w:rStyle w:val="normaltextrun"/>
                <w:rFonts w:ascii="Calibri" w:hAnsi="Calibri" w:cs="Calibri"/>
                <w:b/>
                <w:color w:val="7030A0"/>
              </w:rPr>
              <w:t>Science Based Targets</w:t>
            </w:r>
            <w:r w:rsidRPr="00CF2E7C">
              <w:rPr>
                <w:rStyle w:val="normaltextrun"/>
                <w:rFonts w:ascii="Calibri" w:hAnsi="Calibri" w:cs="Calibri"/>
                <w:color w:val="7030A0"/>
              </w:rPr>
              <w:t xml:space="preserve"> </w:t>
            </w:r>
            <w:r w:rsidRPr="00CF2E7C">
              <w:rPr>
                <w:rStyle w:val="normaltextrun"/>
                <w:rFonts w:ascii="Calibri" w:hAnsi="Calibri" w:cs="Calibri"/>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rPr>
            </w:pPr>
            <w:r w:rsidRPr="00CF2E7C">
              <w:rPr>
                <w:rStyle w:val="normaltextrun"/>
                <w:rFonts w:ascii="Calibri" w:hAnsi="Calibri" w:cs="Calibri"/>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rPr>
              <w:t xml:space="preserve">10. </w:t>
            </w:r>
            <w:r w:rsidRPr="00CF2E7C">
              <w:rPr>
                <w:rStyle w:val="normaltextrun"/>
                <w:rFonts w:ascii="Calibri" w:hAnsi="Calibri" w:cs="Calibri"/>
                <w:b/>
                <w:color w:val="7030A0"/>
              </w:rPr>
              <w:t>Science Based Targets</w:t>
            </w:r>
            <w:r w:rsidRPr="00CF2E7C">
              <w:rPr>
                <w:rStyle w:val="normaltextrun"/>
                <w:rFonts w:ascii="Calibri" w:hAnsi="Calibri" w:cs="Calibri"/>
                <w:color w:val="7030A0"/>
              </w:rPr>
              <w:t xml:space="preserve"> </w:t>
            </w:r>
            <w:r w:rsidRPr="00CF2E7C">
              <w:rPr>
                <w:rStyle w:val="normaltextrun"/>
                <w:rFonts w:ascii="Calibri" w:hAnsi="Calibri" w:cs="Calibri"/>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rPr>
            </w:pPr>
            <w:r w:rsidRPr="00CF2E7C">
              <w:rPr>
                <w:rStyle w:val="normaltextrun"/>
                <w:rFonts w:ascii="Calibri" w:hAnsi="Calibri" w:cs="Calibri"/>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rPr>
            </w:pPr>
            <w:r w:rsidRPr="00CF2E7C">
              <w:rPr>
                <w:rStyle w:val="normaltextrun"/>
                <w:rFonts w:ascii="Calibri" w:hAnsi="Calibri" w:cs="Calibri"/>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rPr>
            </w:pPr>
            <w:r w:rsidRPr="00CF2E7C">
              <w:rPr>
                <w:rStyle w:val="normaltextrun"/>
                <w:rFonts w:ascii="Calibri" w:hAnsi="Calibri" w:cs="Calibri"/>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rPr>
            </w:pPr>
            <w:r w:rsidRPr="00CF2E7C">
              <w:rPr>
                <w:rStyle w:val="normaltextrun"/>
                <w:rFonts w:ascii="Calibri" w:hAnsi="Calibri" w:cs="Calibri"/>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rPr>
            </w:pPr>
            <w:r w:rsidRPr="00CF2E7C">
              <w:rPr>
                <w:rStyle w:val="normaltextrun"/>
                <w:rFonts w:ascii="Calibri" w:hAnsi="Calibri" w:cs="Calibri"/>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rPr>
            </w:pPr>
            <w:r w:rsidRPr="00CF2E7C">
              <w:rPr>
                <w:rStyle w:val="normaltextrun"/>
                <w:rFonts w:ascii="Calibri" w:hAnsi="Calibri" w:cs="Calibri"/>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rPr>
            </w:pPr>
            <w:r w:rsidRPr="00CF2E7C">
              <w:rPr>
                <w:rStyle w:val="normaltextrun"/>
                <w:rFonts w:ascii="Calibri" w:hAnsi="Calibri" w:cs="Calibri"/>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rPr>
            </w:pPr>
            <w:r w:rsidRPr="00CF2E7C">
              <w:rPr>
                <w:rStyle w:val="normaltextrun"/>
                <w:rFonts w:ascii="Calibri" w:hAnsi="Calibri" w:cs="Calibri"/>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rPr>
            </w:pPr>
            <w:r w:rsidRPr="00CF2E7C">
              <w:rPr>
                <w:rStyle w:val="normaltextrun"/>
                <w:rFonts w:ascii="Calibri" w:hAnsi="Calibri" w:cs="Calibri"/>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rPr>
            </w:pPr>
            <w:r w:rsidRPr="00CF2E7C">
              <w:rPr>
                <w:rStyle w:val="normaltextrun"/>
                <w:rFonts w:ascii="Calibri" w:hAnsi="Calibri" w:cs="Calibri"/>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rPr>
            </w:pPr>
            <w:r w:rsidRPr="00CF2E7C">
              <w:rPr>
                <w:rStyle w:val="normaltextrun"/>
                <w:rFonts w:ascii="Calibri" w:hAnsi="Calibri" w:cs="Calibri"/>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cs="Calibri"/>
                <w:b/>
                <w:color w:val="7030A0"/>
                <w:lang w:val="en-SG" w:eastAsia="en-GB"/>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1"/>
      </w:pPr>
      <w:bookmarkStart w:id="25" w:name="_Toc198223622"/>
      <w:r>
        <w:lastRenderedPageBreak/>
        <w:t>Domain 4: Carbon Credits</w:t>
      </w:r>
      <w:bookmarkEnd w:id="25"/>
    </w:p>
    <w:p w14:paraId="25C35D8C" w14:textId="52BD279F" w:rsidR="001C0769" w:rsidRPr="001C0769" w:rsidRDefault="000428FA" w:rsidP="001C0769">
      <w:pPr>
        <w:pStyle w:val="2"/>
      </w:pPr>
      <w:bookmarkStart w:id="26" w:name="_Toc198223623"/>
      <w:r>
        <w:t xml:space="preserve">Section </w:t>
      </w:r>
      <w:r w:rsidR="00B20D58">
        <w:t>4</w:t>
      </w:r>
      <w:r>
        <w:t xml:space="preserve">.1: </w:t>
      </w:r>
      <w:r w:rsidR="001C0769">
        <w:t>Who is being targeted?</w:t>
      </w:r>
      <w:bookmarkEnd w:id="26"/>
    </w:p>
    <w:tbl>
      <w:tblPr>
        <w:tblStyle w:val="a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cs="Calibri"/>
                <w:b/>
                <w:color w:val="7030A0"/>
                <w:lang w:val="en-SG" w:eastAsia="en-GB"/>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cs="Calibri"/>
                <w:b/>
                <w:color w:val="7030A0"/>
                <w:lang w:val="en-SG" w:eastAsia="en-GB"/>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lastRenderedPageBreak/>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lastRenderedPageBreak/>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7D3356"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cs="Calibri"/>
                <w:b/>
                <w:color w:val="7030A0"/>
                <w:lang w:val="en-SG" w:eastAsia="en-GB"/>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lastRenderedPageBreak/>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hAnsi="Calibri" w:cs="Calibri"/>
                <w:b/>
                <w:color w:val="7030A0"/>
                <w:lang w:val="en-SG" w:eastAsia="en-GB"/>
              </w:rPr>
              <w:t xml:space="preserve"> policy tool</w:t>
            </w:r>
            <w:r w:rsidRPr="00CF2E7C">
              <w:rPr>
                <w:rFonts w:ascii="Calibri" w:hAnsi="Calibri" w:cs="Calibri"/>
                <w:color w:val="7030A0"/>
                <w:lang w:val="en-SG" w:eastAsia="en-GB"/>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hAnsi="Calibri" w:cs="Calibri"/>
                <w:b/>
                <w:color w:val="7030A0"/>
                <w:lang w:val="en-SG" w:eastAsia="en-GB"/>
              </w:rPr>
              <w:t xml:space="preserve"> policy tool</w:t>
            </w:r>
            <w:r w:rsidRPr="00CF2E7C">
              <w:rPr>
                <w:rFonts w:ascii="Calibri" w:hAnsi="Calibri" w:cs="Calibri"/>
                <w:color w:val="7030A0"/>
                <w:lang w:val="en-SG" w:eastAsia="en-GB"/>
              </w:rPr>
              <w:t xml:space="preserve"> </w:t>
            </w:r>
            <w:r w:rsidRPr="00CF2E7C">
              <w:rPr>
                <w:rFonts w:ascii="Calibri" w:hAnsi="Calibri" w:cs="Calibri"/>
              </w:rPr>
              <w:t xml:space="preserve">ever been involved in litigation? This could include direct challenges to the </w:t>
            </w:r>
            <w:r w:rsidRPr="00CF2E7C">
              <w:rPr>
                <w:rFonts w:ascii="Calibri" w:hAnsi="Calibri" w:cs="Calibri"/>
                <w:b/>
                <w:color w:val="7030A0"/>
                <w:lang w:val="en-SG" w:eastAsia="en-GB"/>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2"/>
      </w:pPr>
      <w:bookmarkStart w:id="27" w:name="_Toc198223624"/>
      <w:r>
        <w:rPr>
          <w:rFonts w:eastAsia="Times New Roman"/>
          <w:lang w:eastAsia="en-GB"/>
        </w:rPr>
        <w:t xml:space="preserve">Section </w:t>
      </w:r>
      <w:r w:rsidR="00B20D58">
        <w:rPr>
          <w:rFonts w:eastAsia="Times New Roman"/>
          <w:lang w:eastAsia="en-GB"/>
        </w:rPr>
        <w:t>4</w:t>
      </w:r>
      <w:r>
        <w:rPr>
          <w:rFonts w:eastAsia="Times New Roman"/>
          <w:lang w:eastAsia="en-GB"/>
        </w:rPr>
        <w:t xml:space="preserve">.2: </w:t>
      </w:r>
      <w:r w:rsidR="001C0769" w:rsidRPr="33822AF7">
        <w:rPr>
          <w:rFonts w:eastAsia="Times New Roman"/>
          <w:lang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hAnsi="Calibri" w:cs="Calibri"/>
                <w:b/>
                <w:bCs/>
                <w:lang w:eastAsia="en-GB"/>
              </w:rPr>
            </w:pPr>
            <w:r w:rsidRPr="00CF2E7C">
              <w:rPr>
                <w:rFonts w:ascii="Calibri" w:hAnsi="Calibri" w:cs="Calibri"/>
                <w:b/>
                <w:bCs/>
                <w:lang w:eastAsia="en-GB"/>
              </w:rPr>
              <w:t xml:space="preserve">Please answer all questions in Sections 4.2 and </w:t>
            </w:r>
            <w:r w:rsidR="007A7701" w:rsidRPr="00CF2E7C">
              <w:rPr>
                <w:rFonts w:ascii="Calibri" w:hAnsi="Calibri" w:cs="Calibri"/>
                <w:b/>
                <w:bCs/>
                <w:lang w:eastAsia="en-GB"/>
              </w:rPr>
              <w:t>4.3.</w:t>
            </w:r>
          </w:p>
          <w:p w14:paraId="07E893CC" w14:textId="77777777" w:rsidR="00182646" w:rsidRPr="00CF2E7C" w:rsidRDefault="00182646" w:rsidP="00CF2E7C">
            <w:pPr>
              <w:textAlignment w:val="baseline"/>
              <w:rPr>
                <w:rFonts w:ascii="Calibri" w:hAnsi="Calibri" w:cs="Calibri"/>
                <w:b/>
                <w:bCs/>
                <w:lang w:eastAsia="en-GB"/>
              </w:rPr>
            </w:pPr>
          </w:p>
          <w:p w14:paraId="26B275CF" w14:textId="6CC0290E" w:rsidR="00636096" w:rsidRPr="00CF2E7C" w:rsidRDefault="00FF6CB8" w:rsidP="00CF2E7C">
            <w:pPr>
              <w:textAlignment w:val="baseline"/>
              <w:rPr>
                <w:rFonts w:ascii="Calibri" w:hAnsi="Calibri" w:cs="Calibri"/>
                <w:b/>
                <w:bCs/>
                <w:lang w:eastAsia="en-GB"/>
              </w:rPr>
            </w:pPr>
            <w:r w:rsidRPr="00CF2E7C">
              <w:rPr>
                <w:rFonts w:ascii="Calibri" w:hAnsi="Calibri" w:cs="Calibri"/>
                <w:b/>
                <w:bCs/>
                <w:lang w:eastAsia="en-GB"/>
              </w:rPr>
              <w:t>Answer</w:t>
            </w:r>
            <w:r w:rsidR="002A6274" w:rsidRPr="00CF2E7C">
              <w:rPr>
                <w:rFonts w:ascii="Calibri" w:hAnsi="Calibri" w:cs="Calibri"/>
                <w:b/>
                <w:bCs/>
                <w:lang w:eastAsia="en-GB"/>
              </w:rPr>
              <w:t xml:space="preserve">s to Section 4.4 </w:t>
            </w:r>
            <w:r w:rsidR="00E83D9D" w:rsidRPr="00CF2E7C">
              <w:rPr>
                <w:rFonts w:ascii="Calibri" w:hAnsi="Calibri" w:cs="Calibri"/>
                <w:b/>
                <w:bCs/>
                <w:lang w:eastAsia="en-GB"/>
              </w:rPr>
              <w:t xml:space="preserve">are conditional on your response to </w:t>
            </w:r>
            <w:r w:rsidR="0058109E" w:rsidRPr="00CF2E7C">
              <w:rPr>
                <w:rFonts w:ascii="Calibri" w:hAnsi="Calibri" w:cs="Calibri"/>
                <w:b/>
                <w:bCs/>
                <w:lang w:eastAsia="en-GB"/>
              </w:rPr>
              <w:t>Q4.16 below.</w:t>
            </w:r>
            <w:r w:rsidR="001A0537" w:rsidRPr="00CF2E7C">
              <w:rPr>
                <w:rFonts w:ascii="Calibri" w:hAnsi="Calibri" w:cs="Calibri"/>
                <w:b/>
                <w:bCs/>
                <w:lang w:eastAsia="en-GB"/>
              </w:rPr>
              <w:t xml:space="preserve"> </w:t>
            </w:r>
            <w:r w:rsidR="00DB1960" w:rsidRPr="00CF2E7C">
              <w:rPr>
                <w:rFonts w:ascii="Calibri" w:hAnsi="Calibri" w:cs="Calibri"/>
                <w:b/>
                <w:bCs/>
                <w:lang w:eastAsia="en-GB"/>
              </w:rPr>
              <w:t xml:space="preserve">Please follow the instructions in </w:t>
            </w:r>
            <w:r w:rsidR="00182646" w:rsidRPr="00CF2E7C">
              <w:rPr>
                <w:rFonts w:ascii="Calibri" w:hAnsi="Calibri" w:cs="Calibri"/>
                <w:b/>
                <w:bCs/>
                <w:lang w:eastAsia="en-GB"/>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hAnsi="Calibri" w:cs="Calibri"/>
                <w:lang w:eastAsia="en-GB"/>
              </w:rPr>
            </w:pPr>
            <w:r w:rsidRPr="00CF2E7C">
              <w:rPr>
                <w:rFonts w:ascii="Calibri" w:hAnsi="Calibri" w:cs="Calibri"/>
                <w:b/>
                <w:bCs/>
                <w:lang w:eastAsia="en-GB"/>
              </w:rPr>
              <w:t xml:space="preserve"> </w:t>
            </w:r>
            <w:r w:rsidR="00D46B07" w:rsidRPr="00CF2E7C">
              <w:rPr>
                <w:rFonts w:ascii="Calibri" w:hAnsi="Calibri" w:cs="Calibri"/>
                <w:b/>
                <w:bCs/>
                <w:lang w:eastAsia="en-GB"/>
              </w:rPr>
              <w:t>4.16</w:t>
            </w:r>
            <w:r w:rsidR="00F526AD" w:rsidRPr="00CF2E7C">
              <w:rPr>
                <w:rFonts w:ascii="Calibri" w:hAnsi="Calibri" w:cs="Calibri"/>
                <w:lang w:eastAsia="en-GB"/>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hAnsi="Calibri" w:cs="Calibri"/>
                <w:lang w:eastAsia="en-GB"/>
              </w:rPr>
            </w:pPr>
            <w:r w:rsidRPr="00CF2E7C">
              <w:rPr>
                <w:rFonts w:ascii="Calibri" w:hAnsi="Calibri" w:cs="Calibri"/>
                <w:lang w:eastAsia="en-GB"/>
              </w:rPr>
              <w:t xml:space="preserve">Which of the following best describes the goals and/or functions of the </w:t>
            </w:r>
            <w:r w:rsidRPr="00CF2E7C">
              <w:rPr>
                <w:rFonts w:ascii="Calibri" w:hAnsi="Calibri" w:cs="Calibri"/>
                <w:b/>
                <w:color w:val="7030A0"/>
                <w:lang w:val="en-SG" w:eastAsia="en-GB"/>
              </w:rPr>
              <w:t>policy tool</w:t>
            </w:r>
            <w:r w:rsidRPr="00CF2E7C">
              <w:rPr>
                <w:rFonts w:ascii="Calibri" w:hAnsi="Calibri" w:cs="Calibri"/>
                <w:lang w:eastAsia="en-GB"/>
              </w:rPr>
              <w:t>? Select all that apply</w:t>
            </w:r>
            <w:r w:rsidR="00D46B07" w:rsidRPr="00CF2E7C">
              <w:rPr>
                <w:rFonts w:ascii="Calibri" w:hAnsi="Calibri" w:cs="Calibri"/>
                <w:lang w:eastAsia="en-GB"/>
              </w:rPr>
              <w:t xml:space="preserve"> using an X</w:t>
            </w:r>
            <w:r w:rsidRPr="00CF2E7C">
              <w:rPr>
                <w:rFonts w:ascii="Calibri" w:hAnsi="Calibri" w:cs="Calibri"/>
                <w:lang w:eastAsia="en-GB"/>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r w:rsidR="003A5B03" w:rsidRPr="00CF2E7C">
              <w:rPr>
                <w:rFonts w:ascii="Calibri" w:hAnsi="Calibri" w:cs="Calibri"/>
                <w:lang w:eastAsia="en-GB"/>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xml:space="preserve">Criteria for </w:t>
            </w:r>
            <w:r w:rsidRPr="00CF2E7C">
              <w:rPr>
                <w:rFonts w:ascii="Calibri" w:hAnsi="Calibri" w:cs="Calibri"/>
                <w:b/>
                <w:color w:val="7030A0"/>
                <w:lang w:eastAsia="en-GB"/>
              </w:rPr>
              <w:t>carbon credit</w:t>
            </w:r>
            <w:r w:rsidRPr="00CF2E7C">
              <w:rPr>
                <w:rFonts w:ascii="Calibri" w:hAnsi="Calibri" w:cs="Calibri"/>
                <w:color w:val="7030A0"/>
                <w:lang w:eastAsia="en-GB"/>
              </w:rPr>
              <w:t xml:space="preserve"> </w:t>
            </w:r>
            <w:r w:rsidRPr="00CF2E7C">
              <w:rPr>
                <w:rFonts w:ascii="Calibri" w:hAnsi="Calibri" w:cs="Calibri"/>
                <w:lang w:eastAsia="en-GB"/>
              </w:rPr>
              <w:t xml:space="preserve">generation and/or </w:t>
            </w:r>
            <w:r w:rsidRPr="00CF2E7C">
              <w:rPr>
                <w:rFonts w:ascii="Calibri" w:hAnsi="Calibri" w:cs="Calibri"/>
                <w:b/>
                <w:color w:val="7030A0"/>
                <w:lang w:eastAsia="en-GB"/>
              </w:rPr>
              <w:t>eligibility</w:t>
            </w:r>
            <w:r w:rsidRPr="00CF2E7C">
              <w:rPr>
                <w:rFonts w:ascii="Calibri" w:hAnsi="Calibri" w:cs="Calibri"/>
                <w:lang w:eastAsia="en-GB"/>
              </w:rPr>
              <w:t xml:space="preserve"> (</w:t>
            </w:r>
            <w:r w:rsidR="00AE7C5F" w:rsidRPr="00CF2E7C">
              <w:rPr>
                <w:rFonts w:ascii="Calibri" w:hAnsi="Calibri" w:cs="Calibri"/>
                <w:lang w:eastAsia="en-GB"/>
              </w:rPr>
              <w:t xml:space="preserve">Please answer </w:t>
            </w:r>
            <w:r w:rsidR="003C16DA" w:rsidRPr="00CF2E7C">
              <w:rPr>
                <w:rFonts w:ascii="Calibri" w:hAnsi="Calibri" w:cs="Calibri"/>
                <w:lang w:eastAsia="en-GB"/>
              </w:rPr>
              <w:t xml:space="preserve">all questions in </w:t>
            </w:r>
            <w:hyperlink w:anchor="_Section_4.4.1:_Criteria" w:history="1">
              <w:r w:rsidR="003C16DA" w:rsidRPr="00CF2E7C">
                <w:rPr>
                  <w:rStyle w:val="ab"/>
                  <w:rFonts w:ascii="Calibri" w:hAnsi="Calibri" w:cs="Calibri"/>
                  <w:lang w:eastAsia="en-GB"/>
                </w:rPr>
                <w:t xml:space="preserve">Section </w:t>
              </w:r>
              <w:r w:rsidR="00B20D58" w:rsidRPr="00CF2E7C">
                <w:rPr>
                  <w:rStyle w:val="ab"/>
                  <w:rFonts w:ascii="Calibri" w:hAnsi="Calibri" w:cs="Calibri"/>
                  <w:lang w:eastAsia="en-GB"/>
                </w:rPr>
                <w:t>4</w:t>
              </w:r>
              <w:r w:rsidR="004A54B3" w:rsidRPr="00CF2E7C">
                <w:rPr>
                  <w:rStyle w:val="ab"/>
                  <w:rFonts w:ascii="Calibri" w:hAnsi="Calibri" w:cs="Calibri"/>
                  <w:lang w:eastAsia="en-GB"/>
                </w:rPr>
                <w:t>.4.1</w:t>
              </w:r>
            </w:hyperlink>
            <w:r w:rsidRPr="00CF2E7C">
              <w:rPr>
                <w:rFonts w:ascii="Calibri" w:hAnsi="Calibri" w:cs="Calibri"/>
                <w:lang w:eastAsia="en-GB"/>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hAnsi="Calibri" w:cs="Calibri"/>
                <w:lang w:eastAsia="en-GB"/>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r w:rsidR="003A5B03" w:rsidRPr="00CF2E7C">
              <w:rPr>
                <w:rFonts w:ascii="Calibri" w:hAnsi="Calibri" w:cs="Calibri"/>
                <w:lang w:eastAsia="en-GB"/>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hAnsi="Calibri" w:cs="Calibri"/>
                <w:lang w:eastAsia="en-GB"/>
              </w:rPr>
            </w:pPr>
            <w:r w:rsidRPr="00CF2E7C">
              <w:rPr>
                <w:rFonts w:ascii="Calibri" w:hAnsi="Calibri" w:cs="Calibri"/>
                <w:b/>
                <w:color w:val="7030A0"/>
                <w:lang w:eastAsia="en-GB"/>
              </w:rPr>
              <w:t>Carbon credit</w:t>
            </w:r>
            <w:r w:rsidRPr="00CF2E7C">
              <w:rPr>
                <w:rFonts w:ascii="Calibri" w:hAnsi="Calibri" w:cs="Calibri"/>
                <w:color w:val="7030A0"/>
                <w:lang w:eastAsia="en-GB"/>
              </w:rPr>
              <w:t xml:space="preserve"> </w:t>
            </w:r>
            <w:r w:rsidRPr="00CF2E7C">
              <w:rPr>
                <w:rFonts w:ascii="Calibri" w:hAnsi="Calibri" w:cs="Calibri"/>
                <w:lang w:eastAsia="en-GB"/>
              </w:rPr>
              <w:t xml:space="preserve">usage in </w:t>
            </w:r>
            <w:r w:rsidRPr="00CF2E7C">
              <w:rPr>
                <w:rFonts w:ascii="Calibri" w:hAnsi="Calibri" w:cs="Calibri"/>
                <w:b/>
                <w:color w:val="7030A0"/>
                <w:lang w:eastAsia="en-GB"/>
              </w:rPr>
              <w:t>compliance markets</w:t>
            </w:r>
            <w:r w:rsidRPr="00CF2E7C">
              <w:rPr>
                <w:rFonts w:ascii="Calibri" w:hAnsi="Calibri" w:cs="Calibri"/>
                <w:color w:val="7030A0"/>
                <w:lang w:eastAsia="en-GB"/>
              </w:rPr>
              <w:t xml:space="preserve"> </w:t>
            </w:r>
            <w:r w:rsidRPr="00CF2E7C">
              <w:rPr>
                <w:rFonts w:ascii="Calibri" w:hAnsi="Calibri" w:cs="Calibri"/>
                <w:lang w:eastAsia="en-GB"/>
              </w:rPr>
              <w:t xml:space="preserve">and/or </w:t>
            </w:r>
            <w:r w:rsidRPr="00CF2E7C">
              <w:rPr>
                <w:rFonts w:ascii="Calibri" w:hAnsi="Calibri" w:cs="Calibri"/>
                <w:b/>
                <w:color w:val="7030A0"/>
                <w:lang w:eastAsia="en-GB"/>
              </w:rPr>
              <w:t>voluntary markets</w:t>
            </w:r>
            <w:r w:rsidRPr="00CF2E7C">
              <w:rPr>
                <w:rFonts w:ascii="Calibri" w:hAnsi="Calibri" w:cs="Calibri"/>
                <w:color w:val="7030A0"/>
                <w:lang w:eastAsia="en-GB"/>
              </w:rPr>
              <w:t xml:space="preserve"> </w:t>
            </w:r>
            <w:r w:rsidR="003C16DA" w:rsidRPr="00CF2E7C">
              <w:rPr>
                <w:rFonts w:ascii="Calibri" w:hAnsi="Calibri" w:cs="Calibri"/>
                <w:lang w:eastAsia="en-GB"/>
              </w:rPr>
              <w:t xml:space="preserve">(Please answer all questions in </w:t>
            </w:r>
            <w:hyperlink w:anchor="_Section_4.4.2:_Carbon" w:history="1">
              <w:r w:rsidR="003C16DA" w:rsidRPr="00CF2E7C">
                <w:rPr>
                  <w:rStyle w:val="ab"/>
                  <w:rFonts w:ascii="Calibri" w:hAnsi="Calibri" w:cs="Calibri"/>
                  <w:lang w:eastAsia="en-GB"/>
                </w:rPr>
                <w:t xml:space="preserve">Section </w:t>
              </w:r>
              <w:r w:rsidR="00B20D58" w:rsidRPr="00CF2E7C">
                <w:rPr>
                  <w:rStyle w:val="ab"/>
                  <w:rFonts w:ascii="Calibri" w:hAnsi="Calibri" w:cs="Calibri"/>
                  <w:lang w:eastAsia="en-GB"/>
                </w:rPr>
                <w:t>4</w:t>
              </w:r>
              <w:r w:rsidR="004A54B3" w:rsidRPr="00CF2E7C">
                <w:rPr>
                  <w:rStyle w:val="ab"/>
                  <w:rFonts w:ascii="Calibri" w:hAnsi="Calibri" w:cs="Calibri"/>
                  <w:lang w:eastAsia="en-GB"/>
                </w:rPr>
                <w:t>.4.2</w:t>
              </w:r>
            </w:hyperlink>
            <w:r w:rsidR="003C16DA" w:rsidRPr="00CF2E7C">
              <w:rPr>
                <w:rFonts w:ascii="Calibri" w:hAnsi="Calibri" w:cs="Calibri"/>
                <w:lang w:eastAsia="en-GB"/>
              </w:rPr>
              <w:t>)</w:t>
            </w:r>
            <w:r w:rsidRPr="00CF2E7C">
              <w:rPr>
                <w:rFonts w:ascii="Calibri" w:hAnsi="Calibri" w:cs="Calibri"/>
                <w:lang w:eastAsia="en-GB"/>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hAnsi="Calibri" w:cs="Calibri"/>
                <w:lang w:eastAsia="en-GB"/>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r w:rsidR="00FD3587" w:rsidRPr="00CF2E7C">
              <w:rPr>
                <w:rFonts w:ascii="Calibri" w:hAnsi="Calibri" w:cs="Calibri"/>
                <w:lang w:eastAsia="en-GB"/>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xml:space="preserve">Operationalization of the </w:t>
            </w:r>
            <w:r w:rsidRPr="00CF2E7C">
              <w:rPr>
                <w:rFonts w:ascii="Calibri" w:hAnsi="Calibri" w:cs="Calibri"/>
                <w:b/>
                <w:color w:val="7030A0"/>
                <w:shd w:val="clear" w:color="auto" w:fill="D0CECE" w:themeFill="background2" w:themeFillShade="E6"/>
                <w:lang w:eastAsia="en-GB"/>
              </w:rPr>
              <w:t>Paris Agreement Article 6</w:t>
            </w:r>
            <w:r w:rsidRPr="00CF2E7C">
              <w:rPr>
                <w:rFonts w:ascii="Calibri" w:hAnsi="Calibri" w:cs="Calibri"/>
                <w:color w:val="7030A0"/>
                <w:lang w:eastAsia="en-GB"/>
              </w:rPr>
              <w:t xml:space="preserve"> </w:t>
            </w:r>
            <w:r w:rsidRPr="00CF2E7C">
              <w:rPr>
                <w:rFonts w:ascii="Calibri" w:hAnsi="Calibri" w:cs="Calibri"/>
                <w:lang w:eastAsia="en-GB"/>
              </w:rPr>
              <w:t xml:space="preserve">provisions as they apply to </w:t>
            </w:r>
            <w:r w:rsidRPr="00CF2E7C">
              <w:rPr>
                <w:rFonts w:ascii="Calibri" w:hAnsi="Calibri" w:cs="Calibri"/>
                <w:b/>
                <w:color w:val="7030A0"/>
                <w:lang w:eastAsia="en-GB"/>
              </w:rPr>
              <w:t>carbon credits</w:t>
            </w:r>
            <w:r w:rsidRPr="00CF2E7C">
              <w:rPr>
                <w:rFonts w:ascii="Calibri" w:hAnsi="Calibri" w:cs="Calibri"/>
                <w:color w:val="7030A0"/>
                <w:lang w:eastAsia="en-GB"/>
              </w:rPr>
              <w:t xml:space="preserve"> </w:t>
            </w:r>
            <w:r w:rsidR="003C16DA" w:rsidRPr="00CF2E7C">
              <w:rPr>
                <w:rFonts w:ascii="Calibri" w:hAnsi="Calibri" w:cs="Calibri"/>
                <w:lang w:eastAsia="en-GB"/>
              </w:rPr>
              <w:t xml:space="preserve">(Please answer all questions in </w:t>
            </w:r>
            <w:hyperlink w:anchor="_Section_4.4.3:_Operationalizing" w:history="1">
              <w:r w:rsidR="003C16DA" w:rsidRPr="00CF2E7C">
                <w:rPr>
                  <w:rStyle w:val="ab"/>
                  <w:rFonts w:ascii="Calibri" w:hAnsi="Calibri" w:cs="Calibri"/>
                  <w:lang w:eastAsia="en-GB"/>
                </w:rPr>
                <w:t xml:space="preserve">Section </w:t>
              </w:r>
              <w:r w:rsidR="00B20D58" w:rsidRPr="00CF2E7C">
                <w:rPr>
                  <w:rStyle w:val="ab"/>
                  <w:rFonts w:ascii="Calibri" w:hAnsi="Calibri" w:cs="Calibri"/>
                  <w:lang w:eastAsia="en-GB"/>
                </w:rPr>
                <w:t>4</w:t>
              </w:r>
              <w:r w:rsidR="004A54B3" w:rsidRPr="00CF2E7C">
                <w:rPr>
                  <w:rStyle w:val="ab"/>
                  <w:rFonts w:ascii="Calibri" w:hAnsi="Calibri" w:cs="Calibri"/>
                  <w:lang w:eastAsia="en-GB"/>
                </w:rPr>
                <w:t>.4.3</w:t>
              </w:r>
            </w:hyperlink>
            <w:r w:rsidR="003C16DA" w:rsidRPr="00CF2E7C">
              <w:rPr>
                <w:rFonts w:ascii="Calibri" w:hAnsi="Calibri" w:cs="Calibri"/>
                <w:lang w:eastAsia="en-GB"/>
              </w:rPr>
              <w:t>)</w:t>
            </w:r>
            <w:r w:rsidRPr="00CF2E7C">
              <w:rPr>
                <w:rFonts w:ascii="Calibri" w:hAnsi="Calibri" w:cs="Calibri"/>
                <w:lang w:eastAsia="en-GB"/>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hAnsi="Calibri" w:cs="Calibri"/>
                <w:lang w:eastAsia="en-GB"/>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lastRenderedPageBreak/>
              <w:t> </w:t>
            </w:r>
            <w:r w:rsidR="00FD3587" w:rsidRPr="00CF2E7C">
              <w:rPr>
                <w:rFonts w:ascii="Calibri" w:hAnsi="Calibri" w:cs="Calibri"/>
                <w:lang w:eastAsia="en-GB"/>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xml:space="preserve">Exchange of </w:t>
            </w:r>
            <w:r w:rsidRPr="00CF2E7C">
              <w:rPr>
                <w:rFonts w:ascii="Calibri" w:hAnsi="Calibri" w:cs="Calibri"/>
                <w:b/>
                <w:color w:val="7030A0"/>
                <w:lang w:eastAsia="en-GB"/>
              </w:rPr>
              <w:t>carbon credits</w:t>
            </w:r>
            <w:r w:rsidRPr="00CF2E7C">
              <w:rPr>
                <w:rFonts w:ascii="Calibri" w:hAnsi="Calibri" w:cs="Calibri"/>
                <w:color w:val="7030A0"/>
                <w:lang w:eastAsia="en-GB"/>
              </w:rPr>
              <w:t xml:space="preserve"> </w:t>
            </w:r>
            <w:r w:rsidRPr="00CF2E7C">
              <w:rPr>
                <w:rFonts w:ascii="Calibri" w:hAnsi="Calibri" w:cs="Calibri"/>
                <w:lang w:eastAsia="en-GB"/>
              </w:rPr>
              <w:t xml:space="preserve">as a financial instrument </w:t>
            </w:r>
            <w:r w:rsidR="003C16DA" w:rsidRPr="00CF2E7C">
              <w:rPr>
                <w:rFonts w:ascii="Calibri" w:hAnsi="Calibri" w:cs="Calibri"/>
                <w:lang w:eastAsia="en-GB"/>
              </w:rPr>
              <w:t xml:space="preserve">(Please answer all questions in </w:t>
            </w:r>
            <w:hyperlink w:anchor="_Section_4.4.4:_Exchange" w:history="1">
              <w:r w:rsidR="003C16DA" w:rsidRPr="00CF2E7C">
                <w:rPr>
                  <w:rStyle w:val="ab"/>
                  <w:rFonts w:ascii="Calibri" w:hAnsi="Calibri" w:cs="Calibri"/>
                  <w:lang w:eastAsia="en-GB"/>
                </w:rPr>
                <w:t xml:space="preserve">Section </w:t>
              </w:r>
              <w:r w:rsidR="00B20D58" w:rsidRPr="00CF2E7C">
                <w:rPr>
                  <w:rStyle w:val="ab"/>
                  <w:rFonts w:ascii="Calibri" w:hAnsi="Calibri" w:cs="Calibri"/>
                  <w:lang w:eastAsia="en-GB"/>
                </w:rPr>
                <w:t>4</w:t>
              </w:r>
              <w:r w:rsidR="004A54B3" w:rsidRPr="00CF2E7C">
                <w:rPr>
                  <w:rStyle w:val="ab"/>
                  <w:rFonts w:ascii="Calibri" w:hAnsi="Calibri" w:cs="Calibri"/>
                  <w:lang w:eastAsia="en-GB"/>
                </w:rPr>
                <w:t>.4.4</w:t>
              </w:r>
            </w:hyperlink>
            <w:r w:rsidR="003C16DA" w:rsidRPr="00CF2E7C">
              <w:rPr>
                <w:rFonts w:ascii="Calibri" w:hAnsi="Calibri" w:cs="Calibri"/>
                <w:lang w:eastAsia="en-GB"/>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hAnsi="Calibri" w:cs="Calibri"/>
                <w:lang w:eastAsia="en-GB"/>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r w:rsidR="00FD3587" w:rsidRPr="00CF2E7C">
              <w:rPr>
                <w:rFonts w:ascii="Calibri" w:hAnsi="Calibri" w:cs="Calibri"/>
                <w:lang w:eastAsia="en-GB"/>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hAnsi="Calibri" w:cs="Calibri"/>
                <w:lang w:eastAsia="en-GB"/>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hAnsi="Calibri" w:cs="Calibri"/>
                <w:b/>
                <w:bCs/>
                <w:lang w:eastAsia="en-GB"/>
              </w:rPr>
            </w:pPr>
            <w:r w:rsidRPr="00CF2E7C">
              <w:rPr>
                <w:rFonts w:ascii="Calibri" w:hAnsi="Calibri" w:cs="Calibri"/>
                <w:b/>
                <w:bCs/>
                <w:lang w:eastAsia="en-GB"/>
              </w:rPr>
              <w:t xml:space="preserve"> </w:t>
            </w:r>
            <w:r w:rsidR="00FD3587" w:rsidRPr="00CF2E7C">
              <w:rPr>
                <w:rFonts w:ascii="Calibri" w:hAnsi="Calibri" w:cs="Calibri"/>
                <w:b/>
                <w:bCs/>
                <w:lang w:eastAsia="en-GB"/>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hAnsi="Calibri" w:cs="Calibri"/>
                <w:lang w:eastAsia="en-GB"/>
              </w:rPr>
            </w:pPr>
            <w:r w:rsidRPr="00CF2E7C">
              <w:rPr>
                <w:rFonts w:ascii="Calibri" w:hAnsi="Calibri" w:cs="Calibri"/>
                <w:lang w:eastAsia="en-GB"/>
              </w:rPr>
              <w:t xml:space="preserve"> If “Other” is selected above, please describe the </w:t>
            </w:r>
            <w:r w:rsidR="009C4D10" w:rsidRPr="00CF2E7C">
              <w:rPr>
                <w:rFonts w:ascii="Calibri" w:hAnsi="Calibri" w:cs="Calibri"/>
                <w:lang w:eastAsia="en-GB"/>
              </w:rPr>
              <w:t xml:space="preserve">goals and/or functions of the </w:t>
            </w:r>
            <w:r w:rsidR="009C4D10" w:rsidRPr="00CF2E7C">
              <w:rPr>
                <w:rFonts w:ascii="Calibri" w:hAnsi="Calibri" w:cs="Calibri"/>
                <w:b/>
                <w:color w:val="7030A0"/>
                <w:lang w:val="en-SG" w:eastAsia="en-GB"/>
              </w:rPr>
              <w:t>policy tool</w:t>
            </w:r>
            <w:r w:rsidR="009C4D10" w:rsidRPr="00CF2E7C">
              <w:rPr>
                <w:rFonts w:ascii="Calibri" w:hAnsi="Calibri" w:cs="Calibri"/>
                <w:lang w:eastAsia="en-GB"/>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hAnsi="Calibri" w:cs="Calibri"/>
                <w:lang w:eastAsia="en-GB"/>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hAnsi="Calibri" w:cs="Calibri"/>
                <w:lang w:eastAsia="en-GB"/>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hAnsi="Calibri" w:cs="Calibri"/>
                <w:b/>
                <w:bCs/>
                <w:lang w:eastAsia="en-GB"/>
              </w:rPr>
            </w:pPr>
            <w:r w:rsidRPr="00CF2E7C">
              <w:rPr>
                <w:rFonts w:ascii="Calibri" w:hAnsi="Calibri" w:cs="Calibri"/>
                <w:b/>
                <w:bCs/>
                <w:lang w:eastAsia="en-GB"/>
              </w:rPr>
              <w:t xml:space="preserve"> </w:t>
            </w:r>
            <w:r w:rsidR="009C4D10" w:rsidRPr="00CF2E7C">
              <w:rPr>
                <w:rFonts w:ascii="Calibri" w:hAnsi="Calibri" w:cs="Calibri"/>
                <w:b/>
                <w:bCs/>
                <w:lang w:eastAsia="en-GB"/>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xml:space="preserve">Which types of credits are specified in the </w:t>
            </w:r>
            <w:r w:rsidRPr="00CF2E7C">
              <w:rPr>
                <w:rFonts w:ascii="Calibri" w:hAnsi="Calibri" w:cs="Calibri"/>
                <w:b/>
                <w:color w:val="7030A0"/>
                <w:lang w:val="en-SG" w:eastAsia="en-GB"/>
              </w:rPr>
              <w:t>policy tool</w:t>
            </w:r>
            <w:r w:rsidRPr="00CF2E7C">
              <w:rPr>
                <w:rFonts w:ascii="Calibri" w:hAnsi="Calibri" w:cs="Calibri"/>
                <w:lang w:eastAsia="en-GB"/>
              </w:rPr>
              <w:t>? Select all that apply</w:t>
            </w:r>
            <w:r w:rsidR="009C4D10" w:rsidRPr="00CF2E7C">
              <w:rPr>
                <w:rFonts w:ascii="Calibri" w:hAnsi="Calibri" w:cs="Calibri"/>
                <w:lang w:eastAsia="en-GB"/>
              </w:rPr>
              <w:t xml:space="preserve"> using an X</w:t>
            </w:r>
            <w:r w:rsidRPr="00CF2E7C">
              <w:rPr>
                <w:rFonts w:ascii="Calibri" w:hAnsi="Calibri" w:cs="Calibri"/>
                <w:lang w:eastAsia="en-GB"/>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r w:rsidR="00C636BA" w:rsidRPr="00CF2E7C">
              <w:rPr>
                <w:rFonts w:ascii="Calibri" w:hAnsi="Calibri" w:cs="Calibri"/>
                <w:lang w:eastAsia="en-GB"/>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Carbon avoidance or reduction credits (e.g. avoiding deforestation, improving fuel efficiency, reducing fossil-fuel use)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r w:rsidR="00C636BA" w:rsidRPr="00CF2E7C">
              <w:rPr>
                <w:rFonts w:ascii="Calibri" w:hAnsi="Calibri" w:cs="Calibri"/>
                <w:lang w:eastAsia="en-GB"/>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Carbon removal credits (nature-based) (e.g. afforestation projects, restoring ecosystems)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r w:rsidR="00C636BA" w:rsidRPr="00CF2E7C">
              <w:rPr>
                <w:rFonts w:ascii="Calibri" w:hAnsi="Calibri" w:cs="Calibri"/>
                <w:lang w:eastAsia="en-GB"/>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Carbon removal credits (technological) (e.g. direct air capture and storage (DACCS), bioenergy carbon capture and storage (BECCS))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w:t>
            </w:r>
            <w:r w:rsidR="00C636BA" w:rsidRPr="00CF2E7C">
              <w:rPr>
                <w:rFonts w:ascii="Calibri" w:hAnsi="Calibri" w:cs="Calibri"/>
                <w:lang w:eastAsia="en-GB"/>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hAnsi="Calibri" w:cs="Calibri"/>
                <w:lang w:eastAsia="en-GB"/>
              </w:rPr>
            </w:pPr>
            <w:r w:rsidRPr="00CF2E7C">
              <w:rPr>
                <w:rFonts w:ascii="Calibri" w:hAnsi="Calibri" w:cs="Calibri"/>
                <w:lang w:eastAsia="en-GB"/>
              </w:rPr>
              <w:t xml:space="preserve"> Other approaches to crediting (e.g. </w:t>
            </w:r>
            <w:r w:rsidRPr="00CF2E7C">
              <w:rPr>
                <w:rFonts w:ascii="Calibri" w:hAnsi="Calibri" w:cs="Calibri"/>
                <w:b/>
                <w:color w:val="7030A0"/>
                <w:lang w:val="en-SG" w:eastAsia="en-GB"/>
              </w:rPr>
              <w:t>jurisdictional REDD+</w:t>
            </w:r>
            <w:r w:rsidRPr="00CF2E7C">
              <w:rPr>
                <w:rFonts w:ascii="Calibri" w:hAnsi="Calibri" w:cs="Calibri"/>
                <w:lang w:eastAsia="en-GB"/>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hAnsi="Calibri" w:cs="Calibri"/>
                <w:lang w:eastAsia="en-GB"/>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hAnsi="Calibri" w:cs="Calibri"/>
                <w:lang w:eastAsia="en-GB"/>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hAnsi="Calibri" w:cs="Calibri"/>
                <w:lang w:eastAsia="en-GB"/>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hAnsi="Calibri" w:cs="Calibri"/>
                <w:lang w:eastAsia="en-GB"/>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hAnsi="Calibri" w:cs="Calibri"/>
                <w:b/>
                <w:bCs/>
                <w:lang w:eastAsia="en-GB"/>
              </w:rPr>
            </w:pPr>
            <w:r w:rsidRPr="00CF2E7C">
              <w:rPr>
                <w:rFonts w:ascii="Calibri" w:hAnsi="Calibri" w:cs="Calibri"/>
                <w:b/>
                <w:bCs/>
                <w:lang w:eastAsia="en-GB"/>
              </w:rPr>
              <w:t xml:space="preserve"> </w:t>
            </w:r>
            <w:r w:rsidR="00C636BA" w:rsidRPr="00CF2E7C">
              <w:rPr>
                <w:rFonts w:ascii="Calibri" w:hAnsi="Calibri" w:cs="Calibri"/>
                <w:b/>
                <w:bCs/>
                <w:lang w:eastAsia="en-GB"/>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hAnsi="Calibri" w:cs="Calibri"/>
                <w:lang w:eastAsia="en-GB"/>
              </w:rPr>
            </w:pPr>
            <w:r w:rsidRPr="00CF2E7C">
              <w:rPr>
                <w:rFonts w:ascii="Calibri" w:hAnsi="Calibri" w:cs="Calibri"/>
                <w:lang w:eastAsia="en-GB"/>
              </w:rPr>
              <w:t xml:space="preserve">If “Other” is selected above, please describe the types of credits allowed, encouraged or discouraged in the </w:t>
            </w:r>
            <w:r w:rsidRPr="00CF2E7C">
              <w:rPr>
                <w:rFonts w:ascii="Calibri" w:hAnsi="Calibri" w:cs="Calibri"/>
                <w:b/>
                <w:color w:val="7030A0"/>
                <w:lang w:val="en-SG" w:eastAsia="en-GB"/>
              </w:rPr>
              <w:t>policy tool</w:t>
            </w:r>
            <w:r w:rsidRPr="00CF2E7C">
              <w:rPr>
                <w:rFonts w:ascii="Calibri" w:hAnsi="Calibri" w:cs="Calibri"/>
                <w:lang w:eastAsia="en-GB"/>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hAnsi="Calibri" w:cs="Calibri"/>
                <w:b/>
                <w:bCs/>
                <w:lang w:eastAsia="en-GB"/>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hAnsi="Calibri" w:cs="Calibri"/>
                <w:lang w:eastAsia="en-GB"/>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hAnsi="Calibri" w:cs="Calibri"/>
                <w:b/>
                <w:bCs/>
                <w:lang w:eastAsia="en-GB"/>
              </w:rPr>
            </w:pPr>
            <w:r w:rsidRPr="00CF2E7C">
              <w:rPr>
                <w:rFonts w:ascii="Calibri" w:hAnsi="Calibri" w:cs="Calibri"/>
                <w:b/>
                <w:bCs/>
                <w:lang w:eastAsia="en-GB"/>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hAnsi="Calibri" w:cs="Calibri"/>
                <w:b/>
                <w:bCs/>
                <w:lang w:eastAsia="en-GB"/>
              </w:rPr>
            </w:pPr>
            <w:bookmarkStart w:id="29" w:name="_4.3.1_Governance_of"/>
            <w:bookmarkEnd w:id="29"/>
            <w:r w:rsidRPr="00CF2E7C">
              <w:rPr>
                <w:rFonts w:ascii="Calibri" w:hAnsi="Calibri" w:cs="Calibri"/>
                <w:lang w:eastAsia="en-GB"/>
              </w:rPr>
              <w:t xml:space="preserve"> </w:t>
            </w:r>
            <w:r w:rsidRPr="00CF2E7C">
              <w:rPr>
                <w:rFonts w:ascii="Calibri" w:hAnsi="Calibri" w:cs="Calibri"/>
                <w:b/>
                <w:bCs/>
                <w:lang w:eastAsia="en-GB"/>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recommend or require the use of a </w:t>
            </w:r>
            <w:r w:rsidRPr="00CF2E7C">
              <w:rPr>
                <w:rFonts w:ascii="Calibri" w:hAnsi="Calibri" w:cs="Calibri"/>
                <w:b/>
                <w:color w:val="7030A0"/>
                <w:lang w:eastAsia="en-GB"/>
              </w:rPr>
              <w:t>registry</w:t>
            </w:r>
            <w:r w:rsidRPr="00CF2E7C">
              <w:rPr>
                <w:rFonts w:ascii="Calibri" w:hAnsi="Calibri" w:cs="Calibri"/>
                <w:lang w:eastAsia="en-GB"/>
              </w:rPr>
              <w:t xml:space="preserve"> to track the issuance, trading and/or retirement of </w:t>
            </w:r>
            <w:r w:rsidRPr="00CF2E7C">
              <w:rPr>
                <w:rFonts w:ascii="Calibri" w:hAnsi="Calibri" w:cs="Calibri"/>
                <w:b/>
                <w:color w:val="7030A0"/>
                <w:lang w:eastAsia="en-GB"/>
              </w:rPr>
              <w:t>carbon credits</w:t>
            </w:r>
            <w:r w:rsidRPr="00CF2E7C">
              <w:rPr>
                <w:rFonts w:ascii="Calibri" w:hAnsi="Calibri" w:cs="Calibri"/>
                <w:lang w:eastAsia="en-GB"/>
              </w:rPr>
              <w:t>? </w:t>
            </w:r>
            <w:r w:rsidR="00EE04F1" w:rsidRPr="00CF2E7C">
              <w:rPr>
                <w:rFonts w:ascii="Calibri" w:hAnsi="Calibri" w:cs="Calibri"/>
                <w:lang w:eastAsia="en-GB"/>
              </w:rPr>
              <w:t>Select all that apply using an X.</w:t>
            </w:r>
            <w:r w:rsidRPr="00CF2E7C">
              <w:rPr>
                <w:rFonts w:ascii="Calibri" w:hAnsi="Calibri" w:cs="Calibri"/>
                <w:lang w:eastAsia="en-GB"/>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hAnsi="Calibri" w:cs="Calibri"/>
                <w:lang w:eastAsia="en-GB"/>
              </w:rPr>
            </w:pPr>
            <w:r w:rsidRPr="00CF2E7C">
              <w:rPr>
                <w:rFonts w:ascii="Calibri" w:hAnsi="Calibri" w:cs="Calibri"/>
                <w:lang w:eastAsia="en-GB"/>
              </w:rPr>
              <w:t>Required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hAnsi="Calibri" w:cs="Calibri"/>
                <w:lang w:eastAsia="en-GB"/>
              </w:rPr>
            </w:pPr>
            <w:r w:rsidRPr="00CF2E7C">
              <w:rPr>
                <w:rFonts w:ascii="Calibri" w:hAnsi="Calibri" w:cs="Calibri"/>
                <w:lang w:eastAsia="en-GB"/>
              </w:rPr>
              <w:t>Recommended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hAnsi="Calibri" w:cs="Calibri"/>
                <w:lang w:eastAsia="en-GB"/>
              </w:rPr>
            </w:pPr>
            <w:r w:rsidRPr="00CF2E7C">
              <w:rPr>
                <w:rFonts w:ascii="Calibri" w:hAnsi="Calibri" w:cs="Calibri"/>
                <w:lang w:eastAsia="en-GB"/>
              </w:rPr>
              <w:t>Not specified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CF57A6" w:rsidRPr="00CF2E7C">
              <w:rPr>
                <w:rFonts w:ascii="Calibri" w:hAnsi="Calibri" w:cs="Calibri"/>
                <w:lang w:eastAsia="en-GB"/>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Creates its own public </w:t>
            </w:r>
            <w:r w:rsidR="00FF6EAA" w:rsidRPr="00CF2E7C">
              <w:rPr>
                <w:rFonts w:ascii="Calibri" w:hAnsi="Calibri" w:cs="Calibri"/>
                <w:b/>
                <w:bCs/>
                <w:color w:val="7030A0"/>
                <w:lang w:eastAsia="en-GB"/>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CF57A6" w:rsidRPr="00CF2E7C">
              <w:rPr>
                <w:rFonts w:ascii="Calibri" w:hAnsi="Calibri" w:cs="Calibri"/>
                <w:lang w:eastAsia="en-GB"/>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hAnsi="Calibri" w:cs="Calibri"/>
                <w:b/>
                <w:color w:val="7030A0"/>
                <w:lang w:eastAsia="en-GB"/>
              </w:rPr>
            </w:pPr>
            <w:r w:rsidRPr="00CF2E7C">
              <w:rPr>
                <w:rFonts w:ascii="Calibri" w:hAnsi="Calibri" w:cs="Calibri"/>
                <w:b/>
                <w:bCs/>
                <w:color w:val="7030A0"/>
                <w:lang w:eastAsia="en-GB"/>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CF57A6" w:rsidRPr="00CF2E7C">
              <w:rPr>
                <w:rFonts w:ascii="Calibri" w:hAnsi="Calibri" w:cs="Calibri"/>
                <w:lang w:eastAsia="en-GB"/>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hAnsi="Calibri" w:cs="Calibri"/>
                <w:b/>
                <w:color w:val="7030A0"/>
                <w:lang w:eastAsia="en-GB"/>
              </w:rPr>
            </w:pPr>
            <w:r w:rsidRPr="00CF2E7C">
              <w:rPr>
                <w:rFonts w:ascii="Calibri" w:hAnsi="Calibri" w:cs="Calibri"/>
                <w:b/>
                <w:bCs/>
                <w:color w:val="7030A0"/>
                <w:lang w:eastAsia="en-GB"/>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CF57A6" w:rsidRPr="00CF2E7C">
              <w:rPr>
                <w:rFonts w:ascii="Calibri" w:hAnsi="Calibri" w:cs="Calibri"/>
                <w:lang w:eastAsia="en-GB"/>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hAnsi="Calibri" w:cs="Calibri"/>
                <w:b/>
                <w:color w:val="7030A0"/>
                <w:lang w:eastAsia="en-GB"/>
              </w:rPr>
            </w:pPr>
            <w:r w:rsidRPr="00CF2E7C">
              <w:rPr>
                <w:rFonts w:ascii="Calibri" w:hAnsi="Calibri" w:cs="Calibri"/>
                <w:b/>
                <w:color w:val="7030A0"/>
                <w:lang w:eastAsia="en-GB"/>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CF57A6" w:rsidRPr="00CF2E7C">
              <w:rPr>
                <w:rFonts w:ascii="Calibri" w:hAnsi="Calibri" w:cs="Calibri"/>
                <w:lang w:eastAsia="en-GB"/>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hAnsi="Calibri" w:cs="Calibri"/>
                <w:b/>
                <w:lang w:eastAsia="en-GB"/>
              </w:rPr>
            </w:pPr>
            <w:r w:rsidRPr="00CF2E7C">
              <w:rPr>
                <w:rFonts w:ascii="Calibri" w:hAnsi="Calibri" w:cs="Calibri"/>
                <w:b/>
                <w:color w:val="7030A0"/>
                <w:lang w:eastAsia="en-GB"/>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CF57A6" w:rsidRPr="00CF2E7C">
              <w:rPr>
                <w:rFonts w:ascii="Calibri" w:hAnsi="Calibri" w:cs="Calibri"/>
                <w:lang w:eastAsia="en-GB"/>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hAnsi="Calibri" w:cs="Calibri"/>
                <w:b/>
                <w:bCs/>
                <w:lang w:eastAsia="en-GB"/>
              </w:rPr>
            </w:pPr>
            <w:r w:rsidRPr="00CF2E7C">
              <w:rPr>
                <w:rFonts w:ascii="Calibri" w:hAnsi="Calibri" w:cs="Calibri"/>
                <w:b/>
                <w:bCs/>
                <w:lang w:eastAsia="en-GB"/>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Describe the requirements set by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proofErr w:type="gramStart"/>
            <w:r w:rsidRPr="00CF2E7C">
              <w:rPr>
                <w:rFonts w:ascii="Calibri" w:hAnsi="Calibri" w:cs="Calibri"/>
                <w:lang w:eastAsia="en-GB"/>
              </w:rPr>
              <w:t>with regard to</w:t>
            </w:r>
            <w:proofErr w:type="gramEnd"/>
            <w:r w:rsidRPr="00CF2E7C">
              <w:rPr>
                <w:rFonts w:ascii="Calibri" w:hAnsi="Calibri" w:cs="Calibri"/>
                <w:lang w:eastAsia="en-GB"/>
              </w:rPr>
              <w:t xml:space="preserve"> the use of a </w:t>
            </w:r>
            <w:r w:rsidRPr="00CF2E7C">
              <w:rPr>
                <w:rFonts w:ascii="Calibri" w:hAnsi="Calibri" w:cs="Calibri"/>
                <w:b/>
                <w:color w:val="7030A0"/>
                <w:lang w:eastAsia="en-GB"/>
              </w:rPr>
              <w:t>registry</w:t>
            </w:r>
            <w:r w:rsidRPr="00CF2E7C">
              <w:rPr>
                <w:rFonts w:ascii="Calibri" w:hAnsi="Calibri" w:cs="Calibri"/>
                <w:lang w:eastAsia="en-GB"/>
              </w:rPr>
              <w:t xml:space="preserv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 xml:space="preserve">. If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specifies the use of a </w:t>
            </w:r>
            <w:r w:rsidRPr="00CF2E7C">
              <w:rPr>
                <w:rFonts w:ascii="Calibri" w:hAnsi="Calibri" w:cs="Calibri"/>
                <w:b/>
                <w:color w:val="7030A0"/>
                <w:lang w:eastAsia="en-GB"/>
              </w:rPr>
              <w:t>registry</w:t>
            </w:r>
            <w:r w:rsidRPr="00CF2E7C">
              <w:rPr>
                <w:rFonts w:ascii="Calibri" w:hAnsi="Calibri" w:cs="Calibri"/>
                <w:lang w:eastAsia="en-GB"/>
              </w:rPr>
              <w:t xml:space="preserve">, please provide the name, specific section/subsection/paragraph of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that references the </w:t>
            </w:r>
            <w:r w:rsidRPr="00CF2E7C">
              <w:rPr>
                <w:rFonts w:ascii="Calibri" w:hAnsi="Calibri" w:cs="Calibri"/>
                <w:b/>
                <w:color w:val="7030A0"/>
                <w:lang w:eastAsia="en-GB"/>
              </w:rPr>
              <w:t>registry</w:t>
            </w:r>
            <w:r w:rsidRPr="00CF2E7C">
              <w:rPr>
                <w:rFonts w:ascii="Calibri" w:hAnsi="Calibri" w:cs="Calibri"/>
                <w:lang w:eastAsia="en-GB"/>
              </w:rPr>
              <w:t xml:space="preserve">, and its </w:t>
            </w:r>
            <w:r w:rsidRPr="00CF2E7C">
              <w:rPr>
                <w:rFonts w:ascii="Calibri" w:hAnsi="Calibri" w:cs="Calibri"/>
                <w:b/>
                <w:color w:val="7030A0"/>
                <w:lang w:eastAsia="en-GB"/>
              </w:rPr>
              <w:t>web-archived link</w:t>
            </w:r>
            <w:r w:rsidRPr="00CF2E7C">
              <w:rPr>
                <w:rFonts w:ascii="Calibri" w:hAnsi="Calibri" w:cs="Calibri"/>
                <w:lang w:eastAsia="en-GB"/>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hAnsi="Calibri" w:cs="Calibri"/>
                <w:b/>
                <w:bCs/>
                <w:lang w:eastAsia="en-GB"/>
              </w:rPr>
            </w:pPr>
            <w:r w:rsidRPr="00CF2E7C">
              <w:rPr>
                <w:rFonts w:ascii="Calibri" w:hAnsi="Calibri" w:cs="Calibri"/>
                <w:b/>
                <w:bCs/>
                <w:lang w:eastAsia="en-GB"/>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allow for the international trading of </w:t>
            </w:r>
            <w:r w:rsidRPr="00CF2E7C">
              <w:rPr>
                <w:rFonts w:ascii="Calibri" w:hAnsi="Calibri" w:cs="Calibri"/>
                <w:b/>
                <w:color w:val="7030A0"/>
                <w:lang w:eastAsia="en-GB"/>
              </w:rPr>
              <w:t>carbon credits</w:t>
            </w:r>
            <w:r w:rsidRPr="00CF2E7C">
              <w:rPr>
                <w:rFonts w:ascii="Calibri" w:hAnsi="Calibri" w:cs="Calibri"/>
                <w:lang w:eastAsia="en-GB"/>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hAnsi="Calibri" w:cs="Calibri"/>
                <w:lang w:eastAsia="en-GB"/>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lastRenderedPageBreak/>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hAnsi="Calibri" w:cs="Calibri"/>
                <w:lang w:eastAsia="en-GB"/>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hAnsi="Calibri" w:cs="Calibri"/>
                <w:lang w:eastAsia="en-GB"/>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hAnsi="Calibri" w:cs="Calibri"/>
                <w:b/>
                <w:bCs/>
                <w:lang w:eastAsia="en-GB"/>
              </w:rPr>
            </w:pPr>
            <w:r w:rsidRPr="00CF2E7C">
              <w:rPr>
                <w:rFonts w:ascii="Calibri" w:hAnsi="Calibri" w:cs="Calibri"/>
                <w:lang w:eastAsia="en-GB"/>
              </w:rPr>
              <w:t xml:space="preserve"> </w:t>
            </w:r>
            <w:r w:rsidRPr="00CF2E7C">
              <w:rPr>
                <w:rFonts w:ascii="Calibri" w:hAnsi="Calibri" w:cs="Calibri"/>
                <w:b/>
                <w:bCs/>
                <w:lang w:eastAsia="en-GB"/>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In addition to any use of standards set by private registries identified in Q</w:t>
            </w:r>
            <w:r w:rsidR="00AC6ECF" w:rsidRPr="00CF2E7C">
              <w:rPr>
                <w:rFonts w:ascii="Calibri" w:hAnsi="Calibri" w:cs="Calibri"/>
                <w:lang w:eastAsia="en-GB"/>
              </w:rPr>
              <w:t>4.20</w:t>
            </w:r>
            <w:r w:rsidRPr="00CF2E7C">
              <w:rPr>
                <w:rFonts w:ascii="Calibri" w:hAnsi="Calibri" w:cs="Calibri"/>
                <w:lang w:eastAsia="en-GB"/>
              </w:rPr>
              <w:t xml:space="preserve">, does the </w:t>
            </w:r>
            <w:r w:rsidRPr="00CF2E7C">
              <w:rPr>
                <w:rFonts w:ascii="Calibri" w:hAnsi="Calibri" w:cs="Calibri"/>
                <w:b/>
                <w:color w:val="7030A0"/>
                <w:lang w:val="en-SG" w:eastAsia="en-GB"/>
              </w:rPr>
              <w:t>policy tool</w:t>
            </w:r>
            <w:r w:rsidRPr="00CF2E7C">
              <w:rPr>
                <w:rFonts w:ascii="Calibri" w:hAnsi="Calibri" w:cs="Calibri"/>
                <w:lang w:eastAsia="en-GB"/>
              </w:rPr>
              <w:t xml:space="preserve"> recommend or require any measures for avoiding </w:t>
            </w:r>
            <w:r w:rsidRPr="00CF2E7C">
              <w:rPr>
                <w:rFonts w:ascii="Calibri" w:hAnsi="Calibri" w:cs="Calibri"/>
                <w:b/>
                <w:color w:val="7030A0"/>
                <w:lang w:val="en-SG" w:eastAsia="en-GB"/>
              </w:rPr>
              <w:t>double counting</w:t>
            </w:r>
            <w:r w:rsidRPr="00CF2E7C">
              <w:rPr>
                <w:rFonts w:ascii="Calibri" w:hAnsi="Calibri" w:cs="Calibri"/>
                <w:color w:val="7030A0"/>
                <w:lang w:eastAsia="en-GB"/>
              </w:rPr>
              <w:t xml:space="preserve"> </w:t>
            </w:r>
            <w:r w:rsidRPr="00CF2E7C">
              <w:rPr>
                <w:rFonts w:ascii="Calibri" w:hAnsi="Calibri" w:cs="Calibri"/>
                <w:lang w:eastAsia="en-GB"/>
              </w:rPr>
              <w:t xml:space="preserve">of </w:t>
            </w:r>
            <w:r w:rsidRPr="00CF2E7C">
              <w:rPr>
                <w:rFonts w:ascii="Calibri" w:hAnsi="Calibri" w:cs="Calibri"/>
                <w:b/>
                <w:color w:val="7030A0"/>
                <w:lang w:eastAsia="en-GB"/>
              </w:rPr>
              <w:t>carbon credits</w:t>
            </w:r>
            <w:r w:rsidRPr="00CF2E7C">
              <w:rPr>
                <w:rFonts w:ascii="Calibri" w:hAnsi="Calibri" w:cs="Calibri"/>
                <w:lang w:eastAsia="en-GB"/>
              </w:rPr>
              <w:t>? Select all that apply</w:t>
            </w:r>
            <w:r w:rsidR="006F13BA" w:rsidRPr="00CF2E7C">
              <w:rPr>
                <w:rFonts w:ascii="Calibri" w:hAnsi="Calibri" w:cs="Calibri"/>
                <w:lang w:eastAsia="en-GB"/>
              </w:rPr>
              <w:t xml:space="preserve"> using an X</w:t>
            </w:r>
            <w:r w:rsidRPr="00CF2E7C">
              <w:rPr>
                <w:rFonts w:ascii="Calibri" w:hAnsi="Calibri" w:cs="Calibri"/>
                <w:lang w:eastAsia="en-GB"/>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hAnsi="Calibri" w:cs="Calibri"/>
                <w:lang w:eastAsia="en-GB"/>
              </w:rPr>
            </w:pPr>
            <w:r w:rsidRPr="00CF2E7C">
              <w:rPr>
                <w:rFonts w:ascii="Calibri" w:hAnsi="Calibri" w:cs="Calibri"/>
                <w:lang w:eastAsia="en-GB"/>
              </w:rPr>
              <w:t>Required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hAnsi="Calibri" w:cs="Calibri"/>
                <w:lang w:eastAsia="en-GB"/>
              </w:rPr>
            </w:pPr>
            <w:r w:rsidRPr="00CF2E7C">
              <w:rPr>
                <w:rFonts w:ascii="Calibri" w:hAnsi="Calibri" w:cs="Calibri"/>
                <w:lang w:eastAsia="en-GB"/>
              </w:rPr>
              <w:t>Recommended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hAnsi="Calibri" w:cs="Calibri"/>
                <w:lang w:eastAsia="en-GB"/>
              </w:rPr>
            </w:pPr>
            <w:r w:rsidRPr="00CF2E7C">
              <w:rPr>
                <w:rFonts w:ascii="Calibri" w:hAnsi="Calibri" w:cs="Calibri"/>
                <w:lang w:eastAsia="en-GB"/>
              </w:rPr>
              <w:t>Not specified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r w:rsidR="000A6F11" w:rsidRPr="00CF2E7C">
              <w:rPr>
                <w:rFonts w:ascii="Calibri" w:hAnsi="Calibri" w:cs="Calibri"/>
                <w:lang w:eastAsia="en-GB"/>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hAnsi="Calibri" w:cs="Calibri"/>
                <w:lang w:eastAsia="en-GB"/>
              </w:rPr>
            </w:pPr>
            <w:r w:rsidRPr="00CF2E7C">
              <w:rPr>
                <w:rFonts w:ascii="Calibri" w:hAnsi="Calibri" w:cs="Calibri"/>
                <w:b/>
                <w:color w:val="7030A0"/>
                <w:lang w:eastAsia="en-GB"/>
              </w:rPr>
              <w:t>Carbon credits</w:t>
            </w:r>
            <w:r w:rsidRPr="00CF2E7C">
              <w:rPr>
                <w:rFonts w:ascii="Calibri" w:hAnsi="Calibri" w:cs="Calibri"/>
                <w:color w:val="7030A0"/>
                <w:lang w:eastAsia="en-GB"/>
              </w:rPr>
              <w:t xml:space="preserve"> </w:t>
            </w:r>
            <w:r w:rsidRPr="00CF2E7C">
              <w:rPr>
                <w:rFonts w:ascii="Calibri" w:hAnsi="Calibri" w:cs="Calibri"/>
                <w:lang w:eastAsia="en-GB"/>
              </w:rPr>
              <w:t xml:space="preserve">traded must be transparently listed in a </w:t>
            </w:r>
            <w:r w:rsidRPr="00CF2E7C">
              <w:rPr>
                <w:rFonts w:ascii="Calibri" w:hAnsi="Calibri" w:cs="Calibri"/>
                <w:b/>
                <w:color w:val="7030A0"/>
                <w:lang w:val="en-SG" w:eastAsia="en-GB"/>
              </w:rPr>
              <w:t>registry</w:t>
            </w:r>
            <w:r w:rsidRPr="00CF2E7C">
              <w:rPr>
                <w:rFonts w:ascii="Calibri" w:hAnsi="Calibri" w:cs="Calibri"/>
                <w:lang w:eastAsia="en-GB"/>
              </w:rPr>
              <w:t xml:space="preserve"> (to avoid double issuance and retirement)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r w:rsidR="000A6F11" w:rsidRPr="00CF2E7C">
              <w:rPr>
                <w:rFonts w:ascii="Calibri" w:hAnsi="Calibri" w:cs="Calibri"/>
                <w:lang w:eastAsia="en-GB"/>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xml:space="preserve">Provisions that prevent transfer, retirement or cancellation of a </w:t>
            </w:r>
            <w:r w:rsidRPr="00CF2E7C">
              <w:rPr>
                <w:rFonts w:ascii="Calibri" w:hAnsi="Calibri" w:cs="Calibri"/>
                <w:b/>
                <w:color w:val="7030A0"/>
                <w:lang w:eastAsia="en-GB"/>
              </w:rPr>
              <w:t>carbon credit</w:t>
            </w:r>
            <w:r w:rsidRPr="00CF2E7C">
              <w:rPr>
                <w:rFonts w:ascii="Calibri" w:hAnsi="Calibri" w:cs="Calibri"/>
                <w:lang w:eastAsia="en-GB"/>
              </w:rPr>
              <w:t xml:space="preserve"> once it has been cancelled or retired once (to prevent double use)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r w:rsidR="000A6F11" w:rsidRPr="00CF2E7C">
              <w:rPr>
                <w:rFonts w:ascii="Calibri" w:hAnsi="Calibri" w:cs="Calibri"/>
                <w:lang w:eastAsia="en-GB"/>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xml:space="preserve">Procedure to keep or cancel the </w:t>
            </w:r>
            <w:r w:rsidRPr="00CF2E7C">
              <w:rPr>
                <w:rFonts w:ascii="Calibri" w:hAnsi="Calibri" w:cs="Calibri"/>
                <w:b/>
                <w:color w:val="7030A0"/>
                <w:lang w:eastAsia="en-GB"/>
              </w:rPr>
              <w:t xml:space="preserve">carbon credit </w:t>
            </w:r>
            <w:r w:rsidRPr="00CF2E7C">
              <w:rPr>
                <w:rFonts w:ascii="Calibri" w:hAnsi="Calibri" w:cs="Calibri"/>
                <w:lang w:eastAsia="en-GB"/>
              </w:rPr>
              <w:t xml:space="preserve">when the emission reduction activity is claimed by more than one entity (to avoid double claiming of the </w:t>
            </w:r>
            <w:r w:rsidRPr="00CF2E7C">
              <w:rPr>
                <w:rFonts w:ascii="Calibri" w:hAnsi="Calibri" w:cs="Calibri"/>
                <w:b/>
                <w:color w:val="7030A0"/>
                <w:lang w:eastAsia="en-GB"/>
              </w:rPr>
              <w:t>carbon credit</w:t>
            </w:r>
            <w:r w:rsidRPr="00CF2E7C">
              <w:rPr>
                <w:rFonts w:ascii="Calibri" w:hAnsi="Calibri" w:cs="Calibri"/>
                <w:lang w:eastAsia="en-GB"/>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r w:rsidR="000A6F11" w:rsidRPr="00CF2E7C">
              <w:rPr>
                <w:rFonts w:ascii="Calibri" w:hAnsi="Calibri" w:cs="Calibri"/>
                <w:lang w:eastAsia="en-GB"/>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hAnsi="Calibri" w:cs="Calibri"/>
                <w:lang w:eastAsia="en-GB"/>
              </w:rPr>
            </w:pPr>
            <w:r w:rsidRPr="00CF2E7C">
              <w:rPr>
                <w:rFonts w:ascii="Calibri" w:hAnsi="Calibri" w:cs="Calibri"/>
                <w:b/>
                <w:color w:val="7030A0"/>
                <w:lang w:val="en-SG" w:eastAsia="en-GB"/>
              </w:rPr>
              <w:t xml:space="preserve">Corresponding adjustments </w:t>
            </w:r>
            <w:r w:rsidRPr="00CF2E7C">
              <w:rPr>
                <w:rFonts w:ascii="Calibri" w:hAnsi="Calibri" w:cs="Calibri"/>
                <w:lang w:eastAsia="en-GB"/>
              </w:rPr>
              <w:t xml:space="preserve">to ensure that credits traded internationally are not </w:t>
            </w:r>
            <w:r w:rsidRPr="00CF2E7C">
              <w:rPr>
                <w:rFonts w:ascii="Calibri" w:hAnsi="Calibri" w:cs="Calibri"/>
                <w:b/>
                <w:color w:val="7030A0"/>
                <w:lang w:eastAsia="en-GB"/>
              </w:rPr>
              <w:t>double counted</w:t>
            </w:r>
            <w:r w:rsidRPr="00CF2E7C">
              <w:rPr>
                <w:rFonts w:ascii="Calibri" w:hAnsi="Calibri" w:cs="Calibri"/>
                <w:color w:val="7030A0"/>
                <w:lang w:eastAsia="en-GB"/>
              </w:rPr>
              <w:t xml:space="preserve"> </w:t>
            </w:r>
            <w:r w:rsidRPr="00CF2E7C">
              <w:rPr>
                <w:rFonts w:ascii="Calibri" w:hAnsi="Calibri" w:cs="Calibri"/>
                <w:lang w:eastAsia="en-GB"/>
              </w:rPr>
              <w:t>in the host and buyer jurisdictions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r w:rsidR="000A6F11" w:rsidRPr="00CF2E7C">
              <w:rPr>
                <w:rFonts w:ascii="Calibri" w:hAnsi="Calibri" w:cs="Calibri"/>
                <w:lang w:eastAsia="en-GB"/>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hAnsi="Calibri" w:cs="Calibri"/>
                <w:lang w:eastAsia="en-GB"/>
              </w:rPr>
            </w:pPr>
            <w:r w:rsidRPr="00CF2E7C">
              <w:rPr>
                <w:rFonts w:ascii="Calibri" w:hAnsi="Calibri" w:cs="Calibri"/>
                <w:b/>
                <w:color w:val="7030A0"/>
                <w:lang w:val="en-SG" w:eastAsia="en-GB"/>
              </w:rPr>
              <w:t>Double counting</w:t>
            </w:r>
            <w:r w:rsidRPr="00CF2E7C">
              <w:rPr>
                <w:rFonts w:ascii="Calibri" w:hAnsi="Calibri" w:cs="Calibri"/>
                <w:color w:val="7030A0"/>
                <w:lang w:val="en-SG" w:eastAsia="en-GB"/>
              </w:rPr>
              <w:t xml:space="preserve"> </w:t>
            </w:r>
            <w:r w:rsidRPr="00CF2E7C">
              <w:rPr>
                <w:rFonts w:ascii="Calibri" w:hAnsi="Calibri" w:cs="Calibri"/>
                <w:lang w:eastAsia="en-GB"/>
              </w:rPr>
              <w:t>mentioned but with no additional specification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r w:rsidR="000A6F11" w:rsidRPr="00CF2E7C">
              <w:rPr>
                <w:rFonts w:ascii="Calibri" w:hAnsi="Calibri" w:cs="Calibri"/>
                <w:lang w:eastAsia="en-GB"/>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hAnsi="Calibri" w:cs="Calibri"/>
                <w:b/>
                <w:bCs/>
                <w:lang w:eastAsia="en-GB"/>
              </w:rPr>
            </w:pPr>
            <w:r w:rsidRPr="00CF2E7C">
              <w:rPr>
                <w:rFonts w:ascii="Calibri" w:hAnsi="Calibri" w:cs="Calibri"/>
                <w:lang w:eastAsia="en-GB"/>
              </w:rPr>
              <w:t xml:space="preserve"> </w:t>
            </w:r>
            <w:r w:rsidRPr="00CF2E7C">
              <w:rPr>
                <w:rFonts w:ascii="Calibri" w:hAnsi="Calibri" w:cs="Calibri"/>
                <w:b/>
                <w:bCs/>
                <w:lang w:eastAsia="en-GB"/>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xml:space="preserve">Provide supplemental information about the provisions in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to prevent </w:t>
            </w:r>
            <w:r w:rsidRPr="00CF2E7C">
              <w:rPr>
                <w:rFonts w:ascii="Calibri" w:hAnsi="Calibri" w:cs="Calibri"/>
                <w:b/>
                <w:color w:val="7030A0"/>
                <w:lang w:eastAsia="en-GB"/>
              </w:rPr>
              <w:t>double counting</w:t>
            </w:r>
            <w:r w:rsidRPr="00CF2E7C">
              <w:rPr>
                <w:rFonts w:ascii="Calibri" w:hAnsi="Calibri" w:cs="Calibri"/>
                <w:lang w:eastAsia="en-GB"/>
              </w:rPr>
              <w:t xml:space="preserve"> of </w:t>
            </w:r>
            <w:r w:rsidRPr="00CF2E7C">
              <w:rPr>
                <w:rFonts w:ascii="Calibri" w:hAnsi="Calibri" w:cs="Calibri"/>
                <w:b/>
                <w:color w:val="7030A0"/>
                <w:lang w:eastAsia="en-GB"/>
              </w:rPr>
              <w:t>carbon credits</w:t>
            </w:r>
            <w:r w:rsidRPr="00CF2E7C">
              <w:rPr>
                <w:rFonts w:ascii="Calibri" w:hAnsi="Calibri" w:cs="Calibri"/>
                <w:lang w:eastAsia="en-GB"/>
              </w:rPr>
              <w:t xml:space="preserve">, referencing and/or describing the relevant section/subsection/paragraph of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related to </w:t>
            </w:r>
            <w:r w:rsidRPr="00CF2E7C">
              <w:rPr>
                <w:rFonts w:ascii="Calibri" w:hAnsi="Calibri" w:cs="Calibri"/>
                <w:b/>
                <w:color w:val="7030A0"/>
                <w:lang w:eastAsia="en-GB"/>
              </w:rPr>
              <w:t>double counting</w:t>
            </w:r>
            <w:r w:rsidRPr="00CF2E7C">
              <w:rPr>
                <w:rFonts w:ascii="Calibri" w:hAnsi="Calibri" w:cs="Calibri"/>
                <w:color w:val="7030A0"/>
                <w:lang w:eastAsia="en-GB"/>
              </w:rPr>
              <w:t xml:space="preserve"> </w:t>
            </w:r>
            <w:r w:rsidRPr="00CF2E7C">
              <w:rPr>
                <w:rFonts w:ascii="Calibri" w:hAnsi="Calibri" w:cs="Calibri"/>
                <w:lang w:eastAsia="en-GB"/>
              </w:rPr>
              <w:t xml:space="preserve">of </w:t>
            </w:r>
            <w:r w:rsidRPr="00CF2E7C">
              <w:rPr>
                <w:rFonts w:ascii="Calibri" w:hAnsi="Calibri" w:cs="Calibri"/>
                <w:b/>
                <w:color w:val="7030A0"/>
                <w:lang w:eastAsia="en-GB"/>
              </w:rPr>
              <w:t>carbon credits</w:t>
            </w:r>
            <w:r w:rsidRPr="00CF2E7C">
              <w:rPr>
                <w:rFonts w:ascii="Calibri" w:hAnsi="Calibri" w:cs="Calibri"/>
                <w:lang w:eastAsia="en-GB"/>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hAnsi="Calibri" w:cs="Calibri"/>
                <w:lang w:eastAsia="en-GB"/>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hAnsi="Calibri" w:cs="Calibri"/>
                <w:lang w:eastAsia="en-GB"/>
              </w:rPr>
            </w:pPr>
            <w:r w:rsidRPr="00CF2E7C">
              <w:rPr>
                <w:rFonts w:ascii="Calibri" w:hAnsi="Calibri" w:cs="Calibri"/>
                <w:lang w:eastAsia="en-GB"/>
              </w:rPr>
              <w:t xml:space="preserve"> </w:t>
            </w:r>
            <w:r w:rsidRPr="00CF2E7C">
              <w:rPr>
                <w:rFonts w:ascii="Calibri" w:hAnsi="Calibri" w:cs="Calibri"/>
                <w:b/>
                <w:bCs/>
                <w:lang w:eastAsia="en-GB"/>
              </w:rPr>
              <w:t>4.25</w:t>
            </w:r>
            <w:r w:rsidR="00343937" w:rsidRPr="00CF2E7C">
              <w:rPr>
                <w:rFonts w:ascii="Calibri" w:hAnsi="Calibri" w:cs="Calibri"/>
                <w:lang w:eastAsia="en-GB"/>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recommend or require how the financial revenues raised from the generation and/or trade of </w:t>
            </w:r>
            <w:r w:rsidRPr="00CF2E7C">
              <w:rPr>
                <w:rFonts w:ascii="Calibri" w:hAnsi="Calibri" w:cs="Calibri"/>
                <w:b/>
                <w:color w:val="7030A0"/>
                <w:lang w:eastAsia="en-GB"/>
              </w:rPr>
              <w:t>carbon credits</w:t>
            </w:r>
            <w:r w:rsidRPr="00CF2E7C">
              <w:rPr>
                <w:rFonts w:ascii="Calibri" w:hAnsi="Calibri" w:cs="Calibri"/>
                <w:color w:val="7030A0"/>
                <w:lang w:eastAsia="en-GB"/>
              </w:rPr>
              <w:t xml:space="preserve"> </w:t>
            </w:r>
            <w:r w:rsidRPr="00CF2E7C">
              <w:rPr>
                <w:rFonts w:ascii="Calibri" w:hAnsi="Calibri" w:cs="Calibri"/>
                <w:lang w:eastAsia="en-GB"/>
              </w:rPr>
              <w:t>can or must be used? Select all that apply</w:t>
            </w:r>
            <w:r w:rsidR="0008541F" w:rsidRPr="00CF2E7C">
              <w:rPr>
                <w:rFonts w:ascii="Calibri" w:hAnsi="Calibri" w:cs="Calibri"/>
                <w:lang w:eastAsia="en-GB"/>
              </w:rPr>
              <w:t xml:space="preserve"> using an X</w:t>
            </w:r>
            <w:r w:rsidRPr="00CF2E7C">
              <w:rPr>
                <w:rFonts w:ascii="Calibri" w:hAnsi="Calibri" w:cs="Calibri"/>
                <w:lang w:eastAsia="en-GB"/>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hAnsi="Calibri" w:cs="Calibri"/>
                <w:lang w:eastAsia="en-GB"/>
              </w:rPr>
            </w:pPr>
            <w:r w:rsidRPr="00CF2E7C">
              <w:rPr>
                <w:rFonts w:ascii="Calibri" w:hAnsi="Calibri" w:cs="Calibri"/>
                <w:lang w:eastAsia="en-GB"/>
              </w:rPr>
              <w:t>Required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hAnsi="Calibri" w:cs="Calibri"/>
                <w:lang w:eastAsia="en-GB"/>
              </w:rPr>
            </w:pPr>
            <w:r w:rsidRPr="00CF2E7C">
              <w:rPr>
                <w:rFonts w:ascii="Calibri" w:hAnsi="Calibri" w:cs="Calibri"/>
                <w:lang w:eastAsia="en-GB"/>
              </w:rPr>
              <w:t>Recommended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hAnsi="Calibri" w:cs="Calibri"/>
                <w:lang w:eastAsia="en-GB"/>
              </w:rPr>
            </w:pPr>
            <w:r w:rsidRPr="00CF2E7C">
              <w:rPr>
                <w:rFonts w:ascii="Calibri" w:hAnsi="Calibri" w:cs="Calibri"/>
                <w:lang w:eastAsia="en-GB"/>
              </w:rPr>
              <w:t xml:space="preserve">Not </w:t>
            </w:r>
            <w:r w:rsidR="001D5DD2" w:rsidRPr="00CF2E7C">
              <w:rPr>
                <w:rFonts w:ascii="Calibri" w:hAnsi="Calibri" w:cs="Calibri"/>
                <w:lang w:eastAsia="en-GB"/>
              </w:rPr>
              <w:t>s</w:t>
            </w:r>
            <w:r w:rsidRPr="00CF2E7C">
              <w:rPr>
                <w:rFonts w:ascii="Calibri" w:hAnsi="Calibri" w:cs="Calibri"/>
                <w:lang w:eastAsia="en-GB"/>
              </w:rPr>
              <w:t>pecified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r w:rsidR="000A6F11" w:rsidRPr="00CF2E7C">
              <w:rPr>
                <w:rFonts w:ascii="Calibri" w:hAnsi="Calibri" w:cs="Calibri"/>
                <w:lang w:eastAsia="en-GB"/>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Benefit-sharing arrangements with impacted communities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r w:rsidR="000A6F11" w:rsidRPr="00CF2E7C">
              <w:rPr>
                <w:rFonts w:ascii="Calibri" w:hAnsi="Calibri" w:cs="Calibri"/>
                <w:lang w:eastAsia="en-GB"/>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Administration and maintenance of the carbon market system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r w:rsidR="000A6F11" w:rsidRPr="00CF2E7C">
              <w:rPr>
                <w:rFonts w:ascii="Calibri" w:hAnsi="Calibri" w:cs="Calibri"/>
                <w:lang w:eastAsia="en-GB"/>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Using revenues for other environmental, developmental, or social objectives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r w:rsidR="000A6F11" w:rsidRPr="00CF2E7C">
              <w:rPr>
                <w:rFonts w:ascii="Calibri" w:hAnsi="Calibri" w:cs="Calibri"/>
                <w:lang w:eastAsia="en-GB"/>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hAnsi="Calibri" w:cs="Calibri"/>
                <w:lang w:eastAsia="en-GB"/>
              </w:rPr>
            </w:pPr>
            <w:r w:rsidRPr="00CF2E7C">
              <w:rPr>
                <w:rFonts w:ascii="Calibri" w:hAnsi="Calibri" w:cs="Calibri"/>
                <w:lang w:eastAsia="en-GB"/>
              </w:rPr>
              <w:t xml:space="preserve"> </w:t>
            </w:r>
            <w:r w:rsidRPr="00CF2E7C">
              <w:rPr>
                <w:rFonts w:ascii="Calibri" w:hAnsi="Calibri" w:cs="Calibri"/>
                <w:b/>
                <w:bCs/>
                <w:lang w:eastAsia="en-GB"/>
              </w:rPr>
              <w:t>4.26</w:t>
            </w:r>
            <w:r w:rsidR="00343937" w:rsidRPr="00CF2E7C">
              <w:rPr>
                <w:rFonts w:ascii="Calibri" w:hAnsi="Calibri" w:cs="Calibri"/>
                <w:lang w:eastAsia="en-GB"/>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xml:space="preserve">Provide supplemental information about your response above how the financial revenues generated by trading </w:t>
            </w:r>
            <w:r w:rsidRPr="00CF2E7C">
              <w:rPr>
                <w:rFonts w:ascii="Calibri" w:hAnsi="Calibri" w:cs="Calibri"/>
                <w:b/>
                <w:color w:val="7030A0"/>
                <w:lang w:eastAsia="en-GB"/>
              </w:rPr>
              <w:t>carbon credits</w:t>
            </w:r>
            <w:r w:rsidRPr="00CF2E7C">
              <w:rPr>
                <w:rFonts w:ascii="Calibri" w:hAnsi="Calibri" w:cs="Calibri"/>
                <w:color w:val="7030A0"/>
                <w:lang w:eastAsia="en-GB"/>
              </w:rPr>
              <w:t xml:space="preserve"> </w:t>
            </w:r>
            <w:r w:rsidRPr="00CF2E7C">
              <w:rPr>
                <w:rFonts w:ascii="Calibri" w:hAnsi="Calibri" w:cs="Calibri"/>
                <w:lang w:eastAsia="en-GB"/>
              </w:rPr>
              <w:t xml:space="preserve">can or must be used, referencing and describing the relevant section/subsection/paragraph of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related to revenue generation from </w:t>
            </w:r>
            <w:r w:rsidRPr="00CF2E7C">
              <w:rPr>
                <w:rFonts w:ascii="Calibri" w:hAnsi="Calibri" w:cs="Calibri"/>
                <w:b/>
                <w:color w:val="7030A0"/>
                <w:lang w:eastAsia="en-GB"/>
              </w:rPr>
              <w:t>carbon credits</w:t>
            </w:r>
            <w:r w:rsidRPr="00CF2E7C">
              <w:rPr>
                <w:rFonts w:ascii="Calibri" w:hAnsi="Calibri" w:cs="Calibri"/>
                <w:lang w:eastAsia="en-GB"/>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hAnsi="Calibri" w:cs="Calibri"/>
                <w:lang w:eastAsia="en-GB"/>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hAnsi="Calibri" w:cs="Calibri"/>
                <w:lang w:eastAsia="en-GB"/>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hAnsi="Calibri" w:cs="Calibri"/>
                <w:b/>
                <w:bCs/>
                <w:lang w:eastAsia="en-GB"/>
              </w:rPr>
            </w:pPr>
            <w:r w:rsidRPr="00CF2E7C">
              <w:rPr>
                <w:rFonts w:ascii="Calibri" w:hAnsi="Calibri" w:cs="Calibri"/>
                <w:lang w:eastAsia="en-GB"/>
              </w:rPr>
              <w:lastRenderedPageBreak/>
              <w:t xml:space="preserve"> </w:t>
            </w:r>
            <w:r w:rsidRPr="00CF2E7C">
              <w:rPr>
                <w:rFonts w:ascii="Calibri" w:hAnsi="Calibri" w:cs="Calibri"/>
                <w:b/>
                <w:bCs/>
                <w:lang w:eastAsia="en-GB"/>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describe any grievance redress mechanisms/dispute resolution mechanisms (e.g. to resolve disputes between host communities and project developers or other stakeholders)?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hAnsi="Calibri" w:cs="Calibri"/>
                <w:lang w:eastAsia="en-GB"/>
              </w:rPr>
            </w:pPr>
            <w:r w:rsidRPr="00CF2E7C">
              <w:rPr>
                <w:rFonts w:ascii="Calibri" w:hAnsi="Calibri" w:cs="Calibri"/>
                <w:lang w:eastAsia="en-GB"/>
              </w:rPr>
              <w:t> </w:t>
            </w:r>
            <w:r w:rsidR="003F39C3" w:rsidRPr="00CF2E7C">
              <w:rPr>
                <w:rFonts w:ascii="Calibri" w:hAnsi="Calibri" w:cs="Calibri"/>
                <w:lang w:eastAsia="en-GB"/>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hAnsi="Calibri" w:cs="Calibri"/>
                <w:lang w:eastAsia="en-GB"/>
              </w:rPr>
            </w:pPr>
            <w:r w:rsidRPr="00CF2E7C">
              <w:rPr>
                <w:rFonts w:ascii="Calibri" w:hAnsi="Calibri" w:cs="Calibri"/>
                <w:lang w:eastAsia="en-GB"/>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hAnsi="Calibri" w:cs="Calibri"/>
                <w:lang w:eastAsia="en-GB"/>
              </w:rPr>
            </w:pPr>
            <w:r w:rsidRPr="00CF2E7C">
              <w:rPr>
                <w:rFonts w:ascii="Calibri" w:hAnsi="Calibri" w:cs="Calibri"/>
                <w:lang w:eastAsia="en-GB"/>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hAnsi="Calibri" w:cs="Calibri"/>
                <w:lang w:eastAsia="en-GB"/>
              </w:rPr>
            </w:pPr>
            <w:r w:rsidRPr="00CF2E7C">
              <w:rPr>
                <w:rFonts w:ascii="Calibri" w:hAnsi="Calibri" w:cs="Calibri"/>
                <w:lang w:eastAsia="en-GB"/>
              </w:rPr>
              <w:t> </w:t>
            </w:r>
            <w:r w:rsidR="003F39C3" w:rsidRPr="00CF2E7C">
              <w:rPr>
                <w:rFonts w:ascii="Calibri" w:hAnsi="Calibri" w:cs="Calibri"/>
                <w:lang w:eastAsia="en-GB"/>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hAnsi="Calibri" w:cs="Calibri"/>
                <w:lang w:eastAsia="en-GB"/>
              </w:rPr>
            </w:pPr>
            <w:r w:rsidRPr="00CF2E7C">
              <w:rPr>
                <w:rFonts w:ascii="Calibri" w:hAnsi="Calibri" w:cs="Calibri"/>
                <w:lang w:eastAsia="en-GB"/>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hAnsi="Calibri" w:cs="Calibri"/>
                <w:lang w:eastAsia="en-GB"/>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hAnsi="Calibri" w:cs="Calibri"/>
                <w:b/>
                <w:bCs/>
                <w:lang w:eastAsia="en-GB"/>
              </w:rPr>
            </w:pPr>
            <w:r w:rsidRPr="00CF2E7C">
              <w:rPr>
                <w:rFonts w:ascii="Calibri" w:hAnsi="Calibri" w:cs="Calibri"/>
                <w:b/>
                <w:bCs/>
                <w:lang w:eastAsia="en-GB"/>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hAnsi="Calibri" w:cs="Calibri"/>
                <w:color w:val="000000" w:themeColor="text1"/>
                <w:lang w:eastAsia="en-GB"/>
              </w:rPr>
            </w:pPr>
            <w:r w:rsidRPr="00CF2E7C">
              <w:rPr>
                <w:rFonts w:ascii="Calibri" w:hAnsi="Calibri" w:cs="Calibri"/>
                <w:lang w:eastAsia="en-GB"/>
              </w:rPr>
              <w:t xml:space="preserve">If “Yes” is selected above, please describe the grievance redress mechanisms/dispute resolution mechanisms, referencing the relevant section/sub-section/paragraph of the </w:t>
            </w:r>
            <w:r w:rsidRPr="00CF2E7C">
              <w:rPr>
                <w:rFonts w:ascii="Calibri" w:hAnsi="Calibri" w:cs="Calibri"/>
                <w:b/>
                <w:color w:val="7030A0"/>
                <w:lang w:val="en-SG" w:eastAsia="en-GB"/>
              </w:rPr>
              <w:t>policy tool</w:t>
            </w:r>
            <w:r w:rsidR="00444D51" w:rsidRPr="00CF2E7C">
              <w:rPr>
                <w:rFonts w:ascii="Calibri" w:hAnsi="Calibri" w:cs="Calibri"/>
                <w:color w:val="000000" w:themeColor="text1"/>
                <w:lang w:val="en-SG" w:eastAsia="en-GB"/>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hAnsi="Calibri" w:cs="Calibri"/>
                <w:lang w:eastAsia="en-GB"/>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hAnsi="Calibri" w:cs="Calibri"/>
                <w:lang w:eastAsia="en-GB"/>
              </w:rPr>
            </w:pPr>
          </w:p>
        </w:tc>
      </w:tr>
    </w:tbl>
    <w:p w14:paraId="07860E6E" w14:textId="376E8142" w:rsidR="00702413" w:rsidRDefault="00702413" w:rsidP="00702413">
      <w:pPr>
        <w:textAlignment w:val="baseline"/>
        <w:rPr>
          <w:rFonts w:cstheme="minorHAnsi"/>
          <w:lang w:eastAsia="en-GB"/>
        </w:rPr>
      </w:pPr>
    </w:p>
    <w:p w14:paraId="4B1C415E" w14:textId="66DEAEB1" w:rsidR="000A3C19" w:rsidRDefault="00A42858" w:rsidP="00A42858">
      <w:pPr>
        <w:pStyle w:val="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3"/>
        <w:rPr>
          <w:rFonts w:eastAsia="Times New Roman"/>
          <w:lang w:eastAsia="en-GB"/>
        </w:rPr>
      </w:pPr>
      <w:bookmarkStart w:id="31" w:name="_Section_1:_Criteria"/>
      <w:bookmarkStart w:id="32" w:name="_Toc198223627"/>
      <w:bookmarkEnd w:id="31"/>
      <w:r w:rsidRPr="77F364D2">
        <w:rPr>
          <w:rStyle w:val="3Char"/>
          <w:rFonts w:cstheme="minorBidi"/>
          <w:sz w:val="24"/>
          <w:szCs w:val="24"/>
        </w:rPr>
        <w:t xml:space="preserve">Section </w:t>
      </w:r>
      <w:r w:rsidR="00B20D58">
        <w:rPr>
          <w:rStyle w:val="3Char"/>
          <w:rFonts w:cstheme="minorBidi"/>
          <w:sz w:val="24"/>
          <w:szCs w:val="24"/>
        </w:rPr>
        <w:t>4</w:t>
      </w:r>
      <w:r w:rsidR="00D2196F">
        <w:rPr>
          <w:rStyle w:val="3Char"/>
          <w:rFonts w:cstheme="minorBidi"/>
          <w:sz w:val="24"/>
          <w:szCs w:val="24"/>
        </w:rPr>
        <w:t>.4.</w:t>
      </w:r>
      <w:r w:rsidRPr="77F364D2">
        <w:rPr>
          <w:rStyle w:val="3Char"/>
          <w:rFonts w:cstheme="minorBidi"/>
          <w:sz w:val="24"/>
          <w:szCs w:val="24"/>
        </w:rPr>
        <w:t>1: Criteria for Carbon Credits Generation and/or Eligibility </w:t>
      </w:r>
      <w:r w:rsidRPr="009C4D10">
        <w:rPr>
          <w:rFonts w:eastAsia="Times New Roman"/>
          <w:b/>
          <w:bCs/>
          <w:color w:val="000000"/>
          <w:lang w:eastAsia="en-GB"/>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hAnsi="Calibri" w:cs="Calibri"/>
                <w:b/>
                <w:bCs/>
                <w:lang w:eastAsia="en-GB"/>
              </w:rPr>
            </w:pPr>
            <w:r w:rsidRPr="00CF2E7C">
              <w:rPr>
                <w:rFonts w:ascii="Calibri" w:hAnsi="Calibri" w:cs="Calibri"/>
                <w:b/>
                <w:bCs/>
                <w:lang w:eastAsia="en-GB"/>
              </w:rPr>
              <w:t>Please answer all questions in this section if you</w:t>
            </w:r>
            <w:r w:rsidR="00F76B75" w:rsidRPr="00CF2E7C">
              <w:rPr>
                <w:rFonts w:ascii="Calibri" w:hAnsi="Calibri" w:cs="Calibri"/>
                <w:b/>
                <w:bCs/>
                <w:lang w:eastAsia="en-GB"/>
              </w:rPr>
              <w:t xml:space="preserve"> identified the goal(s) of this policy as </w:t>
            </w:r>
            <w:r w:rsidR="007449EE" w:rsidRPr="00CF2E7C">
              <w:rPr>
                <w:rFonts w:ascii="Calibri" w:hAnsi="Calibri" w:cs="Calibri"/>
                <w:b/>
                <w:bCs/>
                <w:lang w:eastAsia="en-GB"/>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hAnsi="Calibri" w:cs="Calibri"/>
                <w:lang w:eastAsia="en-GB"/>
              </w:rPr>
            </w:pPr>
            <w:r w:rsidRPr="00CF2E7C">
              <w:rPr>
                <w:rFonts w:ascii="Calibri" w:hAnsi="Calibri" w:cs="Calibri"/>
                <w:lang w:eastAsia="en-GB"/>
              </w:rPr>
              <w:t xml:space="preserve"> </w:t>
            </w:r>
            <w:r w:rsidRPr="00CF2E7C">
              <w:rPr>
                <w:rFonts w:ascii="Calibri" w:hAnsi="Calibri" w:cs="Calibri"/>
                <w:b/>
                <w:bCs/>
                <w:lang w:eastAsia="en-GB"/>
              </w:rPr>
              <w:t>4.29</w:t>
            </w:r>
            <w:r w:rsidR="00702413" w:rsidRPr="00CF2E7C">
              <w:rPr>
                <w:rFonts w:ascii="Calibri" w:hAnsi="Calibri" w:cs="Calibri"/>
                <w:lang w:eastAsia="en-GB"/>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Does the policy recommend or require the use of a specific crediting mechanism’s methodology or standard to generate the </w:t>
            </w:r>
            <w:r w:rsidRPr="00CF2E7C">
              <w:rPr>
                <w:rFonts w:ascii="Calibri" w:hAnsi="Calibri" w:cs="Calibri"/>
                <w:b/>
                <w:color w:val="7030A0"/>
                <w:lang w:eastAsia="en-GB"/>
              </w:rPr>
              <w:t>carbon credit</w:t>
            </w:r>
            <w:r w:rsidRPr="00CF2E7C">
              <w:rPr>
                <w:rFonts w:ascii="Calibri" w:hAnsi="Calibri" w:cs="Calibri"/>
                <w:color w:val="7030A0"/>
                <w:lang w:eastAsia="en-GB"/>
              </w:rPr>
              <w:t xml:space="preserve"> </w:t>
            </w:r>
            <w:r w:rsidRPr="00CF2E7C">
              <w:rPr>
                <w:rFonts w:ascii="Calibri" w:hAnsi="Calibri" w:cs="Calibri"/>
                <w:lang w:eastAsia="en-GB"/>
              </w:rPr>
              <w:t xml:space="preserve">or qualify it as eligible for </w:t>
            </w:r>
            <w:proofErr w:type="gramStart"/>
            <w:r w:rsidRPr="00CF2E7C">
              <w:rPr>
                <w:rFonts w:ascii="Calibri" w:hAnsi="Calibri" w:cs="Calibri"/>
                <w:lang w:eastAsia="en-GB"/>
              </w:rPr>
              <w:t>particular purposes</w:t>
            </w:r>
            <w:proofErr w:type="gramEnd"/>
            <w:r w:rsidRPr="00CF2E7C">
              <w:rPr>
                <w:rFonts w:ascii="Calibri" w:hAnsi="Calibri" w:cs="Calibri"/>
                <w:lang w:eastAsia="en-GB"/>
              </w:rPr>
              <w:t xml:space="preserve"> (i.e. for compliance or voluntary markets)? </w:t>
            </w:r>
            <w:r w:rsidR="009E40D3" w:rsidRPr="00CF2E7C">
              <w:rPr>
                <w:rFonts w:ascii="Calibri" w:hAnsi="Calibri" w:cs="Calibri"/>
                <w:lang w:eastAsia="en-GB"/>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hAnsi="Calibri" w:cs="Calibri"/>
                <w:lang w:eastAsia="en-GB"/>
              </w:rPr>
            </w:pPr>
            <w:r w:rsidRPr="00CF2E7C">
              <w:rPr>
                <w:rFonts w:ascii="Calibri" w:hAnsi="Calibri" w:cs="Calibri"/>
                <w:lang w:eastAsia="en-GB"/>
              </w:rPr>
              <w:t>Required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hAnsi="Calibri" w:cs="Calibri"/>
                <w:lang w:eastAsia="en-GB"/>
              </w:rPr>
            </w:pPr>
            <w:r w:rsidRPr="00CF2E7C">
              <w:rPr>
                <w:rFonts w:ascii="Calibri" w:hAnsi="Calibri" w:cs="Calibri"/>
                <w:lang w:eastAsia="en-GB"/>
              </w:rPr>
              <w:t>Recommended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hAnsi="Calibri" w:cs="Calibri"/>
                <w:lang w:eastAsia="en-GB"/>
              </w:rPr>
            </w:pPr>
            <w:r w:rsidRPr="00CF2E7C">
              <w:rPr>
                <w:rFonts w:ascii="Calibri" w:hAnsi="Calibri" w:cs="Calibri"/>
                <w:lang w:eastAsia="en-GB"/>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6F2FC8" w:rsidRPr="00CF2E7C">
              <w:rPr>
                <w:rFonts w:ascii="Calibri" w:hAnsi="Calibri" w:cs="Calibri"/>
                <w:lang w:eastAsia="en-GB"/>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Its own public/govt/national standard or methodology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6F2FC8" w:rsidRPr="00CF2E7C">
              <w:rPr>
                <w:rFonts w:ascii="Calibri" w:hAnsi="Calibri" w:cs="Calibri"/>
                <w:lang w:eastAsia="en-GB"/>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hAnsi="Calibri" w:cs="Calibri"/>
                <w:b/>
                <w:color w:val="7030A0"/>
                <w:lang w:eastAsia="en-GB"/>
              </w:rPr>
            </w:pPr>
            <w:r w:rsidRPr="00CF2E7C">
              <w:rPr>
                <w:rFonts w:ascii="Calibri" w:hAnsi="Calibri" w:cs="Calibri"/>
                <w:b/>
                <w:bCs/>
                <w:color w:val="7030A0"/>
                <w:lang w:eastAsia="en-GB"/>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6F2FC8" w:rsidRPr="00CF2E7C">
              <w:rPr>
                <w:rFonts w:ascii="Calibri" w:hAnsi="Calibri" w:cs="Calibri"/>
                <w:lang w:eastAsia="en-GB"/>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hAnsi="Calibri" w:cs="Calibri"/>
                <w:b/>
                <w:color w:val="7030A0"/>
                <w:lang w:eastAsia="en-GB"/>
              </w:rPr>
            </w:pPr>
            <w:r w:rsidRPr="00CF2E7C">
              <w:rPr>
                <w:rFonts w:ascii="Calibri" w:hAnsi="Calibri" w:cs="Calibri"/>
                <w:b/>
                <w:bCs/>
                <w:color w:val="7030A0"/>
                <w:lang w:eastAsia="en-GB"/>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6F2FC8" w:rsidRPr="00CF2E7C">
              <w:rPr>
                <w:rFonts w:ascii="Calibri" w:hAnsi="Calibri" w:cs="Calibri"/>
                <w:lang w:eastAsia="en-GB"/>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hAnsi="Calibri" w:cs="Calibri"/>
                <w:color w:val="7030A0"/>
                <w:lang w:eastAsia="en-GB"/>
              </w:rPr>
            </w:pPr>
            <w:r w:rsidRPr="00CF2E7C">
              <w:rPr>
                <w:rFonts w:ascii="Calibri" w:hAnsi="Calibri" w:cs="Calibri"/>
                <w:b/>
                <w:color w:val="7030A0"/>
                <w:lang w:eastAsia="en-GB"/>
              </w:rPr>
              <w:t>Integrity Council for the Voluntary Carbon Market (ICVCM)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6F2FC8" w:rsidRPr="00CF2E7C">
              <w:rPr>
                <w:rFonts w:ascii="Calibri" w:hAnsi="Calibri" w:cs="Calibri"/>
                <w:lang w:eastAsia="en-GB"/>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hAnsi="Calibri" w:cs="Calibri"/>
                <w:b/>
                <w:color w:val="7030A0"/>
                <w:lang w:eastAsia="en-GB"/>
              </w:rPr>
            </w:pPr>
            <w:r w:rsidRPr="00CF2E7C">
              <w:rPr>
                <w:rFonts w:ascii="Calibri" w:hAnsi="Calibri" w:cs="Calibri"/>
                <w:b/>
                <w:color w:val="7030A0"/>
                <w:lang w:eastAsia="en-GB"/>
              </w:rPr>
              <w:t xml:space="preserve">Climate Action </w:t>
            </w:r>
            <w:r w:rsidR="00A46BEA" w:rsidRPr="00CF2E7C">
              <w:rPr>
                <w:rFonts w:ascii="Calibri" w:hAnsi="Calibri" w:cs="Calibri"/>
                <w:b/>
                <w:bCs/>
                <w:color w:val="7030A0"/>
                <w:lang w:eastAsia="en-GB"/>
              </w:rPr>
              <w:t xml:space="preserve">Reserve </w:t>
            </w:r>
            <w:r w:rsidR="007E08A2" w:rsidRPr="00CF2E7C">
              <w:rPr>
                <w:rFonts w:ascii="Calibri" w:hAnsi="Calibri" w:cs="Calibri"/>
                <w:b/>
                <w:bCs/>
                <w:color w:val="7030A0"/>
                <w:lang w:eastAsia="en-GB"/>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6F2FC8" w:rsidRPr="00CF2E7C">
              <w:rPr>
                <w:rFonts w:ascii="Calibri" w:hAnsi="Calibri" w:cs="Calibri"/>
                <w:lang w:eastAsia="en-GB"/>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hAnsi="Calibri" w:cs="Calibri"/>
                <w:b/>
                <w:lang w:eastAsia="en-GB"/>
              </w:rPr>
            </w:pPr>
            <w:r w:rsidRPr="00CF2E7C">
              <w:rPr>
                <w:rFonts w:ascii="Calibri" w:hAnsi="Calibri" w:cs="Calibri"/>
                <w:b/>
                <w:color w:val="7030A0"/>
                <w:lang w:eastAsia="en-GB"/>
              </w:rPr>
              <w:t>American Carbon Registry</w:t>
            </w:r>
            <w:r w:rsidR="007201B1" w:rsidRPr="00CF2E7C">
              <w:rPr>
                <w:rFonts w:ascii="Calibri" w:hAnsi="Calibri" w:cs="Calibri"/>
                <w:b/>
                <w:color w:val="7030A0"/>
                <w:lang w:eastAsia="en-GB"/>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6F2FC8" w:rsidRPr="00CF2E7C">
              <w:rPr>
                <w:rFonts w:ascii="Calibri" w:hAnsi="Calibri" w:cs="Calibri"/>
                <w:lang w:eastAsia="en-GB"/>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Clean Development Mechanism (CDM)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6F2FC8" w:rsidRPr="00CF2E7C">
              <w:rPr>
                <w:rFonts w:ascii="Calibri" w:hAnsi="Calibri" w:cs="Calibri"/>
                <w:lang w:eastAsia="en-GB"/>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Paris Aligned Crediting </w:t>
            </w:r>
            <w:r w:rsidR="00A46BEA" w:rsidRPr="00CF2E7C">
              <w:rPr>
                <w:rFonts w:ascii="Calibri" w:hAnsi="Calibri" w:cs="Calibri"/>
                <w:lang w:eastAsia="en-GB"/>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6F2FC8" w:rsidRPr="00CF2E7C">
              <w:rPr>
                <w:rFonts w:ascii="Calibri" w:hAnsi="Calibri" w:cs="Calibri"/>
                <w:lang w:eastAsia="en-GB"/>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hAnsi="Calibri" w:cs="Calibri"/>
                <w:lang w:eastAsia="en-GB"/>
              </w:rPr>
            </w:pPr>
            <w:r w:rsidRPr="00CF2E7C">
              <w:rPr>
                <w:rFonts w:ascii="Calibri" w:hAnsi="Calibri" w:cs="Calibri"/>
                <w:b/>
                <w:color w:val="7030A0"/>
                <w:lang w:eastAsia="en-GB"/>
              </w:rPr>
              <w:t>CDR</w:t>
            </w:r>
            <w:r w:rsidR="007E08A2" w:rsidRPr="00CF2E7C">
              <w:rPr>
                <w:rFonts w:ascii="Calibri" w:hAnsi="Calibri" w:cs="Calibri"/>
                <w:b/>
                <w:color w:val="7030A0"/>
                <w:lang w:eastAsia="en-GB"/>
              </w:rPr>
              <w:t>-s</w:t>
            </w:r>
            <w:r w:rsidRPr="00CF2E7C">
              <w:rPr>
                <w:rFonts w:ascii="Calibri" w:hAnsi="Calibri" w:cs="Calibri"/>
                <w:b/>
                <w:color w:val="7030A0"/>
                <w:lang w:eastAsia="en-GB"/>
              </w:rPr>
              <w:t xml:space="preserve">pecific Registry </w:t>
            </w:r>
            <w:r w:rsidRPr="00CF2E7C">
              <w:rPr>
                <w:rFonts w:ascii="Calibri" w:hAnsi="Calibri" w:cs="Calibri"/>
                <w:lang w:eastAsia="en-GB"/>
              </w:rPr>
              <w:t>(Puro, Isometric etc)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6F2FC8" w:rsidRPr="00CF2E7C">
              <w:rPr>
                <w:rFonts w:ascii="Calibri" w:hAnsi="Calibri" w:cs="Calibri"/>
                <w:lang w:eastAsia="en-GB"/>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hAnsi="Calibri" w:cs="Calibri"/>
                <w:b/>
                <w:bCs/>
                <w:lang w:eastAsia="en-GB"/>
              </w:rPr>
            </w:pPr>
            <w:r w:rsidRPr="00CF2E7C">
              <w:rPr>
                <w:rFonts w:ascii="Calibri" w:hAnsi="Calibri" w:cs="Calibri"/>
                <w:lang w:eastAsia="en-GB"/>
              </w:rPr>
              <w:t xml:space="preserve"> </w:t>
            </w:r>
            <w:r w:rsidRPr="00CF2E7C">
              <w:rPr>
                <w:rFonts w:ascii="Calibri" w:hAnsi="Calibri" w:cs="Calibri"/>
                <w:b/>
                <w:bCs/>
                <w:lang w:eastAsia="en-GB"/>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In addition to any standards referred to in Q</w:t>
            </w:r>
            <w:r w:rsidR="005D55BE" w:rsidRPr="00CF2E7C">
              <w:rPr>
                <w:rFonts w:ascii="Calibri" w:hAnsi="Calibri" w:cs="Calibri"/>
                <w:lang w:eastAsia="en-GB"/>
              </w:rPr>
              <w:t>4.</w:t>
            </w:r>
            <w:r w:rsidRPr="00CF2E7C">
              <w:rPr>
                <w:rFonts w:ascii="Calibri" w:hAnsi="Calibri" w:cs="Calibri"/>
                <w:lang w:eastAsia="en-GB"/>
              </w:rPr>
              <w:t>2</w:t>
            </w:r>
            <w:r w:rsidR="007E3C99" w:rsidRPr="00CF2E7C">
              <w:rPr>
                <w:rFonts w:ascii="Calibri" w:hAnsi="Calibri" w:cs="Calibri"/>
                <w:lang w:eastAsia="en-GB"/>
              </w:rPr>
              <w:t>9</w:t>
            </w:r>
            <w:r w:rsidRPr="00CF2E7C">
              <w:rPr>
                <w:rFonts w:ascii="Calibri" w:hAnsi="Calibri" w:cs="Calibri"/>
                <w:lang w:eastAsia="en-GB"/>
              </w:rPr>
              <w:t xml:space="preserve">, 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set recommendations or requirements regarding the third-party certification of </w:t>
            </w:r>
            <w:r w:rsidRPr="00CF2E7C">
              <w:rPr>
                <w:rFonts w:ascii="Calibri" w:hAnsi="Calibri" w:cs="Calibri"/>
                <w:b/>
                <w:color w:val="7030A0"/>
                <w:lang w:eastAsia="en-GB"/>
              </w:rPr>
              <w:t>carbon credits</w:t>
            </w:r>
            <w:r w:rsidRPr="00CF2E7C">
              <w:rPr>
                <w:rFonts w:ascii="Calibri" w:hAnsi="Calibri" w:cs="Calibri"/>
                <w:lang w:eastAsia="en-GB"/>
              </w:rPr>
              <w:t>? (e.g. qualifications, standards, conflict of interest (in cases where the certifier is hired by the project developer), etc.)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633547" w:rsidRPr="00CF2E7C">
              <w:rPr>
                <w:rFonts w:ascii="Calibri" w:hAnsi="Calibri" w:cs="Calibri"/>
                <w:lang w:eastAsia="en-GB"/>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633547" w:rsidRPr="00CF2E7C">
              <w:rPr>
                <w:rFonts w:ascii="Calibri" w:hAnsi="Calibri" w:cs="Calibri"/>
                <w:lang w:eastAsia="en-GB"/>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hAnsi="Calibri" w:cs="Calibri"/>
                <w:lang w:eastAsia="en-GB"/>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633547" w:rsidRPr="00CF2E7C">
              <w:rPr>
                <w:rFonts w:ascii="Calibri" w:hAnsi="Calibri" w:cs="Calibri"/>
                <w:lang w:eastAsia="en-GB"/>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hAnsi="Calibri" w:cs="Calibri"/>
                <w:lang w:eastAsia="en-GB"/>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hAnsi="Calibri" w:cs="Calibri"/>
                <w:lang w:eastAsia="en-GB"/>
              </w:rPr>
            </w:pPr>
            <w:r w:rsidRPr="00CF2E7C">
              <w:rPr>
                <w:rFonts w:ascii="Calibri" w:hAnsi="Calibri" w:cs="Calibri"/>
                <w:lang w:eastAsia="en-GB"/>
              </w:rPr>
              <w:t xml:space="preserve"> </w:t>
            </w:r>
            <w:r w:rsidRPr="00CF2E7C">
              <w:rPr>
                <w:rFonts w:ascii="Calibri" w:hAnsi="Calibri" w:cs="Calibri"/>
                <w:b/>
                <w:bCs/>
                <w:lang w:eastAsia="en-GB"/>
              </w:rPr>
              <w:t>4.31</w:t>
            </w:r>
            <w:r w:rsidR="00047A9C" w:rsidRPr="00CF2E7C">
              <w:rPr>
                <w:rFonts w:ascii="Calibri" w:hAnsi="Calibri" w:cs="Calibri"/>
                <w:lang w:eastAsia="en-GB"/>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[If Q</w:t>
            </w:r>
            <w:r w:rsidR="00633547" w:rsidRPr="00CF2E7C">
              <w:rPr>
                <w:rFonts w:ascii="Calibri" w:hAnsi="Calibri" w:cs="Calibri"/>
                <w:lang w:eastAsia="en-GB"/>
              </w:rPr>
              <w:t>4.</w:t>
            </w:r>
            <w:r w:rsidRPr="00CF2E7C">
              <w:rPr>
                <w:rFonts w:ascii="Calibri" w:hAnsi="Calibri" w:cs="Calibri"/>
                <w:lang w:eastAsia="en-GB"/>
              </w:rPr>
              <w:t xml:space="preserve">30 = </w:t>
            </w:r>
            <w:r w:rsidR="00633547" w:rsidRPr="00CF2E7C">
              <w:rPr>
                <w:rFonts w:ascii="Calibri" w:hAnsi="Calibri" w:cs="Calibri"/>
                <w:lang w:eastAsia="en-GB"/>
              </w:rPr>
              <w:t>“Recommended” or “Required”</w:t>
            </w:r>
            <w:r w:rsidRPr="00CF2E7C">
              <w:rPr>
                <w:rFonts w:ascii="Calibri" w:hAnsi="Calibri" w:cs="Calibri"/>
                <w:lang w:eastAsia="en-GB"/>
              </w:rPr>
              <w:t xml:space="preserve">] Describe the recommendations or requirements regarding the third-party certification of </w:t>
            </w:r>
            <w:r w:rsidRPr="00CF2E7C">
              <w:rPr>
                <w:rFonts w:ascii="Calibri" w:hAnsi="Calibri" w:cs="Calibri"/>
                <w:b/>
                <w:color w:val="7030A0"/>
                <w:lang w:eastAsia="en-GB"/>
              </w:rPr>
              <w:t>carbon credits</w:t>
            </w:r>
            <w:r w:rsidRPr="00CF2E7C">
              <w:rPr>
                <w:rFonts w:ascii="Calibri" w:hAnsi="Calibri" w:cs="Calibri"/>
                <w:lang w:eastAsia="en-GB"/>
              </w:rPr>
              <w:t xml:space="preserv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hAnsi="Calibri" w:cs="Calibri"/>
                <w:b/>
                <w:bCs/>
                <w:lang w:eastAsia="en-GB"/>
              </w:rPr>
            </w:pPr>
            <w:r w:rsidRPr="00CF2E7C">
              <w:rPr>
                <w:rFonts w:ascii="Calibri" w:hAnsi="Calibri" w:cs="Calibri"/>
                <w:lang w:eastAsia="en-GB"/>
              </w:rPr>
              <w:t xml:space="preserve"> </w:t>
            </w:r>
            <w:r w:rsidRPr="00CF2E7C">
              <w:rPr>
                <w:rFonts w:ascii="Calibri" w:hAnsi="Calibri" w:cs="Calibri"/>
                <w:b/>
                <w:bCs/>
                <w:lang w:eastAsia="en-GB"/>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In addition to the use of standards identified in Q</w:t>
            </w:r>
            <w:r w:rsidR="00010011" w:rsidRPr="00CF2E7C">
              <w:rPr>
                <w:rFonts w:ascii="Calibri" w:hAnsi="Calibri" w:cs="Calibri"/>
                <w:lang w:eastAsia="en-GB"/>
              </w:rPr>
              <w:t>4.</w:t>
            </w:r>
            <w:r w:rsidRPr="00CF2E7C">
              <w:rPr>
                <w:rFonts w:ascii="Calibri" w:hAnsi="Calibri" w:cs="Calibri"/>
                <w:lang w:eastAsia="en-GB"/>
              </w:rPr>
              <w:t xml:space="preserve">29, does the policy include specific provisions that require or recommend that </w:t>
            </w:r>
            <w:r w:rsidRPr="00CF2E7C">
              <w:rPr>
                <w:rFonts w:ascii="Calibri" w:hAnsi="Calibri" w:cs="Calibri"/>
                <w:b/>
                <w:color w:val="7030A0"/>
                <w:lang w:eastAsia="en-GB"/>
              </w:rPr>
              <w:t>carbon credits</w:t>
            </w:r>
            <w:r w:rsidRPr="00CF2E7C">
              <w:rPr>
                <w:rFonts w:ascii="Calibri" w:hAnsi="Calibri" w:cs="Calibri"/>
                <w:color w:val="7030A0"/>
                <w:lang w:eastAsia="en-GB"/>
              </w:rPr>
              <w:t xml:space="preserve"> </w:t>
            </w:r>
            <w:r w:rsidRPr="00CF2E7C">
              <w:rPr>
                <w:rFonts w:ascii="Calibri" w:hAnsi="Calibri" w:cs="Calibri"/>
                <w:lang w:eastAsia="en-GB"/>
              </w:rPr>
              <w:t>should fulfil the principle of</w:t>
            </w:r>
            <w:r w:rsidRPr="00CF2E7C">
              <w:rPr>
                <w:rFonts w:ascii="Calibri" w:hAnsi="Calibri" w:cs="Calibri"/>
                <w:b/>
                <w:bCs/>
                <w:lang w:eastAsia="en-GB"/>
              </w:rPr>
              <w:t xml:space="preserve"> </w:t>
            </w:r>
            <w:r w:rsidRPr="00CF2E7C">
              <w:rPr>
                <w:rFonts w:ascii="Calibri" w:hAnsi="Calibri" w:cs="Calibri"/>
                <w:b/>
                <w:lang w:eastAsia="en-GB"/>
              </w:rPr>
              <w:t>a</w:t>
            </w:r>
            <w:r w:rsidRPr="00CF2E7C">
              <w:rPr>
                <w:rFonts w:ascii="Calibri" w:hAnsi="Calibri" w:cs="Calibri"/>
                <w:b/>
                <w:color w:val="7030A0"/>
                <w:lang w:eastAsia="en-GB"/>
              </w:rPr>
              <w:t>dditionality</w:t>
            </w:r>
            <w:r w:rsidRPr="00CF2E7C">
              <w:rPr>
                <w:rFonts w:ascii="Calibri" w:hAnsi="Calibri" w:cs="Calibri"/>
                <w:lang w:eastAsia="en-GB"/>
              </w:rPr>
              <w:t>? [</w:t>
            </w:r>
            <w:r w:rsidRPr="00CF2E7C">
              <w:rPr>
                <w:rFonts w:ascii="Calibri" w:hAnsi="Calibri" w:cs="Calibri"/>
                <w:b/>
                <w:color w:val="7030A0"/>
                <w:lang w:eastAsia="en-GB"/>
              </w:rPr>
              <w:t>Additionality</w:t>
            </w:r>
            <w:r w:rsidRPr="00CF2E7C">
              <w:rPr>
                <w:rFonts w:ascii="Calibri" w:hAnsi="Calibri" w:cs="Calibri"/>
                <w:lang w:eastAsia="en-GB"/>
              </w:rPr>
              <w:t xml:space="preserve"> refers to the fact that the </w:t>
            </w:r>
            <w:r w:rsidRPr="00CF2E7C">
              <w:rPr>
                <w:rFonts w:ascii="Calibri" w:hAnsi="Calibri" w:cs="Calibri"/>
                <w:b/>
                <w:color w:val="7030A0"/>
                <w:lang w:eastAsia="en-GB"/>
              </w:rPr>
              <w:t>emissions reductions or removals</w:t>
            </w:r>
            <w:r w:rsidRPr="00CF2E7C">
              <w:rPr>
                <w:rFonts w:ascii="Calibri" w:hAnsi="Calibri" w:cs="Calibri"/>
                <w:color w:val="7030A0"/>
                <w:lang w:eastAsia="en-GB"/>
              </w:rPr>
              <w:t xml:space="preserve"> </w:t>
            </w:r>
            <w:r w:rsidRPr="00CF2E7C">
              <w:rPr>
                <w:rFonts w:ascii="Calibri" w:hAnsi="Calibri" w:cs="Calibri"/>
                <w:lang w:eastAsia="en-GB"/>
              </w:rPr>
              <w:lastRenderedPageBreak/>
              <w:t xml:space="preserve">would not have occurred without the (expected) revenue from selling the </w:t>
            </w:r>
            <w:r w:rsidRPr="00CF2E7C">
              <w:rPr>
                <w:rFonts w:ascii="Calibri" w:hAnsi="Calibri" w:cs="Calibri"/>
                <w:b/>
                <w:color w:val="7030A0"/>
                <w:lang w:eastAsia="en-GB"/>
              </w:rPr>
              <w:t>carbon credits</w:t>
            </w:r>
            <w:r w:rsidRPr="00CF2E7C">
              <w:rPr>
                <w:rFonts w:ascii="Calibri" w:hAnsi="Calibri" w:cs="Calibri"/>
                <w:lang w:eastAsia="en-GB"/>
              </w:rPr>
              <w:t>.] Select all that apply</w:t>
            </w:r>
            <w:r w:rsidR="00656A7C" w:rsidRPr="00CF2E7C">
              <w:rPr>
                <w:rFonts w:ascii="Calibri" w:hAnsi="Calibri" w:cs="Calibri"/>
                <w:lang w:eastAsia="en-GB"/>
              </w:rPr>
              <w:t xml:space="preserve"> using an X</w:t>
            </w:r>
            <w:r w:rsidRPr="00CF2E7C">
              <w:rPr>
                <w:rFonts w:ascii="Calibri" w:hAnsi="Calibri" w:cs="Calibri"/>
                <w:lang w:eastAsia="en-GB"/>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hAnsi="Calibri" w:cs="Calibri"/>
                <w:lang w:eastAsia="en-GB"/>
              </w:rPr>
            </w:pPr>
            <w:r w:rsidRPr="00CF2E7C">
              <w:rPr>
                <w:rFonts w:ascii="Calibri" w:hAnsi="Calibri" w:cs="Calibri"/>
                <w:lang w:eastAsia="en-GB"/>
              </w:rPr>
              <w:t>Required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hAnsi="Calibri" w:cs="Calibri"/>
                <w:lang w:eastAsia="en-GB"/>
              </w:rPr>
            </w:pPr>
            <w:r w:rsidRPr="00CF2E7C">
              <w:rPr>
                <w:rFonts w:ascii="Calibri" w:hAnsi="Calibri" w:cs="Calibri"/>
                <w:lang w:eastAsia="en-GB"/>
              </w:rPr>
              <w:t>Recommended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hAnsi="Calibri" w:cs="Calibri"/>
                <w:lang w:eastAsia="en-GB"/>
              </w:rPr>
            </w:pPr>
            <w:r w:rsidRPr="00CF2E7C">
              <w:rPr>
                <w:rFonts w:ascii="Calibri" w:hAnsi="Calibri" w:cs="Calibri"/>
                <w:lang w:eastAsia="en-GB"/>
              </w:rPr>
              <w:t>Not specified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010011" w:rsidRPr="00CF2E7C">
              <w:rPr>
                <w:rFonts w:ascii="Calibri" w:hAnsi="Calibri" w:cs="Calibri"/>
                <w:lang w:eastAsia="en-GB"/>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Detailed “</w:t>
            </w:r>
            <w:r w:rsidRPr="00CF2E7C">
              <w:rPr>
                <w:rFonts w:ascii="Calibri" w:hAnsi="Calibri" w:cs="Calibri"/>
                <w:b/>
                <w:color w:val="7030A0"/>
                <w:lang w:eastAsia="en-GB"/>
              </w:rPr>
              <w:t>barrier analysis</w:t>
            </w:r>
            <w:r w:rsidR="00CA0E49" w:rsidRPr="00CF2E7C">
              <w:rPr>
                <w:rFonts w:ascii="Calibri" w:hAnsi="Calibri" w:cs="Calibri"/>
                <w:bCs/>
                <w:lang w:eastAsia="en-GB"/>
              </w:rPr>
              <w:t>”</w:t>
            </w:r>
            <w:r w:rsidRPr="00CF2E7C">
              <w:rPr>
                <w:rFonts w:ascii="Calibri" w:hAnsi="Calibri" w:cs="Calibri"/>
                <w:lang w:eastAsia="en-GB"/>
              </w:rPr>
              <w:t xml:space="preserve"> to describe financial, institutional, informational, technological and other barriers, to evidence </w:t>
            </w:r>
            <w:r w:rsidRPr="00CF2E7C">
              <w:rPr>
                <w:rFonts w:ascii="Calibri" w:hAnsi="Calibri" w:cs="Calibri"/>
                <w:b/>
                <w:color w:val="7030A0"/>
                <w:lang w:eastAsia="en-GB"/>
              </w:rPr>
              <w:t>carbon credits</w:t>
            </w:r>
            <w:r w:rsidRPr="00CF2E7C">
              <w:rPr>
                <w:rFonts w:ascii="Calibri" w:hAnsi="Calibri" w:cs="Calibri"/>
                <w:color w:val="7030A0"/>
                <w:lang w:eastAsia="en-GB"/>
              </w:rPr>
              <w:t xml:space="preserve"> </w:t>
            </w:r>
            <w:r w:rsidRPr="00CF2E7C">
              <w:rPr>
                <w:rFonts w:ascii="Calibri" w:hAnsi="Calibri" w:cs="Calibri"/>
                <w:lang w:eastAsia="en-GB"/>
              </w:rPr>
              <w:t>are vital to overcome those barriers.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010011" w:rsidRPr="00CF2E7C">
              <w:rPr>
                <w:rFonts w:ascii="Calibri" w:hAnsi="Calibri" w:cs="Calibri"/>
                <w:lang w:eastAsia="en-GB"/>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Detailed “</w:t>
            </w:r>
            <w:r w:rsidRPr="00CF2E7C">
              <w:rPr>
                <w:rFonts w:ascii="Calibri" w:hAnsi="Calibri" w:cs="Calibri"/>
                <w:b/>
                <w:color w:val="7030A0"/>
                <w:lang w:eastAsia="en-GB"/>
              </w:rPr>
              <w:t>market penetration/common practices</w:t>
            </w:r>
            <w:r w:rsidRPr="00CF2E7C">
              <w:rPr>
                <w:rFonts w:ascii="Calibri" w:hAnsi="Calibri" w:cs="Calibri"/>
                <w:lang w:eastAsia="en-GB"/>
              </w:rPr>
              <w:t xml:space="preserve">” assessment to demonstrate </w:t>
            </w:r>
            <w:r w:rsidRPr="00CF2E7C">
              <w:rPr>
                <w:rFonts w:ascii="Calibri" w:hAnsi="Calibri" w:cs="Calibri"/>
                <w:b/>
                <w:color w:val="7030A0"/>
                <w:lang w:eastAsia="en-GB"/>
              </w:rPr>
              <w:t>carbon credits</w:t>
            </w:r>
            <w:r w:rsidRPr="00CF2E7C">
              <w:rPr>
                <w:rFonts w:ascii="Calibri" w:hAnsi="Calibri" w:cs="Calibri"/>
                <w:color w:val="7030A0"/>
                <w:lang w:eastAsia="en-GB"/>
              </w:rPr>
              <w:t xml:space="preserve"> </w:t>
            </w:r>
            <w:r w:rsidRPr="00CF2E7C">
              <w:rPr>
                <w:rFonts w:ascii="Calibri" w:hAnsi="Calibri" w:cs="Calibri"/>
                <w:lang w:eastAsia="en-GB"/>
              </w:rPr>
              <w:t>are relevant to the diffusion of technologies, services and practices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010011" w:rsidRPr="00CF2E7C">
              <w:rPr>
                <w:rFonts w:ascii="Calibri" w:hAnsi="Calibri" w:cs="Calibri"/>
                <w:lang w:eastAsia="en-GB"/>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Detailed “</w:t>
            </w:r>
            <w:r w:rsidRPr="00CF2E7C">
              <w:rPr>
                <w:rFonts w:ascii="Calibri" w:hAnsi="Calibri" w:cs="Calibri"/>
                <w:b/>
                <w:color w:val="7030A0"/>
                <w:lang w:eastAsia="en-GB"/>
              </w:rPr>
              <w:t>investment analysis</w:t>
            </w:r>
            <w:r w:rsidRPr="00CF2E7C">
              <w:rPr>
                <w:rFonts w:ascii="Calibri" w:hAnsi="Calibri" w:cs="Calibri"/>
                <w:lang w:eastAsia="en-GB"/>
              </w:rPr>
              <w:t xml:space="preserve">” to demonstrate financial necessity of </w:t>
            </w:r>
            <w:r w:rsidRPr="00CF2E7C">
              <w:rPr>
                <w:rFonts w:ascii="Calibri" w:hAnsi="Calibri" w:cs="Calibri"/>
                <w:b/>
                <w:color w:val="7030A0"/>
                <w:lang w:eastAsia="en-GB"/>
              </w:rPr>
              <w:t>carbon credit</w:t>
            </w:r>
            <w:r w:rsidRPr="00CF2E7C">
              <w:rPr>
                <w:rFonts w:ascii="Calibri" w:hAnsi="Calibri" w:cs="Calibri"/>
                <w:lang w:eastAsia="en-GB"/>
              </w:rPr>
              <w:t xml:space="preserve"> revenues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010011" w:rsidRPr="00CF2E7C">
              <w:rPr>
                <w:rFonts w:ascii="Calibri" w:hAnsi="Calibri" w:cs="Calibri"/>
                <w:lang w:eastAsia="en-GB"/>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hAnsi="Calibri" w:cs="Calibri"/>
                <w:lang w:eastAsia="en-GB"/>
              </w:rPr>
            </w:pPr>
            <w:r w:rsidRPr="00CF2E7C">
              <w:rPr>
                <w:rFonts w:ascii="Calibri" w:hAnsi="Calibri" w:cs="Calibri"/>
                <w:b/>
                <w:color w:val="7030A0"/>
                <w:lang w:eastAsia="en-GB"/>
              </w:rPr>
              <w:t>Use of dynamic baselines</w:t>
            </w:r>
            <w:r w:rsidRPr="00CF2E7C">
              <w:rPr>
                <w:rFonts w:ascii="Calibri" w:hAnsi="Calibri" w:cs="Calibri"/>
                <w:color w:val="7030A0"/>
                <w:lang w:eastAsia="en-GB"/>
              </w:rPr>
              <w:t xml:space="preserve"> </w:t>
            </w:r>
            <w:r w:rsidRPr="00CF2E7C">
              <w:rPr>
                <w:rFonts w:ascii="Calibri" w:hAnsi="Calibri" w:cs="Calibri"/>
                <w:lang w:eastAsia="en-GB"/>
              </w:rPr>
              <w:t xml:space="preserve">to determine </w:t>
            </w:r>
            <w:r w:rsidRPr="00CF2E7C">
              <w:rPr>
                <w:rFonts w:ascii="Calibri" w:hAnsi="Calibri" w:cs="Calibri"/>
                <w:b/>
                <w:color w:val="7030A0"/>
                <w:lang w:eastAsia="en-GB"/>
              </w:rPr>
              <w:t>additionality</w:t>
            </w:r>
            <w:r w:rsidRPr="00CF2E7C">
              <w:rPr>
                <w:rFonts w:ascii="Calibri" w:hAnsi="Calibri" w:cs="Calibri"/>
                <w:lang w:eastAsia="en-GB"/>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010011" w:rsidRPr="00CF2E7C">
              <w:rPr>
                <w:rFonts w:ascii="Calibri" w:hAnsi="Calibri" w:cs="Calibri"/>
                <w:lang w:eastAsia="en-GB"/>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xml:space="preserve">Principle of </w:t>
            </w:r>
            <w:r w:rsidRPr="00CF2E7C">
              <w:rPr>
                <w:rFonts w:ascii="Calibri" w:hAnsi="Calibri" w:cs="Calibri"/>
                <w:b/>
                <w:color w:val="7030A0"/>
                <w:lang w:eastAsia="en-GB"/>
              </w:rPr>
              <w:t>additionality</w:t>
            </w:r>
            <w:r w:rsidRPr="00CF2E7C">
              <w:rPr>
                <w:rFonts w:ascii="Calibri" w:hAnsi="Calibri" w:cs="Calibri"/>
                <w:lang w:eastAsia="en-GB"/>
              </w:rPr>
              <w:t xml:space="preserve"> recommended or required, but without additional specification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010011" w:rsidRPr="00CF2E7C">
              <w:rPr>
                <w:rFonts w:ascii="Calibri" w:hAnsi="Calibri" w:cs="Calibri"/>
                <w:lang w:eastAsia="en-GB"/>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hAnsi="Calibri" w:cs="Calibri"/>
                <w:b/>
                <w:bCs/>
                <w:lang w:eastAsia="en-GB"/>
              </w:rPr>
            </w:pPr>
            <w:r w:rsidRPr="00CF2E7C">
              <w:rPr>
                <w:rFonts w:ascii="Calibri" w:hAnsi="Calibri" w:cs="Calibri"/>
                <w:lang w:eastAsia="en-GB"/>
              </w:rPr>
              <w:t xml:space="preserve"> </w:t>
            </w:r>
            <w:r w:rsidRPr="00CF2E7C">
              <w:rPr>
                <w:rFonts w:ascii="Calibri" w:hAnsi="Calibri" w:cs="Calibri"/>
                <w:b/>
                <w:bCs/>
                <w:lang w:eastAsia="en-GB"/>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Please provide supplemental information about the provisions pertaining to</w:t>
            </w:r>
            <w:r w:rsidRPr="00CF2E7C">
              <w:rPr>
                <w:rFonts w:ascii="Calibri" w:hAnsi="Calibri" w:cs="Calibri"/>
                <w:b/>
                <w:color w:val="7030A0"/>
                <w:lang w:eastAsia="en-GB"/>
              </w:rPr>
              <w:t xml:space="preserve"> additionality</w:t>
            </w:r>
            <w:r w:rsidRPr="00CF2E7C">
              <w:rPr>
                <w:rFonts w:ascii="Calibri" w:hAnsi="Calibri" w:cs="Calibri"/>
                <w:lang w:eastAsia="en-GB"/>
              </w:rPr>
              <w:t xml:space="preserve"> in the </w:t>
            </w:r>
            <w:r w:rsidRPr="00CF2E7C">
              <w:rPr>
                <w:rFonts w:ascii="Calibri" w:hAnsi="Calibri" w:cs="Calibri"/>
                <w:b/>
                <w:color w:val="7030A0"/>
                <w:lang w:val="en-SG" w:eastAsia="en-GB"/>
              </w:rPr>
              <w:t>policy tool</w:t>
            </w:r>
            <w:r w:rsidRPr="00CF2E7C">
              <w:rPr>
                <w:rFonts w:ascii="Calibri" w:hAnsi="Calibri" w:cs="Calibri"/>
                <w:lang w:eastAsia="en-GB"/>
              </w:rPr>
              <w:t xml:space="preserv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hAnsi="Calibri" w:cs="Calibri"/>
                <w:b/>
                <w:bCs/>
                <w:lang w:eastAsia="en-GB"/>
              </w:rPr>
            </w:pPr>
            <w:r w:rsidRPr="00CF2E7C">
              <w:rPr>
                <w:rFonts w:ascii="Calibri" w:hAnsi="Calibri" w:cs="Calibri"/>
                <w:lang w:eastAsia="en-GB"/>
              </w:rPr>
              <w:t xml:space="preserve"> </w:t>
            </w:r>
            <w:r w:rsidRPr="00CF2E7C">
              <w:rPr>
                <w:rFonts w:ascii="Calibri" w:hAnsi="Calibri" w:cs="Calibri"/>
                <w:b/>
                <w:bCs/>
                <w:lang w:eastAsia="en-GB"/>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In addition to the use of standards identified in Q</w:t>
            </w:r>
            <w:r w:rsidR="00FA2D54" w:rsidRPr="00CF2E7C">
              <w:rPr>
                <w:rFonts w:ascii="Calibri" w:hAnsi="Calibri" w:cs="Calibri"/>
                <w:lang w:eastAsia="en-GB"/>
              </w:rPr>
              <w:t>4.</w:t>
            </w:r>
            <w:r w:rsidRPr="00CF2E7C">
              <w:rPr>
                <w:rFonts w:ascii="Calibri" w:hAnsi="Calibri" w:cs="Calibri"/>
                <w:lang w:eastAsia="en-GB"/>
              </w:rPr>
              <w:t xml:space="preserve">29, how 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require or recommend that </w:t>
            </w:r>
            <w:r w:rsidRPr="00CF2E7C">
              <w:rPr>
                <w:rFonts w:ascii="Calibri" w:hAnsi="Calibri" w:cs="Calibri"/>
                <w:b/>
                <w:color w:val="7030A0"/>
                <w:lang w:eastAsia="en-GB"/>
              </w:rPr>
              <w:t>carbon credits</w:t>
            </w:r>
            <w:r w:rsidRPr="00CF2E7C">
              <w:rPr>
                <w:rFonts w:ascii="Calibri" w:hAnsi="Calibri" w:cs="Calibri"/>
                <w:color w:val="7030A0"/>
                <w:lang w:eastAsia="en-GB"/>
              </w:rPr>
              <w:t xml:space="preserve"> </w:t>
            </w:r>
            <w:r w:rsidRPr="00CF2E7C">
              <w:rPr>
                <w:rFonts w:ascii="Calibri" w:hAnsi="Calibri" w:cs="Calibri"/>
                <w:lang w:eastAsia="en-GB"/>
              </w:rPr>
              <w:t xml:space="preserve">should take into consideration </w:t>
            </w:r>
            <w:r w:rsidRPr="00CF2E7C">
              <w:rPr>
                <w:rFonts w:ascii="Calibri" w:hAnsi="Calibri" w:cs="Calibri"/>
                <w:color w:val="000000" w:themeColor="text1"/>
                <w:lang w:eastAsia="en-GB"/>
              </w:rPr>
              <w:t>the principle of</w:t>
            </w:r>
            <w:r w:rsidRPr="00CF2E7C">
              <w:rPr>
                <w:rFonts w:ascii="Calibri" w:hAnsi="Calibri" w:cs="Calibri"/>
                <w:b/>
                <w:color w:val="7030A0"/>
                <w:lang w:eastAsia="en-GB"/>
              </w:rPr>
              <w:t xml:space="preserve"> permanence</w:t>
            </w:r>
            <w:r w:rsidRPr="00CF2E7C">
              <w:rPr>
                <w:rFonts w:ascii="Calibri" w:hAnsi="Calibri" w:cs="Calibri"/>
                <w:lang w:eastAsia="en-GB"/>
              </w:rPr>
              <w:t>? [</w:t>
            </w:r>
            <w:r w:rsidRPr="00CF2E7C">
              <w:rPr>
                <w:rFonts w:ascii="Calibri" w:hAnsi="Calibri" w:cs="Calibri"/>
                <w:b/>
                <w:color w:val="7030A0"/>
                <w:lang w:eastAsia="en-GB"/>
              </w:rPr>
              <w:t>Permanence</w:t>
            </w:r>
            <w:r w:rsidRPr="00CF2E7C">
              <w:rPr>
                <w:rFonts w:ascii="Calibri" w:hAnsi="Calibri" w:cs="Calibri"/>
                <w:lang w:eastAsia="en-GB"/>
              </w:rPr>
              <w:t xml:space="preserve"> refers to the </w:t>
            </w:r>
            <w:r w:rsidRPr="00CF2E7C">
              <w:rPr>
                <w:rFonts w:ascii="Calibri" w:hAnsi="Calibri" w:cs="Calibri"/>
                <w:b/>
                <w:color w:val="7030A0"/>
                <w:lang w:eastAsia="en-GB"/>
              </w:rPr>
              <w:t>emissions reductions or removals</w:t>
            </w:r>
            <w:r w:rsidRPr="00CF2E7C">
              <w:rPr>
                <w:rFonts w:ascii="Calibri" w:hAnsi="Calibri" w:cs="Calibri"/>
                <w:color w:val="7030A0"/>
                <w:lang w:eastAsia="en-GB"/>
              </w:rPr>
              <w:t xml:space="preserve"> </w:t>
            </w:r>
            <w:r w:rsidRPr="00CF2E7C">
              <w:rPr>
                <w:rFonts w:ascii="Calibri" w:hAnsi="Calibri" w:cs="Calibri"/>
                <w:lang w:eastAsia="en-GB"/>
              </w:rPr>
              <w:t xml:space="preserve">resulting from the </w:t>
            </w:r>
            <w:r w:rsidRPr="00CF2E7C">
              <w:rPr>
                <w:rFonts w:ascii="Calibri" w:hAnsi="Calibri" w:cs="Calibri"/>
                <w:b/>
                <w:color w:val="7030A0"/>
                <w:lang w:eastAsia="en-GB"/>
              </w:rPr>
              <w:t>carbon credit</w:t>
            </w:r>
            <w:r w:rsidRPr="00CF2E7C">
              <w:rPr>
                <w:rFonts w:ascii="Calibri" w:hAnsi="Calibri" w:cs="Calibri"/>
                <w:lang w:eastAsia="en-GB"/>
              </w:rPr>
              <w:t>-generated activity being “permanent” or not reversible.] Select all that apply</w:t>
            </w:r>
            <w:r w:rsidR="00656A7C" w:rsidRPr="00CF2E7C">
              <w:rPr>
                <w:rFonts w:ascii="Calibri" w:hAnsi="Calibri" w:cs="Calibri"/>
                <w:lang w:eastAsia="en-GB"/>
              </w:rPr>
              <w:t xml:space="preserve"> using an X</w:t>
            </w:r>
            <w:r w:rsidRPr="00CF2E7C">
              <w:rPr>
                <w:rFonts w:ascii="Calibri" w:hAnsi="Calibri" w:cs="Calibri"/>
                <w:lang w:eastAsia="en-GB"/>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hAnsi="Calibri" w:cs="Calibri"/>
                <w:lang w:eastAsia="en-GB"/>
              </w:rPr>
            </w:pPr>
            <w:r w:rsidRPr="00CF2E7C">
              <w:rPr>
                <w:rFonts w:ascii="Calibri" w:hAnsi="Calibri" w:cs="Calibri"/>
                <w:lang w:eastAsia="en-GB"/>
              </w:rPr>
              <w:t>Required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hAnsi="Calibri" w:cs="Calibri"/>
                <w:lang w:eastAsia="en-GB"/>
              </w:rPr>
            </w:pPr>
            <w:r w:rsidRPr="00CF2E7C">
              <w:rPr>
                <w:rFonts w:ascii="Calibri" w:hAnsi="Calibri" w:cs="Calibri"/>
                <w:lang w:eastAsia="en-GB"/>
              </w:rPr>
              <w:t>Recommended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hAnsi="Calibri" w:cs="Calibri"/>
                <w:lang w:eastAsia="en-GB"/>
              </w:rPr>
            </w:pPr>
            <w:r w:rsidRPr="00CF2E7C">
              <w:rPr>
                <w:rFonts w:ascii="Calibri" w:hAnsi="Calibri" w:cs="Calibri"/>
                <w:lang w:eastAsia="en-GB"/>
              </w:rPr>
              <w:t>Not specified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6621B6" w:rsidRPr="00CF2E7C">
              <w:rPr>
                <w:rFonts w:ascii="Calibri" w:hAnsi="Calibri" w:cs="Calibri"/>
                <w:lang w:eastAsia="en-GB"/>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xml:space="preserve">Carbon </w:t>
            </w:r>
            <w:r w:rsidRPr="00CF2E7C">
              <w:rPr>
                <w:rFonts w:ascii="Calibri" w:hAnsi="Calibri" w:cs="Calibri"/>
                <w:b/>
                <w:color w:val="7030A0"/>
                <w:lang w:eastAsia="en-GB"/>
              </w:rPr>
              <w:t>emissions avoided or removed</w:t>
            </w:r>
            <w:r w:rsidRPr="00CF2E7C">
              <w:rPr>
                <w:rFonts w:ascii="Calibri" w:hAnsi="Calibri" w:cs="Calibri"/>
                <w:color w:val="7030A0"/>
                <w:lang w:eastAsia="en-GB"/>
              </w:rPr>
              <w:t xml:space="preserve"> </w:t>
            </w:r>
            <w:r w:rsidRPr="00CF2E7C">
              <w:rPr>
                <w:rFonts w:ascii="Calibri" w:hAnsi="Calibri" w:cs="Calibri"/>
                <w:lang w:eastAsia="en-GB"/>
              </w:rPr>
              <w:t>should remain sequestered for a minimum number of years [Please specify the minimum number of years below in Q</w:t>
            </w:r>
            <w:r w:rsidR="006621B6" w:rsidRPr="00CF2E7C">
              <w:rPr>
                <w:rFonts w:ascii="Calibri" w:hAnsi="Calibri" w:cs="Calibri"/>
                <w:lang w:eastAsia="en-GB"/>
              </w:rPr>
              <w:t>4</w:t>
            </w:r>
            <w:r w:rsidRPr="00CF2E7C">
              <w:rPr>
                <w:rFonts w:ascii="Calibri" w:hAnsi="Calibri" w:cs="Calibri"/>
                <w:lang w:eastAsia="en-GB"/>
              </w:rPr>
              <w:t>.35]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hAnsi="Calibri" w:cs="Calibri"/>
                <w:lang w:eastAsia="en-GB"/>
              </w:rPr>
            </w:pPr>
            <w:r w:rsidRPr="00CF2E7C">
              <w:rPr>
                <w:rFonts w:ascii="Calibri" w:hAnsi="Calibri" w:cs="Calibri"/>
                <w:lang w:eastAsia="en-GB"/>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xml:space="preserve">Only </w:t>
            </w:r>
            <w:r w:rsidRPr="00CF2E7C">
              <w:rPr>
                <w:rFonts w:ascii="Calibri" w:hAnsi="Calibri" w:cs="Calibri"/>
                <w:b/>
                <w:color w:val="7030A0"/>
                <w:lang w:eastAsia="en-GB"/>
              </w:rPr>
              <w:t>carbon credits</w:t>
            </w:r>
            <w:r w:rsidRPr="00CF2E7C">
              <w:rPr>
                <w:rFonts w:ascii="Calibri" w:hAnsi="Calibri" w:cs="Calibri"/>
                <w:color w:val="7030A0"/>
                <w:lang w:eastAsia="en-GB"/>
              </w:rPr>
              <w:t xml:space="preserve"> </w:t>
            </w:r>
            <w:r w:rsidRPr="00CF2E7C">
              <w:rPr>
                <w:rFonts w:ascii="Calibri" w:hAnsi="Calibri" w:cs="Calibri"/>
                <w:lang w:eastAsia="en-GB"/>
              </w:rPr>
              <w:t xml:space="preserve">of a certain type with lower </w:t>
            </w:r>
            <w:r w:rsidRPr="00CF2E7C">
              <w:rPr>
                <w:rFonts w:ascii="Calibri" w:hAnsi="Calibri" w:cs="Calibri"/>
                <w:b/>
                <w:color w:val="7030A0"/>
                <w:lang w:eastAsia="en-GB"/>
              </w:rPr>
              <w:t>reversal</w:t>
            </w:r>
            <w:r w:rsidR="007C3CB6" w:rsidRPr="00CF2E7C">
              <w:rPr>
                <w:rFonts w:ascii="Calibri" w:hAnsi="Calibri" w:cs="Calibri"/>
                <w:b/>
                <w:color w:val="7030A0"/>
                <w:lang w:eastAsia="en-GB"/>
              </w:rPr>
              <w:t xml:space="preserve"> risk</w:t>
            </w:r>
            <w:r w:rsidRPr="00CF2E7C">
              <w:rPr>
                <w:rFonts w:ascii="Calibri" w:hAnsi="Calibri" w:cs="Calibri"/>
                <w:color w:val="7030A0"/>
                <w:lang w:eastAsia="en-GB"/>
              </w:rPr>
              <w:t xml:space="preserve"> </w:t>
            </w:r>
            <w:r w:rsidRPr="00CF2E7C">
              <w:rPr>
                <w:rFonts w:ascii="Calibri" w:hAnsi="Calibri" w:cs="Calibri"/>
                <w:lang w:eastAsia="en-GB"/>
              </w:rPr>
              <w:t xml:space="preserve">allowed (e.g. engineered </w:t>
            </w:r>
            <w:r w:rsidRPr="00CF2E7C">
              <w:rPr>
                <w:rFonts w:ascii="Calibri" w:hAnsi="Calibri" w:cs="Calibri"/>
                <w:b/>
                <w:color w:val="7030A0"/>
                <w:lang w:eastAsia="en-GB"/>
              </w:rPr>
              <w:t>emissions reductions and removals</w:t>
            </w:r>
            <w:r w:rsidRPr="00CF2E7C">
              <w:rPr>
                <w:rFonts w:ascii="Calibri" w:hAnsi="Calibri" w:cs="Calibri"/>
                <w:lang w:eastAsia="en-GB"/>
              </w:rPr>
              <w:t>) allowed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6621B6" w:rsidRPr="00CF2E7C">
              <w:rPr>
                <w:rFonts w:ascii="Calibri" w:hAnsi="Calibri" w:cs="Calibri"/>
                <w:lang w:eastAsia="en-GB"/>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xml:space="preserve">Principle of </w:t>
            </w:r>
            <w:r w:rsidRPr="00CF2E7C">
              <w:rPr>
                <w:rFonts w:ascii="Calibri" w:hAnsi="Calibri" w:cs="Calibri"/>
                <w:b/>
                <w:color w:val="7030A0"/>
                <w:lang w:eastAsia="en-GB"/>
              </w:rPr>
              <w:t>permanence</w:t>
            </w:r>
            <w:r w:rsidRPr="00CF2E7C">
              <w:rPr>
                <w:rFonts w:ascii="Calibri" w:hAnsi="Calibri" w:cs="Calibri"/>
                <w:lang w:eastAsia="en-GB"/>
              </w:rPr>
              <w:t xml:space="preserve"> recommended or required, but without additional specifications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6621B6" w:rsidRPr="00CF2E7C">
              <w:rPr>
                <w:rFonts w:ascii="Calibri" w:hAnsi="Calibri" w:cs="Calibri"/>
                <w:lang w:eastAsia="en-GB"/>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hAnsi="Calibri" w:cs="Calibri"/>
                <w:b/>
                <w:bCs/>
                <w:lang w:eastAsia="en-GB"/>
              </w:rPr>
            </w:pPr>
            <w:r w:rsidRPr="00CF2E7C">
              <w:rPr>
                <w:rFonts w:ascii="Calibri" w:hAnsi="Calibri" w:cs="Calibri"/>
                <w:lang w:eastAsia="en-GB"/>
              </w:rPr>
              <w:t xml:space="preserve"> </w:t>
            </w:r>
            <w:r w:rsidRPr="00CF2E7C">
              <w:rPr>
                <w:rFonts w:ascii="Calibri" w:hAnsi="Calibri" w:cs="Calibri"/>
                <w:b/>
                <w:bCs/>
                <w:lang w:eastAsia="en-GB"/>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hAnsi="Calibri" w:cs="Calibri"/>
                <w:lang w:eastAsia="en-GB"/>
              </w:rPr>
            </w:pPr>
            <w:r w:rsidRPr="00CF2E7C">
              <w:rPr>
                <w:rFonts w:ascii="Calibri" w:hAnsi="Calibri" w:cs="Calibri"/>
                <w:b/>
                <w:bCs/>
                <w:lang w:eastAsia="en-GB"/>
              </w:rPr>
              <w:t xml:space="preserve">[If response to </w:t>
            </w:r>
            <w:r w:rsidR="001021EC" w:rsidRPr="00CF2E7C">
              <w:rPr>
                <w:rFonts w:ascii="Calibri" w:hAnsi="Calibri" w:cs="Calibri"/>
                <w:b/>
                <w:bCs/>
                <w:lang w:eastAsia="en-GB"/>
              </w:rPr>
              <w:t>4.34.1</w:t>
            </w:r>
            <w:r w:rsidRPr="00CF2E7C">
              <w:rPr>
                <w:rFonts w:ascii="Calibri" w:hAnsi="Calibri" w:cs="Calibri"/>
                <w:b/>
                <w:bCs/>
                <w:lang w:eastAsia="en-GB"/>
              </w:rPr>
              <w:t xml:space="preserve"> = Recommended or Required]</w:t>
            </w:r>
            <w:r w:rsidRPr="00CF2E7C">
              <w:rPr>
                <w:rFonts w:ascii="Calibri" w:hAnsi="Calibri" w:cs="Calibri"/>
                <w:lang w:eastAsia="en-GB"/>
              </w:rPr>
              <w:t xml:space="preserve"> Please specify the minimum number of years for which carbon </w:t>
            </w:r>
            <w:r w:rsidRPr="00CF2E7C">
              <w:rPr>
                <w:rFonts w:ascii="Calibri" w:hAnsi="Calibri" w:cs="Calibri"/>
                <w:b/>
                <w:color w:val="7030A0"/>
                <w:lang w:eastAsia="en-GB"/>
              </w:rPr>
              <w:t>emissions avoided or removed</w:t>
            </w:r>
            <w:r w:rsidRPr="00CF2E7C">
              <w:rPr>
                <w:rFonts w:ascii="Calibri" w:hAnsi="Calibri" w:cs="Calibri"/>
                <w:color w:val="7030A0"/>
                <w:lang w:eastAsia="en-GB"/>
              </w:rPr>
              <w:t xml:space="preserve"> </w:t>
            </w:r>
            <w:r w:rsidRPr="00CF2E7C">
              <w:rPr>
                <w:rFonts w:ascii="Calibri" w:hAnsi="Calibri" w:cs="Calibri"/>
                <w:lang w:eastAsia="en-GB"/>
              </w:rPr>
              <w:t xml:space="preserve">should remain sequestered to fulfil the </w:t>
            </w:r>
            <w:r w:rsidRPr="00CF2E7C">
              <w:rPr>
                <w:rFonts w:ascii="Calibri" w:hAnsi="Calibri" w:cs="Calibri"/>
                <w:b/>
                <w:color w:val="7030A0"/>
                <w:lang w:eastAsia="en-GB"/>
              </w:rPr>
              <w:t>permanence</w:t>
            </w:r>
            <w:r w:rsidRPr="00CF2E7C">
              <w:rPr>
                <w:rFonts w:ascii="Calibri" w:hAnsi="Calibri" w:cs="Calibri"/>
                <w:lang w:eastAsia="en-GB"/>
              </w:rPr>
              <w:t xml:space="preserve"> criteria]. </w:t>
            </w:r>
            <w:r w:rsidRPr="00CF2E7C">
              <w:rPr>
                <w:rFonts w:ascii="Calibri" w:hAnsi="Calibri" w:cs="Calibri"/>
                <w:b/>
                <w:bCs/>
                <w:lang w:eastAsia="en-GB"/>
              </w:rPr>
              <w:t>[For all other options]</w:t>
            </w:r>
            <w:r w:rsidRPr="00CF2E7C">
              <w:rPr>
                <w:rFonts w:ascii="Calibri" w:hAnsi="Calibri" w:cs="Calibri"/>
                <w:lang w:eastAsia="en-GB"/>
              </w:rPr>
              <w:t xml:space="preserve"> Please provide supplemental information about the provisions related to the principle of </w:t>
            </w:r>
            <w:r w:rsidRPr="00CF2E7C">
              <w:rPr>
                <w:rFonts w:ascii="Calibri" w:hAnsi="Calibri" w:cs="Calibri"/>
                <w:b/>
                <w:color w:val="7030A0"/>
                <w:lang w:eastAsia="en-GB"/>
              </w:rPr>
              <w:t>permanence</w:t>
            </w:r>
            <w:r w:rsidRPr="00CF2E7C">
              <w:rPr>
                <w:rFonts w:ascii="Calibri" w:hAnsi="Calibri" w:cs="Calibri"/>
                <w:lang w:eastAsia="en-GB"/>
              </w:rPr>
              <w:t xml:space="preserve"> in the </w:t>
            </w:r>
            <w:r w:rsidRPr="00CF2E7C">
              <w:rPr>
                <w:rFonts w:ascii="Calibri" w:hAnsi="Calibri" w:cs="Calibri"/>
                <w:b/>
                <w:color w:val="7030A0"/>
                <w:lang w:val="en-SG" w:eastAsia="en-GB"/>
              </w:rPr>
              <w:t>policy tool</w:t>
            </w:r>
            <w:r w:rsidRPr="00CF2E7C">
              <w:rPr>
                <w:rFonts w:ascii="Calibri" w:hAnsi="Calibri" w:cs="Calibri"/>
                <w:lang w:eastAsia="en-GB"/>
              </w:rPr>
              <w:t xml:space="preserv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hAnsi="Calibri" w:cs="Calibri"/>
                <w:b/>
                <w:bCs/>
                <w:lang w:eastAsia="en-GB"/>
              </w:rPr>
            </w:pPr>
            <w:r w:rsidRPr="00CF2E7C">
              <w:rPr>
                <w:rFonts w:ascii="Calibri" w:hAnsi="Calibri" w:cs="Calibri"/>
                <w:lang w:eastAsia="en-GB"/>
              </w:rPr>
              <w:lastRenderedPageBreak/>
              <w:t xml:space="preserve"> </w:t>
            </w:r>
            <w:r w:rsidRPr="00CF2E7C">
              <w:rPr>
                <w:rFonts w:ascii="Calibri" w:hAnsi="Calibri" w:cs="Calibri"/>
                <w:b/>
                <w:bCs/>
                <w:lang w:eastAsia="en-GB"/>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In addition to the use of standards identified in Q</w:t>
            </w:r>
            <w:r w:rsidR="00783F69" w:rsidRPr="00CF2E7C">
              <w:rPr>
                <w:rFonts w:ascii="Calibri" w:hAnsi="Calibri" w:cs="Calibri"/>
                <w:lang w:eastAsia="en-GB"/>
              </w:rPr>
              <w:t>4.20</w:t>
            </w:r>
            <w:r w:rsidRPr="00CF2E7C">
              <w:rPr>
                <w:rFonts w:ascii="Calibri" w:hAnsi="Calibri" w:cs="Calibri"/>
                <w:lang w:eastAsia="en-GB"/>
              </w:rPr>
              <w:t xml:space="preserve">, 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b/>
                <w:bCs/>
                <w:lang w:eastAsia="en-GB"/>
              </w:rPr>
              <w:t>outline remedial measures in the case of reversal of credits</w:t>
            </w:r>
            <w:r w:rsidRPr="00CF2E7C">
              <w:rPr>
                <w:rFonts w:ascii="Calibri" w:hAnsi="Calibri" w:cs="Calibri"/>
                <w:lang w:eastAsia="en-GB"/>
              </w:rPr>
              <w:t>? (Reversal refers to instances in which carbon stored by a project is later emitted, resulting in no cumulative change in atmospheric carbon over time.)  </w:t>
            </w:r>
            <w:r w:rsidR="00656A7C" w:rsidRPr="00CF2E7C">
              <w:rPr>
                <w:rFonts w:ascii="Calibri" w:hAnsi="Calibri" w:cs="Calibri"/>
                <w:lang w:eastAsia="en-GB"/>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hAnsi="Calibri" w:cs="Calibri"/>
                <w:lang w:eastAsia="en-GB"/>
              </w:rPr>
            </w:pPr>
            <w:r w:rsidRPr="00CF2E7C">
              <w:rPr>
                <w:rFonts w:ascii="Calibri" w:hAnsi="Calibri" w:cs="Calibri"/>
                <w:lang w:eastAsia="en-GB"/>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hAnsi="Calibri" w:cs="Calibri"/>
                <w:lang w:eastAsia="en-GB"/>
              </w:rPr>
            </w:pPr>
            <w:r w:rsidRPr="00CF2E7C">
              <w:rPr>
                <w:rFonts w:ascii="Calibri" w:hAnsi="Calibri" w:cs="Calibri"/>
                <w:lang w:eastAsia="en-GB"/>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hAnsi="Calibri" w:cs="Calibri"/>
                <w:lang w:eastAsia="en-GB"/>
              </w:rPr>
            </w:pPr>
            <w:r w:rsidRPr="00CF2E7C">
              <w:rPr>
                <w:rFonts w:ascii="Calibri" w:hAnsi="Calibri" w:cs="Calibri"/>
                <w:lang w:eastAsia="en-GB"/>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BD6932" w:rsidRPr="00CF2E7C">
              <w:rPr>
                <w:rFonts w:ascii="Calibri" w:hAnsi="Calibri" w:cs="Calibri"/>
                <w:lang w:eastAsia="en-GB"/>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xml:space="preserve">Maintain a buffer pool of </w:t>
            </w:r>
            <w:r w:rsidRPr="00CF2E7C">
              <w:rPr>
                <w:rFonts w:ascii="Calibri" w:hAnsi="Calibri" w:cs="Calibri"/>
                <w:b/>
                <w:color w:val="7030A0"/>
                <w:lang w:eastAsia="en-GB"/>
              </w:rPr>
              <w:t>carbon credits</w:t>
            </w:r>
            <w:r w:rsidRPr="00CF2E7C">
              <w:rPr>
                <w:rFonts w:ascii="Calibri" w:hAnsi="Calibri" w:cs="Calibri"/>
                <w:color w:val="7030A0"/>
                <w:lang w:eastAsia="en-GB"/>
              </w:rPr>
              <w:t xml:space="preserve"> </w:t>
            </w:r>
            <w:r w:rsidRPr="00CF2E7C">
              <w:rPr>
                <w:rFonts w:ascii="Calibri" w:hAnsi="Calibri" w:cs="Calibri"/>
                <w:lang w:eastAsia="en-GB"/>
              </w:rPr>
              <w:t>to replace or compensate for credits that have been reversed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BD6932" w:rsidRPr="00CF2E7C">
              <w:rPr>
                <w:rFonts w:ascii="Calibri" w:hAnsi="Calibri" w:cs="Calibri"/>
                <w:lang w:eastAsia="en-GB"/>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xml:space="preserve">Monitor the </w:t>
            </w:r>
            <w:r w:rsidRPr="00CF2E7C">
              <w:rPr>
                <w:rFonts w:ascii="Calibri" w:hAnsi="Calibri" w:cs="Calibri"/>
                <w:b/>
                <w:color w:val="7030A0"/>
                <w:lang w:eastAsia="en-GB"/>
              </w:rPr>
              <w:t>reversal</w:t>
            </w:r>
            <w:r w:rsidR="009E21B4" w:rsidRPr="00CF2E7C">
              <w:rPr>
                <w:rFonts w:ascii="Calibri" w:hAnsi="Calibri" w:cs="Calibri"/>
                <w:b/>
                <w:color w:val="7030A0"/>
                <w:lang w:eastAsia="en-GB"/>
              </w:rPr>
              <w:t xml:space="preserve"> risk</w:t>
            </w:r>
            <w:r w:rsidRPr="00CF2E7C">
              <w:rPr>
                <w:rFonts w:ascii="Calibri" w:hAnsi="Calibri" w:cs="Calibri"/>
                <w:color w:val="7030A0"/>
                <w:lang w:eastAsia="en-GB"/>
              </w:rPr>
              <w:t xml:space="preserve"> </w:t>
            </w:r>
            <w:r w:rsidRPr="00CF2E7C">
              <w:rPr>
                <w:rFonts w:ascii="Calibri" w:hAnsi="Calibri" w:cs="Calibri"/>
                <w:lang w:eastAsia="en-GB"/>
              </w:rPr>
              <w:t>from credits for a specified number of years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BD6932" w:rsidRPr="00CF2E7C">
              <w:rPr>
                <w:rFonts w:ascii="Calibri" w:hAnsi="Calibri" w:cs="Calibri"/>
                <w:lang w:eastAsia="en-GB"/>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xml:space="preserve">Insurance mechanisms to safeguard against </w:t>
            </w:r>
            <w:r w:rsidRPr="00CF2E7C">
              <w:rPr>
                <w:rFonts w:ascii="Calibri" w:hAnsi="Calibri" w:cs="Calibri"/>
                <w:b/>
                <w:color w:val="7030A0"/>
                <w:lang w:eastAsia="en-GB"/>
              </w:rPr>
              <w:t xml:space="preserve">reversal </w:t>
            </w:r>
            <w:r w:rsidR="00425FEF" w:rsidRPr="00CF2E7C">
              <w:rPr>
                <w:rFonts w:ascii="Calibri" w:hAnsi="Calibri" w:cs="Calibri"/>
                <w:b/>
                <w:bCs/>
                <w:color w:val="7030A0"/>
                <w:lang w:eastAsia="en-GB"/>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BD6932" w:rsidRPr="00CF2E7C">
              <w:rPr>
                <w:rFonts w:ascii="Calibri" w:hAnsi="Calibri" w:cs="Calibri"/>
                <w:lang w:eastAsia="en-GB"/>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xml:space="preserve">Only </w:t>
            </w:r>
            <w:r w:rsidRPr="00CF2E7C">
              <w:rPr>
                <w:rFonts w:ascii="Calibri" w:hAnsi="Calibri" w:cs="Calibri"/>
                <w:b/>
                <w:color w:val="7030A0"/>
                <w:lang w:eastAsia="en-GB"/>
              </w:rPr>
              <w:t>carbon credits</w:t>
            </w:r>
            <w:r w:rsidRPr="00CF2E7C">
              <w:rPr>
                <w:rFonts w:ascii="Calibri" w:hAnsi="Calibri" w:cs="Calibri"/>
                <w:color w:val="7030A0"/>
                <w:lang w:eastAsia="en-GB"/>
              </w:rPr>
              <w:t xml:space="preserve"> </w:t>
            </w:r>
            <w:r w:rsidRPr="00CF2E7C">
              <w:rPr>
                <w:rFonts w:ascii="Calibri" w:hAnsi="Calibri" w:cs="Calibri"/>
                <w:lang w:eastAsia="en-GB"/>
              </w:rPr>
              <w:t xml:space="preserve">of a certain type with lower </w:t>
            </w:r>
            <w:r w:rsidRPr="00CF2E7C">
              <w:rPr>
                <w:rFonts w:ascii="Calibri" w:hAnsi="Calibri" w:cs="Calibri"/>
                <w:b/>
                <w:color w:val="7030A0"/>
                <w:lang w:eastAsia="en-GB"/>
              </w:rPr>
              <w:t>reversal</w:t>
            </w:r>
            <w:r w:rsidR="007C3CB6" w:rsidRPr="00CF2E7C">
              <w:rPr>
                <w:rFonts w:ascii="Calibri" w:hAnsi="Calibri" w:cs="Calibri"/>
                <w:b/>
                <w:color w:val="7030A0"/>
                <w:lang w:eastAsia="en-GB"/>
              </w:rPr>
              <w:t xml:space="preserve"> risk</w:t>
            </w:r>
            <w:r w:rsidRPr="00CF2E7C">
              <w:rPr>
                <w:rFonts w:ascii="Calibri" w:hAnsi="Calibri" w:cs="Calibri"/>
                <w:color w:val="7030A0"/>
                <w:lang w:eastAsia="en-GB"/>
              </w:rPr>
              <w:t xml:space="preserve"> </w:t>
            </w:r>
            <w:r w:rsidRPr="00CF2E7C">
              <w:rPr>
                <w:rFonts w:ascii="Calibri" w:hAnsi="Calibri" w:cs="Calibri"/>
                <w:lang w:eastAsia="en-GB"/>
              </w:rPr>
              <w:t xml:space="preserve">allowed (e.g. engineered </w:t>
            </w:r>
            <w:r w:rsidRPr="00CF2E7C">
              <w:rPr>
                <w:rFonts w:ascii="Calibri" w:hAnsi="Calibri" w:cs="Calibri"/>
                <w:b/>
                <w:color w:val="7030A0"/>
                <w:lang w:eastAsia="en-GB"/>
              </w:rPr>
              <w:t>emissions reductions and removals</w:t>
            </w:r>
            <w:r w:rsidRPr="00CF2E7C">
              <w:rPr>
                <w:rFonts w:ascii="Calibri" w:hAnsi="Calibri" w:cs="Calibri"/>
                <w:lang w:eastAsia="en-GB"/>
              </w:rPr>
              <w:t>) allowed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0E3B90" w:rsidRPr="00CF2E7C">
              <w:rPr>
                <w:rFonts w:ascii="Calibri" w:hAnsi="Calibri" w:cs="Calibri"/>
                <w:lang w:eastAsia="en-GB"/>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hAnsi="Calibri" w:cs="Calibri"/>
                <w:lang w:eastAsia="en-GB"/>
              </w:rPr>
            </w:pPr>
            <w:r w:rsidRPr="00CF2E7C">
              <w:rPr>
                <w:rFonts w:ascii="Calibri" w:hAnsi="Calibri" w:cs="Calibri"/>
                <w:b/>
                <w:bCs/>
                <w:color w:val="7030A0"/>
                <w:lang w:eastAsia="en-GB"/>
              </w:rPr>
              <w:t>reversal</w:t>
            </w:r>
            <w:r w:rsidR="00047A9C" w:rsidRPr="00CF2E7C">
              <w:rPr>
                <w:rFonts w:ascii="Calibri" w:hAnsi="Calibri" w:cs="Calibri"/>
                <w:b/>
                <w:color w:val="7030A0"/>
                <w:lang w:eastAsia="en-GB"/>
              </w:rPr>
              <w:t xml:space="preserve"> risk</w:t>
            </w:r>
            <w:r w:rsidR="00047A9C" w:rsidRPr="00CF2E7C">
              <w:rPr>
                <w:rFonts w:ascii="Calibri" w:hAnsi="Calibri" w:cs="Calibri"/>
                <w:color w:val="7030A0"/>
                <w:lang w:eastAsia="en-GB"/>
              </w:rPr>
              <w:t xml:space="preserve"> </w:t>
            </w:r>
            <w:r w:rsidR="00047A9C" w:rsidRPr="00CF2E7C">
              <w:rPr>
                <w:rFonts w:ascii="Calibri" w:hAnsi="Calibri" w:cs="Calibri"/>
                <w:lang w:eastAsia="en-GB"/>
              </w:rPr>
              <w:t xml:space="preserve">mentioned in the </w:t>
            </w:r>
            <w:r w:rsidR="00047A9C" w:rsidRPr="00CF2E7C">
              <w:rPr>
                <w:rFonts w:ascii="Calibri" w:hAnsi="Calibri" w:cs="Calibri"/>
                <w:b/>
                <w:color w:val="7030A0"/>
                <w:lang w:val="en-SG" w:eastAsia="en-GB"/>
              </w:rPr>
              <w:t>policy tool</w:t>
            </w:r>
            <w:r w:rsidR="00047A9C" w:rsidRPr="00CF2E7C">
              <w:rPr>
                <w:rFonts w:ascii="Calibri" w:hAnsi="Calibri" w:cs="Calibri"/>
                <w:lang w:eastAsia="en-GB"/>
              </w:rPr>
              <w:t>, but with no additional details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r w:rsidR="000E3B90" w:rsidRPr="00CF2E7C">
              <w:rPr>
                <w:rFonts w:ascii="Calibri" w:hAnsi="Calibri" w:cs="Calibri"/>
                <w:lang w:eastAsia="en-GB"/>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hAnsi="Calibri" w:cs="Calibri"/>
                <w:lang w:eastAsia="en-GB"/>
              </w:rPr>
            </w:pPr>
            <w:r w:rsidRPr="00CF2E7C">
              <w:rPr>
                <w:rFonts w:ascii="Calibri" w:hAnsi="Calibri" w:cs="Calibri"/>
                <w:lang w:eastAsia="en-GB"/>
              </w:rPr>
              <w:t xml:space="preserve"> </w:t>
            </w:r>
            <w:r w:rsidRPr="00CF2E7C">
              <w:rPr>
                <w:rFonts w:ascii="Calibri" w:hAnsi="Calibri" w:cs="Calibri"/>
                <w:b/>
                <w:bCs/>
                <w:lang w:eastAsia="en-GB"/>
              </w:rPr>
              <w:t>4.37</w:t>
            </w:r>
            <w:r w:rsidR="00047A9C" w:rsidRPr="00CF2E7C">
              <w:rPr>
                <w:rFonts w:ascii="Calibri" w:hAnsi="Calibri" w:cs="Calibri"/>
                <w:lang w:eastAsia="en-GB"/>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xml:space="preserve">Provide supplemental information about the remedial measures described in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to address reversal of credits, referencing and/or describing the relevant section/subsection/paragraph of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related to reversal of credits.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hAnsi="Calibri" w:cs="Calibri"/>
                <w:b/>
                <w:bCs/>
                <w:lang w:eastAsia="en-GB"/>
              </w:rPr>
            </w:pPr>
            <w:r w:rsidRPr="00CF2E7C">
              <w:rPr>
                <w:rFonts w:ascii="Calibri" w:hAnsi="Calibri" w:cs="Calibri"/>
                <w:lang w:eastAsia="en-GB"/>
              </w:rPr>
              <w:t xml:space="preserve"> </w:t>
            </w:r>
            <w:r w:rsidRPr="00CF2E7C">
              <w:rPr>
                <w:rFonts w:ascii="Calibri" w:hAnsi="Calibri" w:cs="Calibri"/>
                <w:b/>
                <w:bCs/>
                <w:lang w:eastAsia="en-GB"/>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hAnsi="Calibri" w:cs="Calibri"/>
                <w:lang w:eastAsia="en-GB"/>
              </w:rPr>
            </w:pPr>
            <w:r w:rsidRPr="00CF2E7C">
              <w:rPr>
                <w:rFonts w:ascii="Calibri" w:hAnsi="Calibri" w:cs="Calibri"/>
                <w:lang w:eastAsia="en-GB"/>
              </w:rPr>
              <w:t>In addition to the use of standards identified in Q</w:t>
            </w:r>
            <w:r w:rsidR="006B4FC8" w:rsidRPr="00CF2E7C">
              <w:rPr>
                <w:rFonts w:ascii="Calibri" w:hAnsi="Calibri" w:cs="Calibri"/>
                <w:lang w:eastAsia="en-GB"/>
              </w:rPr>
              <w:t>4.</w:t>
            </w:r>
            <w:r w:rsidRPr="00CF2E7C">
              <w:rPr>
                <w:rFonts w:ascii="Calibri" w:hAnsi="Calibri" w:cs="Calibri"/>
                <w:lang w:eastAsia="en-GB"/>
              </w:rPr>
              <w:t xml:space="preserve">29, 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outline criteria for the quantification of</w:t>
            </w:r>
            <w:r w:rsidRPr="00CF2E7C">
              <w:rPr>
                <w:rFonts w:ascii="Calibri" w:hAnsi="Calibri" w:cs="Calibri"/>
                <w:b/>
                <w:bCs/>
                <w:lang w:eastAsia="en-GB"/>
              </w:rPr>
              <w:t xml:space="preserve"> </w:t>
            </w:r>
            <w:r w:rsidRPr="00CF2E7C">
              <w:rPr>
                <w:rFonts w:ascii="Calibri" w:hAnsi="Calibri" w:cs="Calibri"/>
                <w:b/>
                <w:color w:val="7030A0"/>
                <w:lang w:eastAsia="en-GB"/>
              </w:rPr>
              <w:t>emission reduction or removals</w:t>
            </w:r>
            <w:r w:rsidRPr="00CF2E7C">
              <w:rPr>
                <w:rFonts w:ascii="Calibri" w:hAnsi="Calibri" w:cs="Calibri"/>
                <w:color w:val="7030A0"/>
                <w:lang w:eastAsia="en-GB"/>
              </w:rPr>
              <w:t xml:space="preserve"> </w:t>
            </w:r>
            <w:r w:rsidRPr="00CF2E7C">
              <w:rPr>
                <w:rFonts w:ascii="Calibri" w:hAnsi="Calibri" w:cs="Calibri"/>
                <w:lang w:eastAsia="en-GB"/>
              </w:rPr>
              <w:t xml:space="preserve">resulting from </w:t>
            </w:r>
            <w:r w:rsidRPr="00CF2E7C">
              <w:rPr>
                <w:rFonts w:ascii="Calibri" w:hAnsi="Calibri" w:cs="Calibri"/>
                <w:b/>
                <w:color w:val="7030A0"/>
                <w:lang w:eastAsia="en-GB"/>
              </w:rPr>
              <w:t>carbon credit</w:t>
            </w:r>
            <w:r w:rsidRPr="00CF2E7C">
              <w:rPr>
                <w:rFonts w:ascii="Calibri" w:hAnsi="Calibri" w:cs="Calibri"/>
                <w:lang w:eastAsia="en-GB"/>
              </w:rPr>
              <w:t>-generating projects? (e.g. Guidance on conservativeness of the baseline, reference to specific standards or best practices to quantify emissions per project methodologies)</w:t>
            </w:r>
            <w:r w:rsidR="00541713" w:rsidRPr="00CF2E7C">
              <w:rPr>
                <w:rFonts w:ascii="Calibri" w:hAnsi="Calibri" w:cs="Calibri"/>
                <w:lang w:eastAsia="en-GB"/>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r w:rsidR="00541713" w:rsidRPr="00CF2E7C">
              <w:rPr>
                <w:rFonts w:ascii="Calibri" w:hAnsi="Calibri" w:cs="Calibri"/>
                <w:lang w:eastAsia="en-GB"/>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hAnsi="Calibri" w:cs="Calibri"/>
                <w:lang w:eastAsia="en-GB"/>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r w:rsidR="00541713" w:rsidRPr="00CF2E7C">
              <w:rPr>
                <w:rFonts w:ascii="Calibri" w:hAnsi="Calibri" w:cs="Calibri"/>
                <w:lang w:eastAsia="en-GB"/>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xml:space="preserve">No, </w:t>
            </w:r>
            <w:r w:rsidRPr="00CF2E7C">
              <w:rPr>
                <w:rFonts w:ascii="Calibri" w:hAnsi="Calibri" w:cs="Calibri"/>
                <w:b/>
                <w:color w:val="7030A0"/>
                <w:lang w:val="en-SG" w:eastAsia="en-GB"/>
              </w:rPr>
              <w:t>policy tool</w:t>
            </w:r>
            <w:r w:rsidRPr="00CF2E7C">
              <w:rPr>
                <w:rFonts w:ascii="Calibri" w:hAnsi="Calibri" w:cs="Calibri"/>
                <w:lang w:eastAsia="en-GB"/>
              </w:rPr>
              <w:t xml:space="preserve"> does not set any rules related to quantification of emissions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hAnsi="Calibri" w:cs="Calibri"/>
                <w:lang w:eastAsia="en-GB"/>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hAnsi="Calibri" w:cs="Calibri"/>
                <w:b/>
                <w:bCs/>
                <w:lang w:eastAsia="en-GB"/>
              </w:rPr>
            </w:pPr>
            <w:r w:rsidRPr="00CF2E7C">
              <w:rPr>
                <w:rFonts w:ascii="Calibri" w:hAnsi="Calibri" w:cs="Calibri"/>
                <w:lang w:eastAsia="en-GB"/>
              </w:rPr>
              <w:t xml:space="preserve"> </w:t>
            </w:r>
            <w:r w:rsidRPr="00CF2E7C">
              <w:rPr>
                <w:rFonts w:ascii="Calibri" w:hAnsi="Calibri" w:cs="Calibri"/>
                <w:b/>
                <w:bCs/>
                <w:lang w:eastAsia="en-GB"/>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xml:space="preserve">If “Yes” is selected above, please describe the policy provisions pertaining to the quantification of </w:t>
            </w:r>
            <w:r w:rsidRPr="00CF2E7C">
              <w:rPr>
                <w:rFonts w:ascii="Calibri" w:hAnsi="Calibri" w:cs="Calibri"/>
                <w:b/>
                <w:color w:val="7030A0"/>
                <w:lang w:eastAsia="en-GB"/>
              </w:rPr>
              <w:t>emissions reductions or removals</w:t>
            </w:r>
            <w:r w:rsidRPr="00CF2E7C">
              <w:rPr>
                <w:rFonts w:ascii="Calibri" w:hAnsi="Calibri" w:cs="Calibri"/>
                <w:color w:val="7030A0"/>
                <w:lang w:eastAsia="en-GB"/>
              </w:rPr>
              <w:t xml:space="preserve"> </w:t>
            </w:r>
            <w:r w:rsidRPr="00CF2E7C">
              <w:rPr>
                <w:rFonts w:ascii="Calibri" w:hAnsi="Calibri" w:cs="Calibri"/>
                <w:lang w:eastAsia="en-GB"/>
              </w:rPr>
              <w:t xml:space="preserve">in the policy text, referencing the relevant section/sub-section/paragraph of the </w:t>
            </w:r>
            <w:r w:rsidRPr="00CF2E7C">
              <w:rPr>
                <w:rFonts w:ascii="Calibri" w:hAnsi="Calibri" w:cs="Calibri"/>
                <w:b/>
                <w:color w:val="7030A0"/>
                <w:lang w:val="en-SG" w:eastAsia="en-GB"/>
              </w:rPr>
              <w:t>policy tool</w:t>
            </w:r>
            <w:r w:rsidR="00926D7F" w:rsidRPr="00CF2E7C">
              <w:rPr>
                <w:rFonts w:ascii="Calibri" w:hAnsi="Calibri" w:cs="Calibri"/>
                <w:lang w:eastAsia="en-GB"/>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hAnsi="Calibri" w:cs="Calibri"/>
                <w:lang w:eastAsia="en-GB"/>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hAnsi="Calibri" w:cs="Calibri"/>
                <w:lang w:eastAsia="en-GB"/>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hAnsi="Calibri" w:cs="Calibri"/>
                <w:b/>
                <w:bCs/>
                <w:lang w:eastAsia="en-GB"/>
              </w:rPr>
            </w:pPr>
            <w:r w:rsidRPr="00CF2E7C">
              <w:rPr>
                <w:rFonts w:ascii="Calibri" w:hAnsi="Calibri" w:cs="Calibri"/>
                <w:lang w:eastAsia="en-GB"/>
              </w:rPr>
              <w:t xml:space="preserve"> </w:t>
            </w:r>
            <w:r w:rsidRPr="00CF2E7C">
              <w:rPr>
                <w:rFonts w:ascii="Calibri" w:hAnsi="Calibri" w:cs="Calibri"/>
                <w:b/>
                <w:bCs/>
                <w:lang w:eastAsia="en-GB"/>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xml:space="preserve">In addition to the use of standards identified in Q4.29, 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specify criteria regarding the social integrity of </w:t>
            </w:r>
            <w:r w:rsidRPr="00CF2E7C">
              <w:rPr>
                <w:rFonts w:ascii="Calibri" w:hAnsi="Calibri" w:cs="Calibri"/>
                <w:b/>
                <w:color w:val="7030A0"/>
                <w:lang w:eastAsia="en-GB"/>
              </w:rPr>
              <w:t>carbon credit</w:t>
            </w:r>
            <w:r w:rsidRPr="00CF2E7C">
              <w:rPr>
                <w:rFonts w:ascii="Calibri" w:hAnsi="Calibri" w:cs="Calibri"/>
                <w:lang w:eastAsia="en-GB"/>
              </w:rPr>
              <w:t>-generating projects? Select all that apply</w:t>
            </w:r>
            <w:r w:rsidR="008642FE" w:rsidRPr="00CF2E7C">
              <w:rPr>
                <w:rFonts w:ascii="Calibri" w:hAnsi="Calibri" w:cs="Calibri"/>
                <w:lang w:eastAsia="en-GB"/>
              </w:rPr>
              <w:t xml:space="preserve"> using an X</w:t>
            </w:r>
            <w:r w:rsidRPr="00CF2E7C">
              <w:rPr>
                <w:rFonts w:ascii="Calibri" w:hAnsi="Calibri" w:cs="Calibri"/>
                <w:lang w:eastAsia="en-GB"/>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hAnsi="Calibri" w:cs="Calibri"/>
                <w:lang w:eastAsia="en-GB"/>
              </w:rPr>
            </w:pPr>
            <w:r w:rsidRPr="00CF2E7C">
              <w:rPr>
                <w:rFonts w:ascii="Calibri" w:hAnsi="Calibri" w:cs="Calibri"/>
                <w:lang w:eastAsia="en-GB"/>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hAnsi="Calibri" w:cs="Calibri"/>
                <w:lang w:eastAsia="en-GB"/>
              </w:rPr>
            </w:pPr>
            <w:r w:rsidRPr="00CF2E7C">
              <w:rPr>
                <w:rFonts w:ascii="Calibri" w:hAnsi="Calibri" w:cs="Calibri"/>
                <w:lang w:eastAsia="en-GB"/>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hAnsi="Calibri" w:cs="Calibri"/>
                <w:lang w:eastAsia="en-GB"/>
              </w:rPr>
            </w:pPr>
            <w:r w:rsidRPr="00CF2E7C">
              <w:rPr>
                <w:rFonts w:ascii="Calibri" w:hAnsi="Calibri" w:cs="Calibri"/>
                <w:lang w:eastAsia="en-GB"/>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r w:rsidR="00B87C89" w:rsidRPr="00CF2E7C">
              <w:rPr>
                <w:rFonts w:ascii="Calibri" w:hAnsi="Calibri" w:cs="Calibri"/>
                <w:lang w:eastAsia="en-GB"/>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Prior consultations with impacted communities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r w:rsidR="00B87C89" w:rsidRPr="00CF2E7C">
              <w:rPr>
                <w:rFonts w:ascii="Calibri" w:hAnsi="Calibri" w:cs="Calibri"/>
                <w:lang w:eastAsia="en-GB"/>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hAnsi="Calibri" w:cs="Calibri"/>
                <w:lang w:eastAsia="en-GB"/>
              </w:rPr>
            </w:pPr>
            <w:r w:rsidRPr="00CF2E7C">
              <w:rPr>
                <w:rFonts w:ascii="Calibri" w:hAnsi="Calibri" w:cs="Calibri"/>
                <w:b/>
                <w:color w:val="7030A0"/>
                <w:lang w:eastAsia="en-GB"/>
              </w:rPr>
              <w:t xml:space="preserve">Free Prior and Informed Consent (FPIC) </w:t>
            </w:r>
            <w:r w:rsidRPr="00CF2E7C">
              <w:rPr>
                <w:rFonts w:ascii="Calibri" w:hAnsi="Calibri" w:cs="Calibri"/>
                <w:lang w:eastAsia="en-GB"/>
              </w:rPr>
              <w:t>from indigenous and local communities in case of land-based projects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r w:rsidR="00B87C89" w:rsidRPr="00CF2E7C">
              <w:rPr>
                <w:rFonts w:ascii="Calibri" w:hAnsi="Calibri" w:cs="Calibri"/>
                <w:lang w:eastAsia="en-GB"/>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xml:space="preserve">Consideration of </w:t>
            </w:r>
            <w:r w:rsidRPr="00CF2E7C">
              <w:rPr>
                <w:rFonts w:ascii="Calibri" w:hAnsi="Calibri" w:cs="Calibri"/>
                <w:b/>
                <w:color w:val="7030A0"/>
                <w:lang w:eastAsia="en-GB"/>
              </w:rPr>
              <w:t>co-benefits</w:t>
            </w:r>
            <w:r w:rsidRPr="00CF2E7C">
              <w:rPr>
                <w:rFonts w:ascii="Calibri" w:hAnsi="Calibri" w:cs="Calibri"/>
                <w:color w:val="7030A0"/>
                <w:lang w:eastAsia="en-GB"/>
              </w:rPr>
              <w:t xml:space="preserve"> </w:t>
            </w:r>
            <w:r w:rsidRPr="00CF2E7C">
              <w:rPr>
                <w:rFonts w:ascii="Calibri" w:hAnsi="Calibri" w:cs="Calibri"/>
                <w:lang w:eastAsia="en-GB"/>
              </w:rPr>
              <w:t xml:space="preserve">to communities from projects generating </w:t>
            </w:r>
            <w:r w:rsidRPr="00CF2E7C">
              <w:rPr>
                <w:rFonts w:ascii="Calibri" w:hAnsi="Calibri" w:cs="Calibri"/>
                <w:b/>
                <w:color w:val="7030A0"/>
                <w:lang w:eastAsia="en-GB"/>
              </w:rPr>
              <w:t>carbon credits </w:t>
            </w:r>
            <w:r w:rsidRPr="00CF2E7C">
              <w:rPr>
                <w:rFonts w:ascii="Calibri" w:hAnsi="Calibri" w:cs="Calibri"/>
                <w:color w:val="7030A0"/>
                <w:lang w:eastAsia="en-GB"/>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lastRenderedPageBreak/>
              <w:t> </w:t>
            </w:r>
            <w:r w:rsidR="00B87C89" w:rsidRPr="00CF2E7C">
              <w:rPr>
                <w:rFonts w:ascii="Calibri" w:hAnsi="Calibri" w:cs="Calibri"/>
                <w:lang w:eastAsia="en-GB"/>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Project alignment with sustainable development goals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r w:rsidR="00B87C89" w:rsidRPr="00CF2E7C">
              <w:rPr>
                <w:rFonts w:ascii="Calibri" w:hAnsi="Calibri" w:cs="Calibri"/>
                <w:lang w:eastAsia="en-GB"/>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hAnsi="Calibri" w:cs="Calibri"/>
                <w:lang w:eastAsia="en-GB"/>
              </w:rPr>
            </w:pPr>
            <w:r w:rsidRPr="00CF2E7C">
              <w:rPr>
                <w:rFonts w:ascii="Calibri" w:hAnsi="Calibri" w:cs="Calibri"/>
                <w:b/>
                <w:color w:val="7030A0"/>
                <w:lang w:eastAsia="en-GB"/>
              </w:rPr>
              <w:t>P</w:t>
            </w:r>
            <w:proofErr w:type="spellStart"/>
            <w:r w:rsidRPr="00CF2E7C">
              <w:rPr>
                <w:rFonts w:ascii="Calibri" w:hAnsi="Calibri" w:cs="Calibri"/>
                <w:b/>
                <w:color w:val="7030A0"/>
                <w:lang w:val="en-SG" w:eastAsia="en-GB"/>
              </w:rPr>
              <w:t>olicy</w:t>
            </w:r>
            <w:proofErr w:type="spellEnd"/>
            <w:r w:rsidRPr="00CF2E7C">
              <w:rPr>
                <w:rFonts w:ascii="Calibri" w:hAnsi="Calibri" w:cs="Calibri"/>
                <w:b/>
                <w:color w:val="7030A0"/>
                <w:lang w:val="en-SG" w:eastAsia="en-GB"/>
              </w:rPr>
              <w:t xml:space="preserve"> tool</w:t>
            </w:r>
            <w:r w:rsidRPr="00CF2E7C">
              <w:rPr>
                <w:rFonts w:ascii="Calibri" w:hAnsi="Calibri" w:cs="Calibri"/>
                <w:color w:val="7030A0"/>
                <w:lang w:val="en-SG" w:eastAsia="en-GB"/>
              </w:rPr>
              <w:t xml:space="preserve"> </w:t>
            </w:r>
            <w:r w:rsidRPr="00CF2E7C">
              <w:rPr>
                <w:rFonts w:ascii="Calibri" w:hAnsi="Calibri" w:cs="Calibri"/>
                <w:lang w:eastAsia="en-GB"/>
              </w:rPr>
              <w:t xml:space="preserve">mentions social integrity of </w:t>
            </w:r>
            <w:r w:rsidRPr="00CF2E7C">
              <w:rPr>
                <w:rFonts w:ascii="Calibri" w:hAnsi="Calibri" w:cs="Calibri"/>
                <w:b/>
                <w:color w:val="7030A0"/>
                <w:lang w:eastAsia="en-GB"/>
              </w:rPr>
              <w:t>carbon credits</w:t>
            </w:r>
            <w:r w:rsidRPr="00CF2E7C">
              <w:rPr>
                <w:rFonts w:ascii="Calibri" w:hAnsi="Calibri" w:cs="Calibri"/>
                <w:lang w:eastAsia="en-GB"/>
              </w:rPr>
              <w:t>, but with no additional details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r w:rsidR="00B87C89" w:rsidRPr="00CF2E7C">
              <w:rPr>
                <w:rFonts w:ascii="Calibri" w:hAnsi="Calibri" w:cs="Calibri"/>
                <w:lang w:eastAsia="en-GB"/>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hAnsi="Calibri" w:cs="Calibri"/>
                <w:lang w:eastAsia="en-GB"/>
              </w:rPr>
            </w:pPr>
            <w:r w:rsidRPr="00CF2E7C">
              <w:rPr>
                <w:rFonts w:ascii="Calibri" w:hAnsi="Calibri" w:cs="Calibri"/>
                <w:lang w:eastAsia="en-GB"/>
              </w:rPr>
              <w:t xml:space="preserve"> </w:t>
            </w:r>
            <w:r w:rsidRPr="00CF2E7C">
              <w:rPr>
                <w:rFonts w:ascii="Calibri" w:hAnsi="Calibri" w:cs="Calibri"/>
                <w:b/>
                <w:bCs/>
                <w:lang w:eastAsia="en-GB"/>
              </w:rPr>
              <w:t>4.41</w:t>
            </w:r>
            <w:r w:rsidR="00DD694D" w:rsidRPr="00CF2E7C">
              <w:rPr>
                <w:rFonts w:ascii="Calibri" w:hAnsi="Calibri" w:cs="Calibri"/>
                <w:lang w:eastAsia="en-GB"/>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xml:space="preserve">Provide supplemental information about how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does or does not safeguard the social integrity of </w:t>
            </w:r>
            <w:r w:rsidRPr="00CF2E7C">
              <w:rPr>
                <w:rFonts w:ascii="Calibri" w:hAnsi="Calibri" w:cs="Calibri"/>
                <w:b/>
                <w:color w:val="7030A0"/>
                <w:lang w:eastAsia="en-GB"/>
              </w:rPr>
              <w:t>carbon credits</w:t>
            </w:r>
            <w:r w:rsidRPr="00CF2E7C">
              <w:rPr>
                <w:rFonts w:ascii="Calibri" w:hAnsi="Calibri" w:cs="Calibri"/>
                <w:lang w:eastAsia="en-GB"/>
              </w:rPr>
              <w:t xml:space="preserve">. Please reference the relevant section/ subsection/ paragraph of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related to social integrity criteria for credits.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hAnsi="Calibri" w:cs="Calibri"/>
                <w:lang w:eastAsia="en-GB"/>
              </w:rPr>
            </w:pPr>
            <w:r w:rsidRPr="00CF2E7C">
              <w:rPr>
                <w:rFonts w:ascii="Calibri" w:hAnsi="Calibri" w:cs="Calibri"/>
                <w:lang w:eastAsia="en-GB"/>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hAnsi="Calibri" w:cs="Calibri"/>
                <w:lang w:eastAsia="en-GB"/>
              </w:rPr>
            </w:pPr>
          </w:p>
        </w:tc>
      </w:tr>
    </w:tbl>
    <w:p w14:paraId="36765B2F" w14:textId="3F481CAF" w:rsidR="00702413" w:rsidRDefault="00702413" w:rsidP="00702413">
      <w:pPr>
        <w:textAlignment w:val="baseline"/>
        <w:rPr>
          <w:rFonts w:cstheme="minorHAnsi"/>
          <w:lang w:eastAsia="en-GB"/>
        </w:rPr>
      </w:pPr>
    </w:p>
    <w:p w14:paraId="4CD536BF" w14:textId="5F6D71E4" w:rsidR="001C0769" w:rsidRPr="009C4D10" w:rsidRDefault="001C0769" w:rsidP="00B20D58">
      <w:pPr>
        <w:pStyle w:val="3"/>
        <w:rPr>
          <w:rFonts w:eastAsia="Times New Roman"/>
          <w:lang w:eastAsia="en-GB"/>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hAnsi="Calibri" w:cs="Calibri"/>
                <w:b/>
                <w:color w:val="7030A0"/>
                <w:lang w:eastAsia="en-GB"/>
              </w:rPr>
            </w:pPr>
            <w:r w:rsidRPr="00CF2E7C">
              <w:rPr>
                <w:rFonts w:ascii="Calibri" w:hAnsi="Calibri" w:cs="Calibri"/>
                <w:b/>
                <w:bCs/>
                <w:lang w:eastAsia="en-GB"/>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hAnsi="Calibri" w:cs="Calibri"/>
                <w:b/>
                <w:lang w:eastAsia="en-GB"/>
              </w:rPr>
            </w:pPr>
            <w:r w:rsidRPr="00CF2E7C">
              <w:rPr>
                <w:rFonts w:ascii="Calibri" w:hAnsi="Calibri" w:cs="Calibri"/>
                <w:b/>
                <w:color w:val="7030A0"/>
                <w:lang w:eastAsia="en-GB"/>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hAnsi="Calibri" w:cs="Calibri"/>
                <w:b/>
                <w:bCs/>
                <w:lang w:eastAsia="en-GB"/>
              </w:rPr>
            </w:pPr>
            <w:r>
              <w:rPr>
                <w:rFonts w:ascii="Calibri" w:hAnsi="Calibri" w:cs="Calibri"/>
                <w:b/>
                <w:lang w:eastAsia="en-GB"/>
              </w:rPr>
              <w:t xml:space="preserve"> </w:t>
            </w:r>
            <w:r w:rsidR="00B87C89" w:rsidRPr="00CF2E7C">
              <w:rPr>
                <w:rFonts w:ascii="Calibri" w:hAnsi="Calibri" w:cs="Calibri"/>
                <w:b/>
                <w:bCs/>
                <w:lang w:eastAsia="en-GB"/>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Can </w:t>
            </w:r>
            <w:r w:rsidRPr="00CF2E7C">
              <w:rPr>
                <w:rFonts w:ascii="Calibri" w:hAnsi="Calibri" w:cs="Calibri"/>
                <w:b/>
                <w:color w:val="7030A0"/>
                <w:lang w:eastAsia="en-GB"/>
              </w:rPr>
              <w:t>carbon credits</w:t>
            </w:r>
            <w:r w:rsidRPr="00CF2E7C">
              <w:rPr>
                <w:rFonts w:ascii="Calibri" w:hAnsi="Calibri" w:cs="Calibri"/>
                <w:color w:val="7030A0"/>
                <w:lang w:eastAsia="en-GB"/>
              </w:rPr>
              <w:t xml:space="preserve"> </w:t>
            </w:r>
            <w:r w:rsidRPr="00CF2E7C">
              <w:rPr>
                <w:rFonts w:ascii="Calibri" w:hAnsi="Calibri" w:cs="Calibri"/>
                <w:lang w:eastAsia="en-GB"/>
              </w:rPr>
              <w:t xml:space="preserve">be used by entities to </w:t>
            </w:r>
            <w:r w:rsidRPr="00CF2E7C">
              <w:rPr>
                <w:rFonts w:ascii="Calibri" w:hAnsi="Calibri" w:cs="Calibri"/>
                <w:b/>
                <w:color w:val="7030A0"/>
                <w:lang w:eastAsia="en-GB"/>
              </w:rPr>
              <w:t>offset</w:t>
            </w:r>
            <w:r w:rsidRPr="00CF2E7C">
              <w:rPr>
                <w:rFonts w:ascii="Calibri" w:hAnsi="Calibri" w:cs="Calibri"/>
                <w:lang w:eastAsia="en-GB"/>
              </w:rPr>
              <w:t xml:space="preserve"> their obligations on the </w:t>
            </w:r>
            <w:r w:rsidRPr="00CF2E7C">
              <w:rPr>
                <w:rFonts w:ascii="Calibri" w:hAnsi="Calibri" w:cs="Calibri"/>
                <w:b/>
                <w:color w:val="7030A0"/>
                <w:lang w:eastAsia="en-GB"/>
              </w:rPr>
              <w:t>compliance market</w:t>
            </w:r>
            <w:r w:rsidRPr="00CF2E7C">
              <w:rPr>
                <w:rFonts w:ascii="Calibri" w:hAnsi="Calibri" w:cs="Calibri"/>
                <w:lang w:eastAsia="en-GB"/>
              </w:rPr>
              <w:t>? Select all that apply</w:t>
            </w:r>
            <w:r w:rsidR="00B87C89" w:rsidRPr="00CF2E7C">
              <w:rPr>
                <w:rFonts w:ascii="Calibri" w:hAnsi="Calibri" w:cs="Calibri"/>
                <w:lang w:eastAsia="en-GB"/>
              </w:rPr>
              <w:t xml:space="preserve"> using an X</w:t>
            </w:r>
            <w:r w:rsidRPr="00CF2E7C">
              <w:rPr>
                <w:rFonts w:ascii="Calibri" w:hAnsi="Calibri" w:cs="Calibri"/>
                <w:lang w:eastAsia="en-GB"/>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hAnsi="Calibri" w:cs="Calibri"/>
                <w:lang w:eastAsia="en-GB"/>
              </w:rPr>
            </w:pPr>
            <w:r w:rsidRPr="00CF2E7C">
              <w:rPr>
                <w:rFonts w:ascii="Calibri" w:hAnsi="Calibri" w:cs="Calibri"/>
                <w:lang w:eastAsia="en-GB"/>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hAnsi="Calibri" w:cs="Calibri"/>
                <w:lang w:eastAsia="en-GB"/>
              </w:rPr>
            </w:pPr>
            <w:r w:rsidRPr="00CF2E7C">
              <w:rPr>
                <w:rFonts w:ascii="Calibri" w:hAnsi="Calibri" w:cs="Calibri"/>
                <w:lang w:eastAsia="en-GB"/>
              </w:rPr>
              <w:t xml:space="preserve">To </w:t>
            </w:r>
            <w:r w:rsidRPr="00CF2E7C">
              <w:rPr>
                <w:rFonts w:ascii="Calibri" w:hAnsi="Calibri" w:cs="Calibri"/>
                <w:b/>
                <w:color w:val="7030A0"/>
                <w:lang w:eastAsia="en-GB"/>
              </w:rPr>
              <w:t>offset</w:t>
            </w:r>
            <w:r w:rsidRPr="00CF2E7C">
              <w:rPr>
                <w:rFonts w:ascii="Calibri" w:hAnsi="Calibri" w:cs="Calibri"/>
                <w:lang w:eastAsia="en-GB"/>
              </w:rPr>
              <w:t xml:space="preserve"> obligations imposed by a </w:t>
            </w:r>
            <w:r w:rsidRPr="00CF2E7C">
              <w:rPr>
                <w:rFonts w:ascii="Calibri" w:hAnsi="Calibri" w:cs="Calibri"/>
                <w:b/>
                <w:color w:val="7030A0"/>
                <w:lang w:eastAsia="en-GB"/>
              </w:rPr>
              <w:t>carbon tax </w:t>
            </w:r>
            <w:r w:rsidRPr="00CF2E7C">
              <w:rPr>
                <w:rFonts w:ascii="Calibri" w:hAnsi="Calibri" w:cs="Calibri"/>
                <w:color w:val="7030A0"/>
                <w:lang w:eastAsia="en-GB"/>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hAnsi="Calibri" w:cs="Calibri"/>
                <w:lang w:eastAsia="en-GB"/>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hAnsi="Calibri" w:cs="Calibri"/>
                <w:lang w:eastAsia="en-GB"/>
              </w:rPr>
            </w:pPr>
            <w:r w:rsidRPr="00CF2E7C">
              <w:rPr>
                <w:rFonts w:ascii="Calibri" w:hAnsi="Calibri" w:cs="Calibri"/>
                <w:lang w:eastAsia="en-GB"/>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hAnsi="Calibri" w:cs="Calibri"/>
                <w:lang w:eastAsia="en-GB"/>
              </w:rPr>
            </w:pPr>
            <w:r w:rsidRPr="00CF2E7C">
              <w:rPr>
                <w:rFonts w:ascii="Calibri" w:hAnsi="Calibri" w:cs="Calibri"/>
                <w:lang w:eastAsia="en-GB"/>
              </w:rPr>
              <w:t xml:space="preserve">To </w:t>
            </w:r>
            <w:r w:rsidRPr="00CF2E7C">
              <w:rPr>
                <w:rFonts w:ascii="Calibri" w:hAnsi="Calibri" w:cs="Calibri"/>
                <w:b/>
                <w:color w:val="7030A0"/>
                <w:lang w:eastAsia="en-GB"/>
              </w:rPr>
              <w:t>offset</w:t>
            </w:r>
            <w:r w:rsidRPr="00CF2E7C">
              <w:rPr>
                <w:rFonts w:ascii="Calibri" w:hAnsi="Calibri" w:cs="Calibri"/>
                <w:lang w:eastAsia="en-GB"/>
              </w:rPr>
              <w:t xml:space="preserve"> obligations imposed by an </w:t>
            </w:r>
            <w:r w:rsidRPr="00CF2E7C">
              <w:rPr>
                <w:rFonts w:ascii="Calibri" w:hAnsi="Calibri" w:cs="Calibri"/>
                <w:b/>
                <w:color w:val="7030A0"/>
                <w:lang w:eastAsia="en-GB"/>
              </w:rPr>
              <w:t>ETS</w:t>
            </w:r>
            <w:r w:rsidRPr="00CF2E7C">
              <w:rPr>
                <w:rFonts w:ascii="Calibri" w:hAnsi="Calibri" w:cs="Calibri"/>
                <w:lang w:eastAsia="en-GB"/>
              </w:rPr>
              <w:t xml:space="preserve"> or cap-and-trade policy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hAnsi="Calibri" w:cs="Calibri"/>
                <w:lang w:eastAsia="en-GB"/>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hAnsi="Calibri" w:cs="Calibri"/>
                <w:lang w:eastAsia="en-GB"/>
              </w:rPr>
            </w:pPr>
            <w:r w:rsidRPr="00CF2E7C">
              <w:rPr>
                <w:rFonts w:ascii="Calibri" w:hAnsi="Calibri" w:cs="Calibri"/>
                <w:lang w:eastAsia="en-GB"/>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hAnsi="Calibri" w:cs="Calibri"/>
                <w:lang w:eastAsia="en-GB"/>
              </w:rPr>
            </w:pPr>
            <w:r w:rsidRPr="00CF2E7C">
              <w:rPr>
                <w:rFonts w:ascii="Calibri" w:hAnsi="Calibri" w:cs="Calibri"/>
                <w:lang w:eastAsia="en-GB"/>
              </w:rPr>
              <w:t>Other(s)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hAnsi="Calibri" w:cs="Calibri"/>
                <w:lang w:eastAsia="en-GB"/>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hAnsi="Calibri" w:cs="Calibri"/>
                <w:lang w:eastAsia="en-GB"/>
              </w:rPr>
            </w:pPr>
            <w:r w:rsidRPr="00CF2E7C">
              <w:rPr>
                <w:rFonts w:ascii="Calibri" w:hAnsi="Calibri" w:cs="Calibri"/>
                <w:lang w:eastAsia="en-GB"/>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hAnsi="Calibri" w:cs="Calibri"/>
                <w:lang w:eastAsia="en-GB"/>
              </w:rPr>
            </w:pPr>
            <w:r w:rsidRPr="00CF2E7C">
              <w:rPr>
                <w:rFonts w:ascii="Calibri" w:hAnsi="Calibri" w:cs="Calibri"/>
                <w:lang w:eastAsia="en-GB"/>
              </w:rPr>
              <w:t>Not applicable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hAnsi="Calibri" w:cs="Calibri"/>
                <w:lang w:eastAsia="en-GB"/>
              </w:rPr>
            </w:pPr>
            <w:r w:rsidRPr="00CF2E7C">
              <w:rPr>
                <w:rFonts w:ascii="Calibri" w:hAnsi="Calibri" w:cs="Calibri"/>
                <w:lang w:eastAsia="en-GB"/>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hAnsi="Calibri" w:cs="Calibri"/>
                <w:b/>
                <w:bCs/>
                <w:lang w:eastAsia="en-GB"/>
              </w:rPr>
            </w:pPr>
            <w:r>
              <w:rPr>
                <w:rFonts w:ascii="Calibri" w:hAnsi="Calibri" w:cs="Calibri"/>
                <w:b/>
                <w:lang w:eastAsia="en-GB"/>
              </w:rPr>
              <w:t xml:space="preserve"> </w:t>
            </w:r>
            <w:r w:rsidR="002119B6" w:rsidRPr="00CF2E7C">
              <w:rPr>
                <w:rFonts w:ascii="Calibri" w:hAnsi="Calibri" w:cs="Calibri"/>
                <w:b/>
                <w:bCs/>
                <w:lang w:eastAsia="en-GB"/>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hAnsi="Calibri" w:cs="Calibri"/>
                <w:lang w:eastAsia="en-GB"/>
              </w:rPr>
            </w:pPr>
            <w:r w:rsidRPr="00CF2E7C">
              <w:rPr>
                <w:rFonts w:ascii="Calibri" w:hAnsi="Calibri" w:cs="Calibri"/>
                <w:lang w:eastAsia="en-GB"/>
              </w:rPr>
              <w:t xml:space="preserve">[If answer to </w:t>
            </w:r>
            <w:r w:rsidR="00952FEB">
              <w:rPr>
                <w:rFonts w:ascii="Calibri" w:hAnsi="Calibri" w:cs="Calibri"/>
                <w:lang w:eastAsia="en-GB"/>
              </w:rPr>
              <w:t>Q</w:t>
            </w:r>
            <w:r w:rsidR="0075609B">
              <w:rPr>
                <w:rFonts w:ascii="Calibri" w:hAnsi="Calibri" w:cs="Calibri"/>
                <w:lang w:eastAsia="en-GB"/>
              </w:rPr>
              <w:t xml:space="preserve">4.42 </w:t>
            </w:r>
            <w:r w:rsidRPr="00CF2E7C">
              <w:rPr>
                <w:rFonts w:ascii="Calibri" w:hAnsi="Calibri" w:cs="Calibri"/>
                <w:lang w:eastAsia="en-GB"/>
              </w:rPr>
              <w:t xml:space="preserve">is a, b, c] If specified in the </w:t>
            </w:r>
            <w:r w:rsidRPr="00CF2E7C">
              <w:rPr>
                <w:rFonts w:ascii="Calibri" w:hAnsi="Calibri" w:cs="Calibri"/>
                <w:b/>
                <w:color w:val="7030A0"/>
                <w:lang w:val="en-SG" w:eastAsia="en-GB"/>
              </w:rPr>
              <w:t>policy tool</w:t>
            </w:r>
            <w:r w:rsidRPr="00CF2E7C">
              <w:rPr>
                <w:rFonts w:ascii="Calibri" w:hAnsi="Calibri" w:cs="Calibri"/>
                <w:lang w:eastAsia="en-GB"/>
              </w:rPr>
              <w:t xml:space="preserve">, what is the maximum proportion of an entity’s emissions that can be </w:t>
            </w:r>
            <w:r w:rsidRPr="00CF2E7C">
              <w:rPr>
                <w:rFonts w:ascii="Calibri" w:hAnsi="Calibri" w:cs="Calibri"/>
                <w:b/>
                <w:color w:val="7030A0"/>
                <w:lang w:eastAsia="en-GB"/>
              </w:rPr>
              <w:t>offset</w:t>
            </w:r>
            <w:r w:rsidRPr="00CF2E7C">
              <w:rPr>
                <w:rFonts w:ascii="Calibri" w:hAnsi="Calibri" w:cs="Calibri"/>
                <w:lang w:eastAsia="en-GB"/>
              </w:rPr>
              <w:t xml:space="preserve"> by purchasing </w:t>
            </w:r>
            <w:r w:rsidRPr="00CF2E7C">
              <w:rPr>
                <w:rFonts w:ascii="Calibri" w:hAnsi="Calibri" w:cs="Calibri"/>
                <w:b/>
                <w:color w:val="7030A0"/>
                <w:lang w:eastAsia="en-GB"/>
              </w:rPr>
              <w:t>carbon credits</w:t>
            </w:r>
            <w:r w:rsidRPr="00CF2E7C">
              <w:rPr>
                <w:rFonts w:ascii="Calibri" w:hAnsi="Calibri" w:cs="Calibri"/>
                <w:lang w:eastAsia="en-GB"/>
              </w:rPr>
              <w:t>? </w:t>
            </w:r>
            <w:r w:rsidR="00112A2C" w:rsidRPr="00CF2E7C">
              <w:rPr>
                <w:rFonts w:ascii="Calibri" w:hAnsi="Calibri" w:cs="Calibri"/>
                <w:lang w:eastAsia="en-GB"/>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hAnsi="Calibri" w:cs="Calibri"/>
                <w:lang w:eastAsia="en-GB"/>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hAnsi="Calibri" w:cs="Calibri"/>
                <w:lang w:eastAsia="en-GB"/>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hAnsi="Calibri" w:cs="Calibri"/>
                <w:b/>
                <w:bCs/>
                <w:lang w:eastAsia="en-GB"/>
              </w:rPr>
            </w:pPr>
            <w:r>
              <w:rPr>
                <w:rFonts w:ascii="Calibri" w:hAnsi="Calibri" w:cs="Calibri"/>
                <w:b/>
                <w:lang w:eastAsia="en-GB"/>
              </w:rPr>
              <w:t xml:space="preserve"> </w:t>
            </w:r>
            <w:r w:rsidR="00C3337E" w:rsidRPr="00CF2E7C">
              <w:rPr>
                <w:rFonts w:ascii="Calibri" w:hAnsi="Calibri" w:cs="Calibri"/>
                <w:b/>
                <w:bCs/>
                <w:lang w:eastAsia="en-GB"/>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hAnsi="Calibri" w:cs="Calibri"/>
                <w:lang w:eastAsia="en-GB"/>
              </w:rPr>
            </w:pPr>
            <w:r w:rsidRPr="00CF2E7C">
              <w:rPr>
                <w:rFonts w:ascii="Calibri" w:hAnsi="Calibri" w:cs="Calibri"/>
                <w:lang w:eastAsia="en-GB"/>
              </w:rPr>
              <w:t xml:space="preserve">Which types of credits are allowed/permitted to </w:t>
            </w:r>
            <w:r w:rsidRPr="00CF2E7C">
              <w:rPr>
                <w:rFonts w:ascii="Calibri" w:hAnsi="Calibri" w:cs="Calibri"/>
                <w:b/>
                <w:color w:val="7030A0"/>
                <w:lang w:eastAsia="en-GB"/>
              </w:rPr>
              <w:t>offset</w:t>
            </w:r>
            <w:r w:rsidRPr="00CF2E7C">
              <w:rPr>
                <w:rFonts w:ascii="Calibri" w:hAnsi="Calibri" w:cs="Calibri"/>
                <w:lang w:eastAsia="en-GB"/>
              </w:rPr>
              <w:t xml:space="preserve"> compliance costs? </w:t>
            </w:r>
            <w:r w:rsidR="008642FE" w:rsidRPr="00CF2E7C">
              <w:rPr>
                <w:rFonts w:ascii="Calibri" w:hAnsi="Calibri" w:cs="Calibri"/>
                <w:lang w:eastAsia="en-GB"/>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hAnsi="Calibri" w:cs="Calibri"/>
                <w:lang w:eastAsia="en-GB"/>
              </w:rPr>
            </w:pPr>
            <w:r w:rsidRPr="00CF2E7C">
              <w:rPr>
                <w:rFonts w:ascii="Calibri" w:hAnsi="Calibri" w:cs="Calibri"/>
                <w:lang w:eastAsia="en-GB"/>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hAnsi="Calibri" w:cs="Calibri"/>
                <w:lang w:eastAsia="en-GB"/>
              </w:rPr>
            </w:pPr>
            <w:r w:rsidRPr="00CF2E7C">
              <w:rPr>
                <w:rFonts w:ascii="Calibri" w:hAnsi="Calibri" w:cs="Calibri"/>
                <w:lang w:eastAsia="en-GB"/>
              </w:rPr>
              <w:t>Credits generated domestically only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hAnsi="Calibri" w:cs="Calibri"/>
                <w:lang w:eastAsia="en-GB"/>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hAnsi="Calibri" w:cs="Calibri"/>
                <w:lang w:eastAsia="en-GB"/>
              </w:rPr>
            </w:pPr>
            <w:r w:rsidRPr="00CF2E7C">
              <w:rPr>
                <w:rFonts w:ascii="Calibri" w:hAnsi="Calibri" w:cs="Calibri"/>
                <w:lang w:eastAsia="en-GB"/>
              </w:rPr>
              <w:t> </w:t>
            </w:r>
            <w:r w:rsidR="00B43E73" w:rsidRPr="00CF2E7C">
              <w:rPr>
                <w:rFonts w:ascii="Calibri" w:hAnsi="Calibri" w:cs="Calibri"/>
                <w:lang w:eastAsia="en-GB"/>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hAnsi="Calibri" w:cs="Calibri"/>
                <w:lang w:eastAsia="en-GB"/>
              </w:rPr>
            </w:pPr>
            <w:r w:rsidRPr="00CF2E7C">
              <w:rPr>
                <w:rFonts w:ascii="Calibri" w:hAnsi="Calibri" w:cs="Calibri"/>
                <w:lang w:eastAsia="en-GB"/>
              </w:rPr>
              <w:t>Credits generated domestically or internationally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hAnsi="Calibri" w:cs="Calibri"/>
                <w:lang w:eastAsia="en-GB"/>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hAnsi="Calibri" w:cs="Calibri"/>
                <w:lang w:eastAsia="en-GB"/>
              </w:rPr>
            </w:pPr>
            <w:r w:rsidRPr="00CF2E7C">
              <w:rPr>
                <w:rFonts w:ascii="Calibri" w:hAnsi="Calibri" w:cs="Calibri"/>
                <w:lang w:eastAsia="en-GB"/>
              </w:rPr>
              <w:t> </w:t>
            </w:r>
            <w:r w:rsidR="00B43E73" w:rsidRPr="00CF2E7C">
              <w:rPr>
                <w:rFonts w:ascii="Calibri" w:hAnsi="Calibri" w:cs="Calibri"/>
                <w:lang w:eastAsia="en-GB"/>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hAnsi="Calibri" w:cs="Calibri"/>
                <w:lang w:eastAsia="en-GB"/>
              </w:rPr>
            </w:pPr>
            <w:r w:rsidRPr="00CF2E7C">
              <w:rPr>
                <w:rFonts w:ascii="Calibri" w:hAnsi="Calibri" w:cs="Calibri"/>
                <w:lang w:eastAsia="en-GB"/>
              </w:rPr>
              <w:t xml:space="preserve">Credits meeting other </w:t>
            </w:r>
            <w:r w:rsidRPr="00CF2E7C">
              <w:rPr>
                <w:rFonts w:ascii="Calibri" w:hAnsi="Calibri" w:cs="Calibri"/>
                <w:b/>
                <w:color w:val="7030A0"/>
                <w:lang w:eastAsia="en-GB"/>
              </w:rPr>
              <w:t>eligibility</w:t>
            </w:r>
            <w:r w:rsidRPr="00CF2E7C">
              <w:rPr>
                <w:rFonts w:ascii="Calibri" w:hAnsi="Calibri" w:cs="Calibri"/>
                <w:lang w:eastAsia="en-GB"/>
              </w:rPr>
              <w:t xml:space="preserve"> criteria (Please specify below in Q</w:t>
            </w:r>
            <w:r w:rsidR="00B43E73" w:rsidRPr="00CF2E7C">
              <w:rPr>
                <w:rFonts w:ascii="Calibri" w:hAnsi="Calibri" w:cs="Calibri"/>
                <w:lang w:eastAsia="en-GB"/>
              </w:rPr>
              <w:t>4.45</w:t>
            </w:r>
            <w:r w:rsidRPr="00CF2E7C">
              <w:rPr>
                <w:rFonts w:ascii="Calibri" w:hAnsi="Calibri" w:cs="Calibri"/>
                <w:lang w:eastAsia="en-GB"/>
              </w:rPr>
              <w:t xml:space="preserve"> and fill in responses to Section 4.3.2, if required)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hAnsi="Calibri" w:cs="Calibri"/>
                <w:lang w:eastAsia="en-GB"/>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hAnsi="Calibri" w:cs="Calibri"/>
                <w:lang w:eastAsia="en-GB"/>
              </w:rPr>
            </w:pPr>
            <w:r w:rsidRPr="00CF2E7C">
              <w:rPr>
                <w:rFonts w:ascii="Calibri" w:hAnsi="Calibri" w:cs="Calibri"/>
                <w:lang w:eastAsia="en-GB"/>
              </w:rPr>
              <w:t> </w:t>
            </w:r>
            <w:r w:rsidR="00B43E73" w:rsidRPr="00CF2E7C">
              <w:rPr>
                <w:rFonts w:ascii="Calibri" w:hAnsi="Calibri" w:cs="Calibri"/>
                <w:lang w:eastAsia="en-GB"/>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hAnsi="Calibri" w:cs="Calibri"/>
                <w:lang w:eastAsia="en-GB"/>
              </w:rPr>
            </w:pPr>
            <w:r w:rsidRPr="00CF2E7C">
              <w:rPr>
                <w:rFonts w:ascii="Calibri" w:hAnsi="Calibri" w:cs="Calibri"/>
                <w:lang w:eastAsia="en-GB"/>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hAnsi="Calibri" w:cs="Calibri"/>
                <w:lang w:eastAsia="en-GB"/>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hAnsi="Calibri" w:cs="Calibri"/>
                <w:b/>
                <w:bCs/>
                <w:lang w:eastAsia="en-GB"/>
              </w:rPr>
            </w:pPr>
            <w:r w:rsidRPr="00CF2E7C">
              <w:rPr>
                <w:rFonts w:ascii="Calibri" w:hAnsi="Calibri" w:cs="Calibri"/>
                <w:lang w:eastAsia="en-GB"/>
              </w:rPr>
              <w:t xml:space="preserve"> </w:t>
            </w:r>
            <w:r w:rsidRPr="00CF2E7C">
              <w:rPr>
                <w:rFonts w:ascii="Calibri" w:hAnsi="Calibri" w:cs="Calibri"/>
                <w:b/>
                <w:bCs/>
                <w:lang w:eastAsia="en-GB"/>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hAnsi="Calibri" w:cs="Calibri"/>
                <w:lang w:eastAsia="en-GB"/>
              </w:rPr>
            </w:pPr>
            <w:r w:rsidRPr="00CF2E7C">
              <w:rPr>
                <w:rFonts w:ascii="Calibri" w:hAnsi="Calibri" w:cs="Calibri"/>
                <w:lang w:eastAsia="en-GB"/>
              </w:rPr>
              <w:t xml:space="preserve">[If </w:t>
            </w:r>
            <w:r w:rsidR="00E20EF2" w:rsidRPr="00CF2E7C">
              <w:rPr>
                <w:rFonts w:ascii="Calibri" w:hAnsi="Calibri" w:cs="Calibri"/>
                <w:lang w:eastAsia="en-GB"/>
              </w:rPr>
              <w:t xml:space="preserve">response to </w:t>
            </w:r>
            <w:r w:rsidRPr="00CF2E7C">
              <w:rPr>
                <w:rFonts w:ascii="Calibri" w:hAnsi="Calibri" w:cs="Calibri"/>
                <w:lang w:eastAsia="en-GB"/>
              </w:rPr>
              <w:t>Q</w:t>
            </w:r>
            <w:r w:rsidR="00E20EF2" w:rsidRPr="00CF2E7C">
              <w:rPr>
                <w:rFonts w:ascii="Calibri" w:hAnsi="Calibri" w:cs="Calibri"/>
                <w:lang w:eastAsia="en-GB"/>
              </w:rPr>
              <w:t>4</w:t>
            </w:r>
            <w:r w:rsidRPr="00CF2E7C">
              <w:rPr>
                <w:rFonts w:ascii="Calibri" w:hAnsi="Calibri" w:cs="Calibri"/>
                <w:lang w:eastAsia="en-GB"/>
              </w:rPr>
              <w:t>.4</w:t>
            </w:r>
            <w:r w:rsidR="00E20EF2" w:rsidRPr="00CF2E7C">
              <w:rPr>
                <w:rFonts w:ascii="Calibri" w:hAnsi="Calibri" w:cs="Calibri"/>
                <w:lang w:eastAsia="en-GB"/>
              </w:rPr>
              <w:t>4</w:t>
            </w:r>
            <w:r w:rsidRPr="00CF2E7C">
              <w:rPr>
                <w:rFonts w:ascii="Calibri" w:hAnsi="Calibri" w:cs="Calibri"/>
                <w:lang w:eastAsia="en-GB"/>
              </w:rPr>
              <w:t xml:space="preserve"> is </w:t>
            </w:r>
            <w:r w:rsidR="00D67EB7" w:rsidRPr="00CF2E7C">
              <w:rPr>
                <w:rFonts w:ascii="Calibri" w:hAnsi="Calibri" w:cs="Calibri"/>
                <w:lang w:eastAsia="en-GB"/>
              </w:rPr>
              <w:t xml:space="preserve">4.44.3 = “Credits meeting other </w:t>
            </w:r>
            <w:r w:rsidR="00D67EB7" w:rsidRPr="00CF2E7C">
              <w:rPr>
                <w:rFonts w:ascii="Calibri" w:hAnsi="Calibri" w:cs="Calibri"/>
                <w:b/>
                <w:color w:val="7030A0"/>
                <w:lang w:eastAsia="en-GB"/>
              </w:rPr>
              <w:t>eligibility</w:t>
            </w:r>
            <w:r w:rsidR="00D67EB7" w:rsidRPr="00CF2E7C">
              <w:rPr>
                <w:rFonts w:ascii="Calibri" w:hAnsi="Calibri" w:cs="Calibri"/>
                <w:lang w:eastAsia="en-GB"/>
              </w:rPr>
              <w:t xml:space="preserve"> criteria”</w:t>
            </w:r>
            <w:r w:rsidRPr="00CF2E7C">
              <w:rPr>
                <w:rFonts w:ascii="Calibri" w:hAnsi="Calibri" w:cs="Calibri"/>
                <w:lang w:eastAsia="en-GB"/>
              </w:rPr>
              <w:t xml:space="preserve">] Please specify succinctly other criteria which credits permitted to be used in </w:t>
            </w:r>
            <w:r w:rsidRPr="00CF2E7C">
              <w:rPr>
                <w:rFonts w:ascii="Calibri" w:hAnsi="Calibri" w:cs="Calibri"/>
                <w:b/>
                <w:color w:val="7030A0"/>
                <w:lang w:eastAsia="en-GB"/>
              </w:rPr>
              <w:t>compliance markets</w:t>
            </w:r>
            <w:r w:rsidRPr="00CF2E7C">
              <w:rPr>
                <w:rFonts w:ascii="Calibri" w:hAnsi="Calibri" w:cs="Calibri"/>
                <w:color w:val="7030A0"/>
                <w:lang w:eastAsia="en-GB"/>
              </w:rPr>
              <w:t xml:space="preserve"> </w:t>
            </w:r>
            <w:r w:rsidRPr="00CF2E7C">
              <w:rPr>
                <w:rFonts w:ascii="Calibri" w:hAnsi="Calibri" w:cs="Calibri"/>
                <w:lang w:eastAsia="en-GB"/>
              </w:rPr>
              <w:t xml:space="preserve">are required to fulfil. Please reference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 xml:space="preserve"> mentioning the types of </w:t>
            </w:r>
            <w:r w:rsidRPr="00CF2E7C">
              <w:rPr>
                <w:rFonts w:ascii="Calibri" w:hAnsi="Calibri" w:cs="Calibri"/>
                <w:b/>
                <w:color w:val="7030A0"/>
                <w:lang w:eastAsia="en-GB"/>
              </w:rPr>
              <w:t>carbon credits</w:t>
            </w:r>
            <w:r w:rsidRPr="00CF2E7C">
              <w:rPr>
                <w:rFonts w:ascii="Calibri" w:hAnsi="Calibri" w:cs="Calibri"/>
                <w:color w:val="7030A0"/>
                <w:lang w:eastAsia="en-GB"/>
              </w:rPr>
              <w:t xml:space="preserve"> </w:t>
            </w:r>
            <w:r w:rsidRPr="00CF2E7C">
              <w:rPr>
                <w:rFonts w:ascii="Calibri" w:hAnsi="Calibri" w:cs="Calibri"/>
                <w:lang w:eastAsia="en-GB"/>
              </w:rPr>
              <w:t>permitted for use.  </w:t>
            </w:r>
          </w:p>
          <w:p w14:paraId="4E89CAE2" w14:textId="77777777" w:rsidR="002119B6" w:rsidRPr="00CF2E7C" w:rsidRDefault="002119B6" w:rsidP="00CF2E7C">
            <w:pPr>
              <w:textAlignment w:val="baseline"/>
              <w:rPr>
                <w:rFonts w:ascii="Calibri" w:hAnsi="Calibri" w:cs="Calibri"/>
                <w:lang w:eastAsia="en-GB"/>
              </w:rPr>
            </w:pPr>
            <w:r w:rsidRPr="00CF2E7C">
              <w:rPr>
                <w:rFonts w:ascii="Calibri" w:hAnsi="Calibri" w:cs="Calibri"/>
                <w:lang w:eastAsia="en-GB"/>
              </w:rPr>
              <w:t> </w:t>
            </w:r>
          </w:p>
          <w:p w14:paraId="17393046" w14:textId="5D8F9E29" w:rsidR="002119B6" w:rsidRPr="00CF2E7C" w:rsidRDefault="002119B6" w:rsidP="00CF2E7C">
            <w:pPr>
              <w:textAlignment w:val="baseline"/>
              <w:rPr>
                <w:rFonts w:ascii="Calibri" w:hAnsi="Calibri" w:cs="Calibri"/>
                <w:lang w:eastAsia="en-GB"/>
              </w:rPr>
            </w:pPr>
            <w:r w:rsidRPr="00CF2E7C">
              <w:rPr>
                <w:rFonts w:ascii="Calibri" w:hAnsi="Calibri" w:cs="Calibri"/>
                <w:i/>
                <w:iCs/>
                <w:lang w:eastAsia="en-GB"/>
              </w:rPr>
              <w:t xml:space="preserve"> If these criteria pertain to credit attributes such as the use of credits generated using certain methodologies or </w:t>
            </w:r>
            <w:r w:rsidRPr="00CF2E7C">
              <w:rPr>
                <w:rFonts w:ascii="Calibri" w:hAnsi="Calibri" w:cs="Calibri"/>
                <w:b/>
                <w:i/>
                <w:color w:val="7030A0"/>
                <w:lang w:eastAsia="en-GB"/>
              </w:rPr>
              <w:t>crediting standards</w:t>
            </w:r>
            <w:r w:rsidRPr="00CF2E7C">
              <w:rPr>
                <w:rFonts w:ascii="Calibri" w:hAnsi="Calibri" w:cs="Calibri"/>
                <w:i/>
                <w:iCs/>
                <w:lang w:eastAsia="en-GB"/>
              </w:rPr>
              <w:t>, please also fill out Section 4.3.2. However, if you have already completed section 4.3.2 because this policy tool also provides guidance on the generation of credits, please contact the Hub.</w:t>
            </w:r>
            <w:r w:rsidRPr="00CF2E7C">
              <w:rPr>
                <w:rFonts w:ascii="Calibri" w:hAnsi="Calibri" w:cs="Calibri"/>
                <w:lang w:eastAsia="en-GB"/>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hAnsi="Calibri" w:cs="Calibri"/>
                <w:lang w:eastAsia="en-GB"/>
              </w:rPr>
            </w:pPr>
            <w:r w:rsidRPr="00CF2E7C">
              <w:rPr>
                <w:rFonts w:ascii="Calibri" w:hAnsi="Calibri" w:cs="Calibri"/>
                <w:lang w:eastAsia="en-GB"/>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hAnsi="Calibri" w:cs="Calibri"/>
                <w:lang w:eastAsia="en-GB"/>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hAnsi="Calibri" w:cs="Calibri"/>
                <w:lang w:eastAsia="en-GB"/>
              </w:rPr>
            </w:pPr>
            <w:r w:rsidRPr="00CF2E7C">
              <w:rPr>
                <w:rFonts w:ascii="Calibri" w:hAnsi="Calibri" w:cs="Calibri"/>
                <w:lang w:eastAsia="en-GB"/>
              </w:rPr>
              <w:t> </w:t>
            </w:r>
            <w:r w:rsidR="002119B6" w:rsidRPr="00CF2E7C">
              <w:rPr>
                <w:rFonts w:ascii="Calibri" w:hAnsi="Calibri" w:cs="Calibri"/>
                <w:b/>
                <w:bCs/>
                <w:lang w:eastAsia="en-GB"/>
              </w:rPr>
              <w:t>Voluntary Carbon Market</w:t>
            </w:r>
            <w:r w:rsidR="002119B6" w:rsidRPr="00CF2E7C">
              <w:rPr>
                <w:rFonts w:ascii="Calibri" w:hAnsi="Calibri" w:cs="Calibri"/>
                <w:lang w:eastAsia="en-GB"/>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hAnsi="Calibri" w:cs="Calibri"/>
                <w:b/>
                <w:bCs/>
                <w:lang w:eastAsia="en-GB"/>
              </w:rPr>
            </w:pPr>
            <w:r w:rsidRPr="00CF2E7C">
              <w:rPr>
                <w:rFonts w:ascii="Calibri" w:hAnsi="Calibri" w:cs="Calibri"/>
                <w:lang w:eastAsia="en-GB"/>
              </w:rPr>
              <w:t xml:space="preserve"> </w:t>
            </w:r>
            <w:r w:rsidRPr="00CF2E7C">
              <w:rPr>
                <w:rFonts w:ascii="Calibri" w:hAnsi="Calibri" w:cs="Calibri"/>
                <w:b/>
                <w:bCs/>
                <w:lang w:eastAsia="en-GB"/>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set guidelines/standards/principles for entities engaged in the trading of credits in the </w:t>
            </w:r>
            <w:r w:rsidRPr="00CF2E7C">
              <w:rPr>
                <w:rFonts w:ascii="Calibri" w:hAnsi="Calibri" w:cs="Calibri"/>
                <w:b/>
                <w:color w:val="7030A0"/>
                <w:lang w:val="en-SG" w:eastAsia="en-GB"/>
              </w:rPr>
              <w:t>voluntary carbon market</w:t>
            </w:r>
            <w:r w:rsidRPr="00CF2E7C">
              <w:rPr>
                <w:rFonts w:ascii="Calibri" w:hAnsi="Calibri" w:cs="Calibri"/>
                <w:lang w:eastAsia="en-GB"/>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360F42" w:rsidRPr="00CF2E7C">
              <w:rPr>
                <w:rFonts w:ascii="Calibri" w:hAnsi="Calibri" w:cs="Calibri"/>
                <w:lang w:eastAsia="en-GB"/>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hAnsi="Calibri" w:cs="Calibri"/>
                <w:lang w:eastAsia="en-GB"/>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360F42" w:rsidRPr="00CF2E7C">
              <w:rPr>
                <w:rFonts w:ascii="Calibri" w:hAnsi="Calibri" w:cs="Calibri"/>
                <w:lang w:eastAsia="en-GB"/>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hAnsi="Calibri" w:cs="Calibri"/>
                <w:lang w:eastAsia="en-GB"/>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hAnsi="Calibri" w:cs="Calibri"/>
                <w:b/>
                <w:bCs/>
                <w:lang w:eastAsia="en-GB"/>
              </w:rPr>
            </w:pPr>
            <w:r w:rsidRPr="00CF2E7C">
              <w:rPr>
                <w:rFonts w:ascii="Calibri" w:hAnsi="Calibri" w:cs="Calibri"/>
                <w:lang w:eastAsia="en-GB"/>
              </w:rPr>
              <w:t xml:space="preserve"> </w:t>
            </w:r>
            <w:r w:rsidRPr="00CF2E7C">
              <w:rPr>
                <w:rFonts w:ascii="Calibri" w:hAnsi="Calibri" w:cs="Calibri"/>
                <w:b/>
                <w:bCs/>
                <w:lang w:eastAsia="en-GB"/>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[If Q</w:t>
            </w:r>
            <w:r w:rsidR="00360F42" w:rsidRPr="00CF2E7C">
              <w:rPr>
                <w:rFonts w:ascii="Calibri" w:hAnsi="Calibri" w:cs="Calibri"/>
                <w:lang w:eastAsia="en-GB"/>
              </w:rPr>
              <w:t>4.46</w:t>
            </w:r>
            <w:r w:rsidRPr="00CF2E7C">
              <w:rPr>
                <w:rFonts w:ascii="Calibri" w:hAnsi="Calibri" w:cs="Calibri"/>
                <w:lang w:eastAsia="en-GB"/>
              </w:rPr>
              <w:t xml:space="preserve"> = Yes] Provide supplemental information about how the identified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regulates entities engaged in the trading of credits in the</w:t>
            </w:r>
            <w:r w:rsidRPr="00CF2E7C">
              <w:rPr>
                <w:rFonts w:ascii="Calibri" w:hAnsi="Calibri" w:cs="Calibri"/>
                <w:b/>
                <w:color w:val="7030A0"/>
                <w:lang w:val="en-SG" w:eastAsia="en-GB"/>
              </w:rPr>
              <w:t xml:space="preserve"> voluntary carbon market</w:t>
            </w:r>
            <w:r w:rsidRPr="00CF2E7C">
              <w:rPr>
                <w:rFonts w:ascii="Calibri" w:hAnsi="Calibri" w:cs="Calibri"/>
                <w:lang w:eastAsia="en-GB"/>
              </w:rPr>
              <w:t xml:space="preserve">, referencing and/or describing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hAnsi="Calibri" w:cs="Calibri"/>
                <w:lang w:eastAsia="en-GB"/>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hAnsi="Calibri" w:cs="Calibri"/>
                <w:b/>
                <w:bCs/>
                <w:lang w:eastAsia="en-GB"/>
              </w:rPr>
            </w:pPr>
            <w:r w:rsidRPr="00CF2E7C">
              <w:rPr>
                <w:rFonts w:ascii="Calibri" w:hAnsi="Calibri" w:cs="Calibri"/>
                <w:lang w:eastAsia="en-GB"/>
              </w:rPr>
              <w:t xml:space="preserve"> </w:t>
            </w:r>
            <w:r w:rsidRPr="00CF2E7C">
              <w:rPr>
                <w:rFonts w:ascii="Calibri" w:hAnsi="Calibri" w:cs="Calibri"/>
                <w:b/>
                <w:bCs/>
                <w:lang w:eastAsia="en-GB"/>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lang w:eastAsia="en-GB"/>
              </w:rPr>
              <w:t xml:space="preserve"> provide any guidance about the types of credits that can/should be used in the </w:t>
            </w:r>
            <w:r w:rsidRPr="00CF2E7C">
              <w:rPr>
                <w:rFonts w:ascii="Calibri" w:hAnsi="Calibri" w:cs="Calibri"/>
                <w:b/>
                <w:color w:val="7030A0"/>
                <w:lang w:val="en-SG" w:eastAsia="en-GB"/>
              </w:rPr>
              <w:t>voluntary carbon market</w:t>
            </w:r>
            <w:r w:rsidRPr="00CF2E7C">
              <w:rPr>
                <w:rFonts w:ascii="Calibri" w:hAnsi="Calibri" w:cs="Calibri"/>
                <w:lang w:eastAsia="en-GB"/>
              </w:rPr>
              <w:t xml:space="preserve">? Please specify the criteria succinctly here,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 xml:space="preserve">. </w:t>
            </w:r>
          </w:p>
          <w:p w14:paraId="063987BB" w14:textId="21664526"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p w14:paraId="6818C515" w14:textId="7E3EF2F9" w:rsidR="00FE7FA5" w:rsidRPr="00CF2E7C" w:rsidRDefault="00FE7FA5" w:rsidP="00CF2E7C">
            <w:pPr>
              <w:textAlignment w:val="baseline"/>
              <w:rPr>
                <w:rFonts w:ascii="Calibri" w:hAnsi="Calibri" w:cs="Calibri"/>
                <w:lang w:eastAsia="en-GB"/>
              </w:rPr>
            </w:pPr>
            <w:r w:rsidRPr="00CF2E7C">
              <w:rPr>
                <w:rFonts w:ascii="Calibri" w:hAnsi="Calibri" w:cs="Calibri"/>
                <w:i/>
                <w:iCs/>
                <w:lang w:eastAsia="en-GB"/>
              </w:rPr>
              <w:t xml:space="preserve">If these criteria pertain to credit attributes such as the use of credits generated using certain methodologies or </w:t>
            </w:r>
            <w:r w:rsidRPr="00CF2E7C">
              <w:rPr>
                <w:rFonts w:ascii="Calibri" w:hAnsi="Calibri" w:cs="Calibri"/>
                <w:b/>
                <w:i/>
                <w:color w:val="7030A0"/>
                <w:lang w:eastAsia="en-GB"/>
              </w:rPr>
              <w:t>crediting standards</w:t>
            </w:r>
            <w:r w:rsidRPr="00CF2E7C">
              <w:rPr>
                <w:rFonts w:ascii="Calibri" w:hAnsi="Calibri" w:cs="Calibri"/>
                <w:i/>
                <w:iCs/>
                <w:lang w:eastAsia="en-GB"/>
              </w:rPr>
              <w:t>, please also fill out Section 4.3.2. However, if you have already completed section three because this policy tool also provides guidance on the generation of credits, please contact the Hub.</w:t>
            </w:r>
            <w:r w:rsidRPr="00CF2E7C">
              <w:rPr>
                <w:rFonts w:ascii="Calibri" w:hAnsi="Calibri" w:cs="Calibri"/>
                <w:lang w:eastAsia="en-GB"/>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hAnsi="Calibri" w:cs="Calibri"/>
                <w:lang w:eastAsia="en-GB"/>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hAnsi="Calibri" w:cs="Calibri"/>
                <w:b/>
                <w:bCs/>
                <w:lang w:eastAsia="en-GB"/>
              </w:rPr>
            </w:pPr>
            <w:r w:rsidRPr="00CF2E7C">
              <w:rPr>
                <w:rFonts w:ascii="Calibri" w:hAnsi="Calibri" w:cs="Calibri"/>
                <w:b/>
                <w:bCs/>
                <w:lang w:eastAsia="en-GB"/>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lang w:eastAsia="en-GB"/>
              </w:rPr>
              <w:t xml:space="preserve"> mention any of the following initiatives or standards of integrity and good practices for the use of credits? Select all that apply</w:t>
            </w:r>
            <w:r w:rsidR="006562BF" w:rsidRPr="00CF2E7C">
              <w:rPr>
                <w:rFonts w:ascii="Calibri" w:hAnsi="Calibri" w:cs="Calibri"/>
                <w:lang w:eastAsia="en-GB"/>
              </w:rPr>
              <w:t xml:space="preserve"> using an X</w:t>
            </w:r>
            <w:r w:rsidRPr="00CF2E7C">
              <w:rPr>
                <w:rFonts w:ascii="Calibri" w:hAnsi="Calibri" w:cs="Calibri"/>
                <w:lang w:eastAsia="en-GB"/>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hAnsi="Calibri" w:cs="Calibri"/>
                <w:lang w:eastAsia="en-GB"/>
              </w:rPr>
            </w:pPr>
            <w:r w:rsidRPr="00CF2E7C">
              <w:rPr>
                <w:rFonts w:ascii="Calibri" w:hAnsi="Calibri" w:cs="Calibri"/>
                <w:lang w:eastAsia="en-GB"/>
              </w:rPr>
              <w:t>Required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hAnsi="Calibri" w:cs="Calibri"/>
                <w:lang w:eastAsia="en-GB"/>
              </w:rPr>
            </w:pPr>
            <w:r w:rsidRPr="00CF2E7C">
              <w:rPr>
                <w:rFonts w:ascii="Calibri" w:hAnsi="Calibri" w:cs="Calibri"/>
                <w:lang w:eastAsia="en-GB"/>
              </w:rPr>
              <w:t>Recommended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hAnsi="Calibri" w:cs="Calibri"/>
                <w:lang w:eastAsia="en-GB"/>
              </w:rPr>
            </w:pPr>
            <w:r w:rsidRPr="00CF2E7C">
              <w:rPr>
                <w:rFonts w:ascii="Calibri" w:hAnsi="Calibri" w:cs="Calibri"/>
                <w:lang w:eastAsia="en-GB"/>
              </w:rPr>
              <w:t>Not specified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CD6DAC" w:rsidRPr="00CF2E7C">
              <w:rPr>
                <w:rFonts w:ascii="Calibri" w:hAnsi="Calibri" w:cs="Calibri"/>
                <w:lang w:eastAsia="en-GB"/>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CD6DAC" w:rsidRPr="00CF2E7C">
              <w:rPr>
                <w:rFonts w:ascii="Calibri" w:hAnsi="Calibri" w:cs="Calibri"/>
                <w:lang w:eastAsia="en-GB"/>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hAnsi="Calibri" w:cs="Calibri"/>
                <w:b/>
                <w:color w:val="7030A0"/>
                <w:lang w:eastAsia="en-GB"/>
              </w:rPr>
            </w:pPr>
            <w:r w:rsidRPr="00CF2E7C">
              <w:rPr>
                <w:rFonts w:ascii="Calibri" w:hAnsi="Calibri" w:cs="Calibri"/>
                <w:b/>
                <w:color w:val="7030A0"/>
                <w:lang w:eastAsia="en-GB"/>
              </w:rPr>
              <w:t xml:space="preserve">Voluntary Carbon Markets Integrity (VCMI) </w:t>
            </w:r>
            <w:r w:rsidR="00BF2BCA" w:rsidRPr="00CF2E7C">
              <w:rPr>
                <w:rFonts w:ascii="Calibri" w:hAnsi="Calibri" w:cs="Calibri"/>
                <w:b/>
                <w:bCs/>
                <w:color w:val="7030A0"/>
                <w:lang w:eastAsia="en-GB"/>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CD6DAC" w:rsidRPr="00CF2E7C">
              <w:rPr>
                <w:rFonts w:ascii="Calibri" w:hAnsi="Calibri" w:cs="Calibri"/>
                <w:lang w:eastAsia="en-GB"/>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hAnsi="Calibri" w:cs="Calibri"/>
                <w:b/>
                <w:color w:val="7030A0"/>
                <w:lang w:eastAsia="en-GB"/>
              </w:rPr>
            </w:pPr>
            <w:r w:rsidRPr="00CF2E7C">
              <w:rPr>
                <w:rFonts w:ascii="Calibri" w:hAnsi="Calibri" w:cs="Calibri"/>
                <w:b/>
                <w:color w:val="7030A0"/>
                <w:lang w:eastAsia="en-GB"/>
              </w:rPr>
              <w:t xml:space="preserve">Tropical Forest Integrity </w:t>
            </w:r>
            <w:r w:rsidR="00C228DF" w:rsidRPr="00CF2E7C">
              <w:rPr>
                <w:rFonts w:ascii="Calibri" w:hAnsi="Calibri" w:cs="Calibri"/>
                <w:b/>
                <w:bCs/>
                <w:color w:val="7030A0"/>
                <w:lang w:eastAsia="en-GB"/>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CD6DAC" w:rsidRPr="00CF2E7C">
              <w:rPr>
                <w:rFonts w:ascii="Calibri" w:hAnsi="Calibri" w:cs="Calibri"/>
                <w:lang w:eastAsia="en-GB"/>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hAnsi="Calibri" w:cs="Calibri"/>
                <w:b/>
                <w:color w:val="7030A0"/>
                <w:lang w:eastAsia="en-GB"/>
              </w:rPr>
            </w:pPr>
            <w:r w:rsidRPr="00CF2E7C">
              <w:rPr>
                <w:rFonts w:ascii="Calibri" w:hAnsi="Calibri" w:cs="Calibri"/>
                <w:b/>
                <w:color w:val="7030A0"/>
                <w:lang w:eastAsia="en-GB"/>
              </w:rPr>
              <w:t xml:space="preserve">Oxford Principles for Net Zero Carbon </w:t>
            </w:r>
            <w:r w:rsidR="008D54CE" w:rsidRPr="00CF2E7C">
              <w:rPr>
                <w:rFonts w:ascii="Calibri" w:hAnsi="Calibri" w:cs="Calibri"/>
                <w:b/>
                <w:bCs/>
                <w:color w:val="7030A0"/>
                <w:lang w:eastAsia="en-GB"/>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CD6DAC" w:rsidRPr="00CF2E7C">
              <w:rPr>
                <w:rFonts w:ascii="Calibri" w:hAnsi="Calibri" w:cs="Calibri"/>
                <w:lang w:eastAsia="en-GB"/>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hAnsi="Calibri" w:cs="Calibri"/>
                <w:b/>
                <w:color w:val="7030A0"/>
                <w:lang w:eastAsia="en-GB"/>
              </w:rPr>
            </w:pPr>
            <w:r w:rsidRPr="00CF2E7C">
              <w:rPr>
                <w:rFonts w:ascii="Calibri" w:hAnsi="Calibri" w:cs="Calibri"/>
                <w:b/>
                <w:color w:val="7030A0"/>
                <w:lang w:eastAsia="en-GB"/>
              </w:rPr>
              <w:t xml:space="preserve">IETA Guidelines for High Integrity Use of Carbon </w:t>
            </w:r>
            <w:r w:rsidR="00F64DA9" w:rsidRPr="00CF2E7C">
              <w:rPr>
                <w:rFonts w:ascii="Calibri" w:hAnsi="Calibri" w:cs="Calibri"/>
                <w:b/>
                <w:bCs/>
                <w:color w:val="7030A0"/>
                <w:lang w:eastAsia="en-GB"/>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CD6DAC" w:rsidRPr="00CF2E7C">
              <w:rPr>
                <w:rFonts w:ascii="Calibri" w:hAnsi="Calibri" w:cs="Calibri"/>
                <w:lang w:eastAsia="en-GB"/>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hAnsi="Calibri" w:cs="Calibri"/>
                <w:b/>
                <w:color w:val="7030A0"/>
                <w:lang w:eastAsia="en-GB"/>
              </w:rPr>
            </w:pPr>
            <w:r w:rsidRPr="00CF2E7C">
              <w:rPr>
                <w:rFonts w:ascii="Calibri" w:hAnsi="Calibri" w:cs="Calibri"/>
                <w:b/>
                <w:color w:val="7030A0"/>
                <w:lang w:eastAsia="en-GB"/>
              </w:rPr>
              <w:t xml:space="preserve">IUCN Global Standard for nature-based </w:t>
            </w:r>
            <w:r w:rsidR="00164519" w:rsidRPr="00CF2E7C">
              <w:rPr>
                <w:rFonts w:ascii="Calibri" w:hAnsi="Calibri" w:cs="Calibri"/>
                <w:b/>
                <w:bCs/>
                <w:color w:val="7030A0"/>
                <w:lang w:eastAsia="en-GB"/>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CD6DAC" w:rsidRPr="00CF2E7C">
              <w:rPr>
                <w:rFonts w:ascii="Calibri" w:hAnsi="Calibri" w:cs="Calibri"/>
                <w:lang w:eastAsia="en-GB"/>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hAnsi="Calibri" w:cs="Calibri"/>
                <w:b/>
                <w:color w:val="7030A0"/>
                <w:lang w:eastAsia="en-GB"/>
              </w:rPr>
            </w:pPr>
            <w:r w:rsidRPr="00CF2E7C">
              <w:rPr>
                <w:rFonts w:ascii="Calibri" w:hAnsi="Calibri" w:cs="Calibri"/>
                <w:b/>
                <w:color w:val="7030A0"/>
                <w:lang w:eastAsia="en-GB"/>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CD6DAC" w:rsidRPr="00CF2E7C">
              <w:rPr>
                <w:rFonts w:ascii="Calibri" w:hAnsi="Calibri" w:cs="Calibri"/>
                <w:lang w:eastAsia="en-GB"/>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hAnsi="Calibri" w:cs="Calibri"/>
                <w:lang w:eastAsia="en-GB"/>
              </w:rPr>
            </w:pPr>
            <w:r w:rsidRPr="00CF2E7C">
              <w:rPr>
                <w:rFonts w:ascii="Calibri" w:hAnsi="Calibri" w:cs="Calibri"/>
                <w:b/>
                <w:color w:val="7030A0"/>
                <w:lang w:eastAsia="en-GB"/>
              </w:rPr>
              <w:t>Science Based Targets</w:t>
            </w:r>
            <w:r w:rsidRPr="00CF2E7C">
              <w:rPr>
                <w:rFonts w:ascii="Calibri" w:hAnsi="Calibri" w:cs="Calibri"/>
                <w:color w:val="7030A0"/>
                <w:lang w:eastAsia="en-GB"/>
              </w:rPr>
              <w:t xml:space="preserve"> </w:t>
            </w:r>
            <w:r w:rsidRPr="00CF2E7C">
              <w:rPr>
                <w:rFonts w:ascii="Calibri" w:hAnsi="Calibri" w:cs="Calibri"/>
                <w:lang w:eastAsia="en-GB"/>
              </w:rPr>
              <w:t>Initiative (SBTi)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CD6DAC" w:rsidRPr="00CF2E7C">
              <w:rPr>
                <w:rFonts w:ascii="Calibri" w:hAnsi="Calibri" w:cs="Calibri"/>
                <w:lang w:eastAsia="en-GB"/>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hAnsi="Calibri" w:cs="Calibri"/>
                <w:b/>
                <w:bCs/>
                <w:lang w:eastAsia="en-GB"/>
              </w:rPr>
            </w:pPr>
            <w:r w:rsidRPr="00CF2E7C">
              <w:rPr>
                <w:rFonts w:ascii="Calibri" w:hAnsi="Calibri" w:cs="Calibri"/>
                <w:lang w:eastAsia="en-GB"/>
              </w:rPr>
              <w:t xml:space="preserve"> </w:t>
            </w:r>
            <w:r w:rsidRPr="00CF2E7C">
              <w:rPr>
                <w:rFonts w:ascii="Calibri" w:hAnsi="Calibri" w:cs="Calibri"/>
                <w:b/>
                <w:bCs/>
                <w:lang w:eastAsia="en-GB"/>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xml:space="preserve">List any other standards, frameworks or guidelines integrated into or referred to within the </w:t>
            </w:r>
            <w:r w:rsidRPr="00CF2E7C">
              <w:rPr>
                <w:rFonts w:ascii="Calibri" w:hAnsi="Calibri" w:cs="Calibri"/>
                <w:b/>
                <w:color w:val="7030A0"/>
                <w:lang w:val="en-SG" w:eastAsia="en-GB"/>
              </w:rPr>
              <w:t>policy tool</w:t>
            </w:r>
            <w:r w:rsidRPr="00CF2E7C">
              <w:rPr>
                <w:rFonts w:ascii="Calibri" w:hAnsi="Calibri" w:cs="Calibri"/>
                <w:lang w:eastAsia="en-GB"/>
              </w:rPr>
              <w:t xml:space="preserve">. Please provide a </w:t>
            </w:r>
            <w:r w:rsidRPr="00CF2E7C">
              <w:rPr>
                <w:rFonts w:ascii="Calibri" w:hAnsi="Calibri" w:cs="Calibri"/>
                <w:b/>
                <w:color w:val="7030A0"/>
                <w:u w:val="single"/>
                <w:lang w:eastAsia="en-GB"/>
              </w:rPr>
              <w:t>web-archived</w:t>
            </w:r>
            <w:r w:rsidRPr="00CF2E7C">
              <w:rPr>
                <w:rFonts w:ascii="Calibri" w:hAnsi="Calibri" w:cs="Calibri"/>
                <w:b/>
                <w:color w:val="7030A0"/>
                <w:lang w:eastAsia="en-GB"/>
              </w:rPr>
              <w:t xml:space="preserve"> link</w:t>
            </w:r>
            <w:r w:rsidRPr="00CF2E7C">
              <w:rPr>
                <w:rFonts w:ascii="Calibri" w:hAnsi="Calibri" w:cs="Calibri"/>
                <w:color w:val="7030A0"/>
                <w:lang w:eastAsia="en-GB"/>
              </w:rPr>
              <w:t xml:space="preserve"> </w:t>
            </w:r>
            <w:r w:rsidRPr="00CF2E7C">
              <w:rPr>
                <w:rFonts w:ascii="Calibri" w:hAnsi="Calibri" w:cs="Calibri"/>
                <w:lang w:eastAsia="en-GB"/>
              </w:rPr>
              <w:t>to each standard/framework/guideline listed.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hAnsi="Calibri" w:cs="Calibri"/>
                <w:b/>
                <w:bCs/>
                <w:lang w:eastAsia="en-GB"/>
              </w:rPr>
            </w:pPr>
            <w:r w:rsidRPr="00CF2E7C">
              <w:rPr>
                <w:rFonts w:ascii="Calibri" w:hAnsi="Calibri" w:cs="Calibri"/>
                <w:lang w:eastAsia="en-GB"/>
              </w:rPr>
              <w:lastRenderedPageBreak/>
              <w:t xml:space="preserve"> </w:t>
            </w:r>
            <w:r w:rsidRPr="00CF2E7C">
              <w:rPr>
                <w:rFonts w:ascii="Calibri" w:hAnsi="Calibri" w:cs="Calibri"/>
                <w:b/>
                <w:bCs/>
                <w:lang w:eastAsia="en-GB"/>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In addition to the use of standards identified in Q</w:t>
            </w:r>
            <w:r w:rsidR="000A1C25" w:rsidRPr="00CF2E7C">
              <w:rPr>
                <w:rFonts w:ascii="Calibri" w:hAnsi="Calibri" w:cs="Calibri"/>
                <w:lang w:eastAsia="en-GB"/>
              </w:rPr>
              <w:t>4.49</w:t>
            </w:r>
            <w:r w:rsidRPr="00CF2E7C">
              <w:rPr>
                <w:rFonts w:ascii="Calibri" w:hAnsi="Calibri" w:cs="Calibri"/>
                <w:lang w:eastAsia="en-GB"/>
              </w:rPr>
              <w:t xml:space="preserve">, does the </w:t>
            </w:r>
            <w:r w:rsidRPr="00CF2E7C">
              <w:rPr>
                <w:rFonts w:ascii="Calibri" w:hAnsi="Calibri" w:cs="Calibri"/>
                <w:b/>
                <w:color w:val="7030A0"/>
                <w:lang w:val="en-SG" w:eastAsia="en-GB"/>
              </w:rPr>
              <w:t>policy tool</w:t>
            </w:r>
            <w:r w:rsidRPr="00CF2E7C">
              <w:rPr>
                <w:rFonts w:ascii="Calibri" w:hAnsi="Calibri" w:cs="Calibri"/>
                <w:lang w:eastAsia="en-GB"/>
              </w:rPr>
              <w:t xml:space="preserve"> recommend or require social integrity criteria that credits must fulfil to be used in the compliance or voluntary market? Select all that apply</w:t>
            </w:r>
            <w:r w:rsidR="006562BF" w:rsidRPr="00CF2E7C">
              <w:rPr>
                <w:rFonts w:ascii="Calibri" w:hAnsi="Calibri" w:cs="Calibri"/>
                <w:lang w:eastAsia="en-GB"/>
              </w:rPr>
              <w:t xml:space="preserve"> using an X</w:t>
            </w:r>
            <w:r w:rsidRPr="00CF2E7C">
              <w:rPr>
                <w:rFonts w:ascii="Calibri" w:hAnsi="Calibri" w:cs="Calibri"/>
                <w:lang w:eastAsia="en-GB"/>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hAnsi="Calibri" w:cs="Calibri"/>
                <w:lang w:eastAsia="en-GB"/>
              </w:rPr>
            </w:pPr>
            <w:r w:rsidRPr="00CF2E7C">
              <w:rPr>
                <w:rFonts w:ascii="Calibri" w:hAnsi="Calibri" w:cs="Calibri"/>
                <w:lang w:eastAsia="en-GB"/>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hAnsi="Calibri" w:cs="Calibri"/>
                <w:lang w:eastAsia="en-GB"/>
              </w:rPr>
            </w:pPr>
            <w:r w:rsidRPr="00CF2E7C">
              <w:rPr>
                <w:rFonts w:ascii="Calibri" w:hAnsi="Calibri" w:cs="Calibri"/>
                <w:lang w:eastAsia="en-GB"/>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hAnsi="Calibri" w:cs="Calibri"/>
                <w:lang w:eastAsia="en-GB"/>
              </w:rPr>
            </w:pPr>
            <w:r w:rsidRPr="00CF2E7C">
              <w:rPr>
                <w:rFonts w:ascii="Calibri" w:hAnsi="Calibri" w:cs="Calibri"/>
                <w:lang w:eastAsia="en-GB"/>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0A1C25" w:rsidRPr="00CF2E7C">
              <w:rPr>
                <w:rFonts w:ascii="Calibri" w:hAnsi="Calibri" w:cs="Calibri"/>
                <w:lang w:eastAsia="en-GB"/>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Prior consultations with impacted communities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0A1C25" w:rsidRPr="00CF2E7C">
              <w:rPr>
                <w:rFonts w:ascii="Calibri" w:hAnsi="Calibri" w:cs="Calibri"/>
                <w:lang w:eastAsia="en-GB"/>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hAnsi="Calibri" w:cs="Calibri"/>
                <w:lang w:eastAsia="en-GB"/>
              </w:rPr>
            </w:pPr>
            <w:r w:rsidRPr="00CF2E7C">
              <w:rPr>
                <w:rFonts w:ascii="Calibri" w:hAnsi="Calibri" w:cs="Calibri"/>
                <w:b/>
                <w:color w:val="7030A0"/>
                <w:lang w:eastAsia="en-GB"/>
              </w:rPr>
              <w:t>Free Prior and Informed Consent (FPIC)</w:t>
            </w:r>
            <w:r w:rsidRPr="00CF2E7C">
              <w:rPr>
                <w:rFonts w:ascii="Calibri" w:hAnsi="Calibri" w:cs="Calibri"/>
                <w:color w:val="7030A0"/>
                <w:lang w:eastAsia="en-GB"/>
              </w:rPr>
              <w:t xml:space="preserve"> </w:t>
            </w:r>
            <w:r w:rsidRPr="00CF2E7C">
              <w:rPr>
                <w:rFonts w:ascii="Calibri" w:hAnsi="Calibri" w:cs="Calibri"/>
                <w:lang w:eastAsia="en-GB"/>
              </w:rPr>
              <w:t>from indigenous and local communities in case of land-based projects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0A1C25" w:rsidRPr="00CF2E7C">
              <w:rPr>
                <w:rFonts w:ascii="Calibri" w:hAnsi="Calibri" w:cs="Calibri"/>
                <w:lang w:eastAsia="en-GB"/>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xml:space="preserve">Consideration of </w:t>
            </w:r>
            <w:r w:rsidRPr="00CF2E7C">
              <w:rPr>
                <w:rFonts w:ascii="Calibri" w:hAnsi="Calibri" w:cs="Calibri"/>
                <w:b/>
                <w:color w:val="7030A0"/>
                <w:lang w:eastAsia="en-GB"/>
              </w:rPr>
              <w:t>co-benefits</w:t>
            </w:r>
            <w:r w:rsidRPr="00CF2E7C">
              <w:rPr>
                <w:rFonts w:ascii="Calibri" w:hAnsi="Calibri" w:cs="Calibri"/>
                <w:color w:val="7030A0"/>
                <w:lang w:eastAsia="en-GB"/>
              </w:rPr>
              <w:t xml:space="preserve"> </w:t>
            </w:r>
            <w:r w:rsidRPr="00CF2E7C">
              <w:rPr>
                <w:rFonts w:ascii="Calibri" w:hAnsi="Calibri" w:cs="Calibri"/>
                <w:lang w:eastAsia="en-GB"/>
              </w:rPr>
              <w:t xml:space="preserve">to communities from projects generating </w:t>
            </w:r>
            <w:r w:rsidRPr="00CF2E7C">
              <w:rPr>
                <w:rFonts w:ascii="Calibri" w:hAnsi="Calibri" w:cs="Calibri"/>
                <w:b/>
                <w:color w:val="7030A0"/>
                <w:lang w:eastAsia="en-GB"/>
              </w:rPr>
              <w:t>carbon credits </w:t>
            </w:r>
            <w:r w:rsidRPr="00CF2E7C">
              <w:rPr>
                <w:rFonts w:ascii="Calibri" w:hAnsi="Calibri" w:cs="Calibri"/>
                <w:color w:val="7030A0"/>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0A1C25" w:rsidRPr="00CF2E7C">
              <w:rPr>
                <w:rFonts w:ascii="Calibri" w:hAnsi="Calibri" w:cs="Calibri"/>
                <w:lang w:eastAsia="en-GB"/>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Project alignment with sustainable development goals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0A1C25" w:rsidRPr="00CF2E7C">
              <w:rPr>
                <w:rFonts w:ascii="Calibri" w:hAnsi="Calibri" w:cs="Calibri"/>
                <w:lang w:eastAsia="en-GB"/>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hAnsi="Calibri" w:cs="Calibri"/>
                <w:lang w:eastAsia="en-GB"/>
              </w:rPr>
            </w:pPr>
            <w:r w:rsidRPr="00CF2E7C">
              <w:rPr>
                <w:rFonts w:ascii="Calibri" w:hAnsi="Calibri" w:cs="Calibri"/>
                <w:b/>
                <w:color w:val="7030A0"/>
                <w:lang w:eastAsia="en-GB"/>
              </w:rPr>
              <w:t>P</w:t>
            </w:r>
            <w:proofErr w:type="spellStart"/>
            <w:r w:rsidRPr="00CF2E7C">
              <w:rPr>
                <w:rFonts w:ascii="Calibri" w:hAnsi="Calibri" w:cs="Calibri"/>
                <w:b/>
                <w:color w:val="7030A0"/>
                <w:lang w:val="en-SG" w:eastAsia="en-GB"/>
              </w:rPr>
              <w:t>olicy</w:t>
            </w:r>
            <w:proofErr w:type="spellEnd"/>
            <w:r w:rsidRPr="00CF2E7C">
              <w:rPr>
                <w:rFonts w:ascii="Calibri" w:hAnsi="Calibri" w:cs="Calibri"/>
                <w:b/>
                <w:color w:val="7030A0"/>
                <w:lang w:val="en-SG" w:eastAsia="en-GB"/>
              </w:rPr>
              <w:t xml:space="preserve"> tool</w:t>
            </w:r>
            <w:r w:rsidRPr="00CF2E7C">
              <w:rPr>
                <w:rFonts w:ascii="Calibri" w:hAnsi="Calibri" w:cs="Calibri"/>
                <w:lang w:eastAsia="en-GB"/>
              </w:rPr>
              <w:t xml:space="preserve"> mentions social integrity of </w:t>
            </w:r>
            <w:r w:rsidRPr="00CF2E7C">
              <w:rPr>
                <w:rFonts w:ascii="Calibri" w:hAnsi="Calibri" w:cs="Calibri"/>
                <w:b/>
                <w:color w:val="7030A0"/>
                <w:lang w:eastAsia="en-GB"/>
              </w:rPr>
              <w:t>carbon credits</w:t>
            </w:r>
            <w:r w:rsidRPr="00CF2E7C">
              <w:rPr>
                <w:rFonts w:ascii="Calibri" w:hAnsi="Calibri" w:cs="Calibri"/>
                <w:lang w:eastAsia="en-GB"/>
              </w:rPr>
              <w:t>, but with no additional details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r w:rsidR="000A1C25" w:rsidRPr="00CF2E7C">
              <w:rPr>
                <w:rFonts w:ascii="Calibri" w:hAnsi="Calibri" w:cs="Calibri"/>
                <w:lang w:eastAsia="en-GB"/>
              </w:rPr>
              <w:t>4.51.</w:t>
            </w:r>
            <w:r w:rsidR="00834370" w:rsidRPr="00CF2E7C">
              <w:rPr>
                <w:rFonts w:ascii="Calibri" w:hAnsi="Calibri" w:cs="Calibri"/>
                <w:lang w:eastAsia="en-GB"/>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hAnsi="Calibri" w:cs="Calibri"/>
                <w:lang w:eastAsia="en-GB"/>
              </w:rPr>
            </w:pPr>
            <w:r w:rsidRPr="00CF2E7C">
              <w:rPr>
                <w:rFonts w:ascii="Calibri" w:hAnsi="Calibri" w:cs="Calibri"/>
                <w:lang w:eastAsia="en-GB"/>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hAnsi="Calibri" w:cs="Calibri"/>
                <w:b/>
                <w:bCs/>
                <w:lang w:eastAsia="en-GB"/>
              </w:rPr>
            </w:pPr>
            <w:r w:rsidRPr="00CF2E7C">
              <w:rPr>
                <w:rFonts w:ascii="Calibri" w:hAnsi="Calibri" w:cs="Calibri"/>
                <w:lang w:eastAsia="en-GB"/>
              </w:rPr>
              <w:t xml:space="preserve"> </w:t>
            </w:r>
            <w:r w:rsidRPr="00CF2E7C">
              <w:rPr>
                <w:rFonts w:ascii="Calibri" w:hAnsi="Calibri" w:cs="Calibri"/>
                <w:b/>
                <w:bCs/>
                <w:lang w:eastAsia="en-GB"/>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hAnsi="Calibri" w:cs="Calibri"/>
                <w:lang w:eastAsia="en-GB"/>
              </w:rPr>
            </w:pPr>
            <w:r w:rsidRPr="00CF2E7C">
              <w:rPr>
                <w:rFonts w:ascii="Calibri" w:hAnsi="Calibri" w:cs="Calibri"/>
                <w:lang w:eastAsia="en-GB"/>
              </w:rPr>
              <w:t xml:space="preserve">If “Other(s)” is selected above, please describe the social integrity criteria specified in the </w:t>
            </w:r>
            <w:r w:rsidRPr="00CF2E7C">
              <w:rPr>
                <w:rFonts w:ascii="Calibri" w:hAnsi="Calibri" w:cs="Calibri"/>
                <w:b/>
                <w:color w:val="7030A0"/>
                <w:lang w:val="en-SG" w:eastAsia="en-GB"/>
              </w:rPr>
              <w:t>policy tool</w:t>
            </w:r>
            <w:r w:rsidRPr="00CF2E7C">
              <w:rPr>
                <w:rFonts w:ascii="Calibri" w:hAnsi="Calibri" w:cs="Calibri"/>
                <w:lang w:eastAsia="en-GB"/>
              </w:rPr>
              <w:t xml:space="preserv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hAnsi="Calibri" w:cs="Calibri"/>
                <w:lang w:eastAsia="en-GB"/>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hAnsi="Calibri" w:cs="Calibri"/>
                <w:lang w:eastAsia="en-GB"/>
              </w:rPr>
            </w:pPr>
          </w:p>
        </w:tc>
      </w:tr>
    </w:tbl>
    <w:p w14:paraId="3DCA14A8" w14:textId="77777777" w:rsidR="00702413" w:rsidRDefault="00702413" w:rsidP="00702413">
      <w:pPr>
        <w:textAlignment w:val="baseline"/>
        <w:rPr>
          <w:rFonts w:cstheme="minorHAnsi"/>
          <w:lang w:eastAsia="en-GB"/>
        </w:rPr>
      </w:pPr>
      <w:r w:rsidRPr="009C4D10">
        <w:rPr>
          <w:rFonts w:cstheme="minorHAnsi"/>
          <w:lang w:eastAsia="en-GB"/>
        </w:rPr>
        <w:t>   </w:t>
      </w:r>
    </w:p>
    <w:p w14:paraId="6C651084" w14:textId="7FC5CC6D" w:rsidR="00994653" w:rsidRPr="009C4D10" w:rsidRDefault="00994653" w:rsidP="00B20D58">
      <w:pPr>
        <w:pStyle w:val="3"/>
        <w:rPr>
          <w:rFonts w:eastAsia="Times New Roman"/>
          <w:lang w:eastAsia="en-GB"/>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cstheme="minorHAnsi"/>
                <w:b/>
                <w:bCs/>
                <w:lang w:eastAsia="en-GB"/>
              </w:rPr>
            </w:pPr>
            <w:r>
              <w:rPr>
                <w:rFonts w:cstheme="minorHAnsi"/>
                <w:b/>
                <w:bCs/>
                <w:lang w:eastAsia="en-GB"/>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cstheme="minorHAnsi"/>
                <w:b/>
                <w:bCs/>
                <w:lang w:eastAsia="en-GB"/>
              </w:rPr>
            </w:pPr>
            <w:r>
              <w:rPr>
                <w:rFonts w:cstheme="minorHAnsi"/>
                <w:lang w:eastAsia="en-GB"/>
              </w:rPr>
              <w:t xml:space="preserve"> </w:t>
            </w:r>
            <w:r>
              <w:rPr>
                <w:rFonts w:cstheme="minorHAnsi"/>
                <w:b/>
                <w:bCs/>
                <w:lang w:eastAsia="en-GB"/>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cstheme="minorHAnsi"/>
                <w:lang w:eastAsia="en-GB"/>
              </w:rPr>
            </w:pPr>
            <w:r w:rsidRPr="009C4D10">
              <w:rPr>
                <w:rFonts w:cstheme="minorHAnsi"/>
                <w:lang w:eastAsia="en-GB"/>
              </w:rPr>
              <w:t xml:space="preserve">To which </w:t>
            </w:r>
            <w:r w:rsidRPr="00F33485">
              <w:rPr>
                <w:rFonts w:cstheme="minorHAnsi"/>
                <w:b/>
                <w:color w:val="7030A0"/>
                <w:lang w:eastAsia="en-GB"/>
              </w:rPr>
              <w:t>Article 6</w:t>
            </w:r>
            <w:r w:rsidRPr="00F33485">
              <w:rPr>
                <w:rFonts w:cstheme="minorHAnsi"/>
                <w:color w:val="7030A0"/>
                <w:lang w:eastAsia="en-GB"/>
              </w:rPr>
              <w:t xml:space="preserve"> </w:t>
            </w:r>
            <w:r>
              <w:rPr>
                <w:rFonts w:cstheme="minorHAnsi"/>
                <w:lang w:eastAsia="en-GB"/>
              </w:rPr>
              <w:t>mechanisms</w:t>
            </w:r>
            <w:r w:rsidRPr="009C4D10">
              <w:rPr>
                <w:rFonts w:cstheme="minorHAnsi"/>
                <w:lang w:eastAsia="en-GB"/>
              </w:rPr>
              <w:t xml:space="preserve"> does the </w:t>
            </w:r>
            <w:r w:rsidRPr="008C07E1">
              <w:rPr>
                <w:rFonts w:cstheme="minorHAnsi"/>
                <w:b/>
                <w:color w:val="7030A0"/>
                <w:lang w:val="en-SG" w:eastAsia="en-GB"/>
              </w:rPr>
              <w:t>policy tool</w:t>
            </w:r>
            <w:r w:rsidRPr="009C4D10">
              <w:rPr>
                <w:rFonts w:cstheme="minorHAnsi"/>
                <w:lang w:eastAsia="en-GB"/>
              </w:rPr>
              <w:t xml:space="preserve"> indicate/include compliance? Select all that apply</w:t>
            </w:r>
            <w:r w:rsidR="00392F82">
              <w:rPr>
                <w:rFonts w:cstheme="minorHAnsi"/>
                <w:lang w:eastAsia="en-GB"/>
              </w:rPr>
              <w:t xml:space="preserve"> using an X</w:t>
            </w:r>
            <w:r w:rsidRPr="009C4D10">
              <w:rPr>
                <w:rFonts w:cstheme="minorHAnsi"/>
                <w:lang w:eastAsia="en-GB"/>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cstheme="minorHAnsi"/>
                <w:lang w:eastAsia="en-GB"/>
              </w:rPr>
            </w:pPr>
            <w:r w:rsidRPr="009C4D10">
              <w:rPr>
                <w:rFonts w:cstheme="minorHAnsi"/>
                <w:lang w:eastAsia="en-GB"/>
              </w:rPr>
              <w:t> </w:t>
            </w:r>
            <w:r w:rsidR="00392F82">
              <w:rPr>
                <w:rFonts w:cstheme="minorHAnsi"/>
                <w:lang w:eastAsia="en-GB"/>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cstheme="minorHAnsi"/>
                <w:b/>
                <w:lang w:eastAsia="en-GB"/>
              </w:rPr>
            </w:pPr>
            <w:r w:rsidRPr="00F33485">
              <w:rPr>
                <w:rFonts w:cstheme="minorHAnsi"/>
                <w:b/>
                <w:color w:val="7030A0"/>
                <w:lang w:eastAsia="en-GB"/>
              </w:rPr>
              <w:t>Article 6</w:t>
            </w:r>
            <w:r>
              <w:rPr>
                <w:rFonts w:cstheme="minorHAnsi"/>
                <w:b/>
                <w:color w:val="7030A0"/>
                <w:lang w:eastAsia="en-GB"/>
              </w:rPr>
              <w:t>.2</w:t>
            </w:r>
            <w:r w:rsidRPr="00921319">
              <w:rPr>
                <w:rFonts w:cstheme="minorHAnsi"/>
                <w:b/>
                <w:color w:val="7030A0"/>
                <w:lang w:eastAsia="en-GB"/>
              </w:rPr>
              <w:t xml:space="preserve"> (Bilateral Trading of Internationally Transferred Mitigation Outcomes (ITMOs))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cstheme="minorHAnsi"/>
                <w:lang w:eastAsia="en-GB"/>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cstheme="minorHAnsi"/>
                <w:lang w:eastAsia="en-GB"/>
              </w:rPr>
            </w:pPr>
            <w:r w:rsidRPr="009C4D10">
              <w:rPr>
                <w:rFonts w:cstheme="minorHAnsi"/>
                <w:lang w:eastAsia="en-GB"/>
              </w:rPr>
              <w:t> </w:t>
            </w:r>
            <w:r w:rsidR="00392F82">
              <w:rPr>
                <w:rFonts w:cstheme="minorHAnsi"/>
                <w:lang w:eastAsia="en-GB"/>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cstheme="minorHAnsi"/>
                <w:b/>
                <w:color w:val="7030A0"/>
                <w:lang w:eastAsia="en-GB"/>
              </w:rPr>
            </w:pPr>
            <w:r w:rsidRPr="00F33485">
              <w:rPr>
                <w:rFonts w:cstheme="minorHAnsi"/>
                <w:b/>
                <w:color w:val="7030A0"/>
                <w:lang w:eastAsia="en-GB"/>
              </w:rPr>
              <w:t>Article 6</w:t>
            </w:r>
            <w:r>
              <w:rPr>
                <w:rFonts w:cstheme="minorHAnsi"/>
                <w:b/>
                <w:color w:val="7030A0"/>
                <w:lang w:eastAsia="en-GB"/>
              </w:rPr>
              <w:t>.4</w:t>
            </w:r>
            <w:r w:rsidRPr="00F33485">
              <w:rPr>
                <w:rFonts w:cstheme="minorHAnsi"/>
                <w:color w:val="7030A0"/>
                <w:lang w:eastAsia="en-GB"/>
              </w:rPr>
              <w:t xml:space="preserve"> </w:t>
            </w:r>
            <w:r w:rsidRPr="00921319">
              <w:rPr>
                <w:rFonts w:cstheme="minorHAnsi"/>
                <w:b/>
                <w:color w:val="7030A0"/>
                <w:lang w:eastAsia="en-GB"/>
              </w:rPr>
              <w:t>(Paris Agreement Crediting Mechanism)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cstheme="minorHAnsi"/>
                <w:lang w:eastAsia="en-GB"/>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cstheme="minorHAnsi"/>
                <w:lang w:eastAsia="en-GB"/>
              </w:rPr>
            </w:pPr>
            <w:r w:rsidRPr="009C4D10">
              <w:rPr>
                <w:rFonts w:cstheme="minorHAnsi"/>
                <w:lang w:eastAsia="en-GB"/>
              </w:rPr>
              <w:t> </w:t>
            </w:r>
            <w:r w:rsidR="00392F82">
              <w:rPr>
                <w:rFonts w:cstheme="minorHAnsi"/>
                <w:lang w:eastAsia="en-GB"/>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cstheme="minorHAnsi"/>
                <w:b/>
                <w:color w:val="7030A0"/>
                <w:lang w:eastAsia="en-GB"/>
              </w:rPr>
            </w:pPr>
            <w:r w:rsidRPr="00F33485">
              <w:rPr>
                <w:rFonts w:cstheme="minorHAnsi"/>
                <w:b/>
                <w:color w:val="7030A0"/>
                <w:lang w:eastAsia="en-GB"/>
              </w:rPr>
              <w:t>Article 6</w:t>
            </w:r>
            <w:r>
              <w:rPr>
                <w:rFonts w:cstheme="minorHAnsi"/>
                <w:b/>
                <w:color w:val="7030A0"/>
                <w:lang w:eastAsia="en-GB"/>
              </w:rPr>
              <w:t>.8</w:t>
            </w:r>
            <w:r w:rsidRPr="00F33485">
              <w:rPr>
                <w:rFonts w:cstheme="minorHAnsi"/>
                <w:color w:val="7030A0"/>
                <w:lang w:eastAsia="en-GB"/>
              </w:rPr>
              <w:t xml:space="preserve"> </w:t>
            </w:r>
            <w:r w:rsidRPr="00921319">
              <w:rPr>
                <w:rFonts w:cstheme="minorHAnsi"/>
                <w:b/>
                <w:color w:val="7030A0"/>
                <w:lang w:eastAsia="en-GB"/>
              </w:rPr>
              <w:t>(Other Non-Market Measures)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cstheme="minorHAnsi"/>
                <w:lang w:eastAsia="en-GB"/>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cstheme="minorHAnsi"/>
                <w:lang w:eastAsia="en-GB"/>
              </w:rPr>
            </w:pPr>
            <w:r w:rsidRPr="009C4D10">
              <w:rPr>
                <w:rFonts w:cstheme="minorHAnsi"/>
                <w:lang w:eastAsia="en-GB"/>
              </w:rPr>
              <w:t> </w:t>
            </w:r>
            <w:r w:rsidR="00392F82">
              <w:rPr>
                <w:rFonts w:cstheme="minorHAnsi"/>
                <w:lang w:eastAsia="en-GB"/>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cstheme="minorHAnsi"/>
                <w:lang w:eastAsia="en-GB"/>
              </w:rPr>
            </w:pPr>
            <w:r w:rsidRPr="009C4D10">
              <w:rPr>
                <w:rFonts w:cstheme="minorHAnsi"/>
                <w:lang w:eastAsia="en-GB"/>
              </w:rPr>
              <w:t>Other(s</w:t>
            </w:r>
            <w:r w:rsidR="001F2DE2">
              <w:rPr>
                <w:rFonts w:cstheme="minorHAnsi"/>
                <w:lang w:eastAsia="en-GB"/>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cstheme="minorHAnsi"/>
                <w:lang w:eastAsia="en-GB"/>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cstheme="minorHAnsi"/>
                <w:lang w:eastAsia="en-GB"/>
              </w:rPr>
            </w:pPr>
            <w:r w:rsidRPr="009C4D10">
              <w:rPr>
                <w:rFonts w:cstheme="minorHAnsi"/>
                <w:lang w:eastAsia="en-GB"/>
              </w:rPr>
              <w:t> </w:t>
            </w:r>
            <w:r w:rsidR="00392F82">
              <w:rPr>
                <w:rFonts w:cstheme="minorHAnsi"/>
                <w:lang w:eastAsia="en-GB"/>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cstheme="minorHAnsi"/>
                <w:lang w:eastAsia="en-GB"/>
              </w:rPr>
            </w:pPr>
            <w:r w:rsidRPr="009C4D10">
              <w:rPr>
                <w:rFonts w:cstheme="minorHAnsi"/>
                <w:lang w:eastAsia="en-GB"/>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cstheme="minorHAnsi"/>
                <w:lang w:eastAsia="en-GB"/>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cstheme="minorHAnsi"/>
                <w:b/>
                <w:bCs/>
                <w:lang w:eastAsia="en-GB"/>
              </w:rPr>
            </w:pPr>
            <w:r>
              <w:rPr>
                <w:rFonts w:cstheme="minorHAnsi"/>
                <w:lang w:eastAsia="en-GB"/>
              </w:rPr>
              <w:t xml:space="preserve"> </w:t>
            </w:r>
            <w:r>
              <w:rPr>
                <w:rFonts w:cstheme="minorHAnsi"/>
                <w:b/>
                <w:bCs/>
                <w:lang w:eastAsia="en-GB"/>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cstheme="minorHAnsi"/>
                <w:lang w:eastAsia="en-GB"/>
              </w:rPr>
            </w:pPr>
            <w:r w:rsidRPr="009C4D10">
              <w:rPr>
                <w:rFonts w:cstheme="minorHAnsi"/>
                <w:lang w:eastAsia="en-GB"/>
              </w:rPr>
              <w:t xml:space="preserve">Provide supplemental information about your response above, referencing the relevant section/sub-section/paragraph of the </w:t>
            </w:r>
            <w:r w:rsidRPr="008C07E1">
              <w:rPr>
                <w:rFonts w:cstheme="minorHAnsi"/>
                <w:b/>
                <w:color w:val="7030A0"/>
                <w:lang w:val="en-SG" w:eastAsia="en-GB"/>
              </w:rPr>
              <w:t>policy tool</w:t>
            </w:r>
            <w:r w:rsidRPr="009C4D10">
              <w:rPr>
                <w:rFonts w:cstheme="minorHAnsi"/>
                <w:lang w:eastAsia="en-GB"/>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cstheme="minorHAnsi"/>
                <w:lang w:eastAsia="en-GB"/>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cstheme="minorHAnsi"/>
                <w:lang w:eastAsia="en-GB"/>
              </w:rPr>
            </w:pPr>
          </w:p>
        </w:tc>
      </w:tr>
    </w:tbl>
    <w:p w14:paraId="08E7A536" w14:textId="506A5806" w:rsidR="00702413" w:rsidRDefault="00702413" w:rsidP="00702413">
      <w:pPr>
        <w:textAlignment w:val="baseline"/>
        <w:rPr>
          <w:rFonts w:cstheme="minorHAnsi"/>
          <w:lang w:eastAsia="en-GB"/>
        </w:rPr>
      </w:pPr>
    </w:p>
    <w:p w14:paraId="49D7F468" w14:textId="5BD3A8CE" w:rsidR="00994653" w:rsidRPr="009C4D10" w:rsidRDefault="00AE7C5F" w:rsidP="00B20D58">
      <w:pPr>
        <w:pStyle w:val="3"/>
        <w:rPr>
          <w:rFonts w:eastAsia="Times New Roman"/>
          <w:lang w:eastAsia="en-GB"/>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cstheme="minorHAnsi"/>
                <w:b/>
                <w:bCs/>
                <w:lang w:eastAsia="en-GB"/>
              </w:rPr>
            </w:pPr>
            <w:r>
              <w:rPr>
                <w:rFonts w:cstheme="minorHAnsi"/>
                <w:b/>
                <w:bCs/>
                <w:lang w:eastAsia="en-GB"/>
              </w:rPr>
              <w:t>Please answer all questions in this section if you identified the goal(s) of this policy as “</w:t>
            </w:r>
            <w:r w:rsidR="00611327">
              <w:rPr>
                <w:rFonts w:cstheme="minorHAnsi"/>
                <w:b/>
                <w:bCs/>
                <w:lang w:eastAsia="en-GB"/>
              </w:rPr>
              <w:t>Exchange of carbon credits as a financial instrument</w:t>
            </w:r>
            <w:r>
              <w:rPr>
                <w:rFonts w:cstheme="minorHAnsi"/>
                <w:b/>
                <w:bCs/>
                <w:lang w:eastAsia="en-GB"/>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cstheme="minorHAnsi"/>
                <w:lang w:eastAsia="en-GB"/>
              </w:rPr>
            </w:pPr>
            <w:r>
              <w:rPr>
                <w:rFonts w:cstheme="minorHAnsi"/>
                <w:lang w:eastAsia="en-GB"/>
              </w:rPr>
              <w:t xml:space="preserve"> </w:t>
            </w:r>
            <w:r>
              <w:rPr>
                <w:rFonts w:cstheme="minorHAnsi"/>
                <w:b/>
                <w:bCs/>
                <w:lang w:eastAsia="en-GB"/>
              </w:rPr>
              <w:t>4.55</w:t>
            </w:r>
            <w:r w:rsidR="00702413" w:rsidRPr="009C4D10">
              <w:rPr>
                <w:rFonts w:cstheme="minorHAnsi"/>
                <w:lang w:eastAsia="en-GB"/>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cstheme="minorHAnsi"/>
                <w:lang w:eastAsia="en-GB"/>
              </w:rPr>
            </w:pPr>
            <w:r w:rsidRPr="009C4D10">
              <w:rPr>
                <w:rFonts w:cstheme="minorHAnsi"/>
                <w:lang w:eastAsia="en-GB"/>
              </w:rPr>
              <w:t xml:space="preserve">Does the </w:t>
            </w:r>
            <w:r w:rsidRPr="008C07E1">
              <w:rPr>
                <w:rFonts w:cstheme="minorHAnsi"/>
                <w:b/>
                <w:color w:val="7030A0"/>
                <w:lang w:val="en-SG" w:eastAsia="en-GB"/>
              </w:rPr>
              <w:t>policy tool</w:t>
            </w:r>
            <w:r w:rsidRPr="009C4D10">
              <w:rPr>
                <w:rFonts w:cstheme="minorHAnsi"/>
                <w:lang w:eastAsia="en-GB"/>
              </w:rPr>
              <w:t xml:space="preserve"> regulate the trading or intermediation of </w:t>
            </w:r>
            <w:r w:rsidRPr="00BA5207">
              <w:rPr>
                <w:rFonts w:cstheme="minorHAnsi"/>
                <w:b/>
                <w:color w:val="7030A0"/>
                <w:lang w:eastAsia="en-GB"/>
              </w:rPr>
              <w:t>carbon credits</w:t>
            </w:r>
            <w:r w:rsidRPr="00BA5207">
              <w:rPr>
                <w:rFonts w:cstheme="minorHAnsi"/>
                <w:color w:val="7030A0"/>
                <w:lang w:eastAsia="en-GB"/>
              </w:rPr>
              <w:t xml:space="preserve"> </w:t>
            </w:r>
            <w:r w:rsidRPr="009C4D10">
              <w:rPr>
                <w:rFonts w:cstheme="minorHAnsi"/>
                <w:lang w:eastAsia="en-GB"/>
              </w:rPr>
              <w:t>as a financial instrument? Select all that apply</w:t>
            </w:r>
            <w:r w:rsidR="00392F82">
              <w:rPr>
                <w:rFonts w:cstheme="minorHAnsi"/>
                <w:lang w:eastAsia="en-GB"/>
              </w:rPr>
              <w:t xml:space="preserve"> using an X</w:t>
            </w:r>
            <w:r w:rsidRPr="009C4D10">
              <w:rPr>
                <w:rFonts w:cstheme="minorHAnsi"/>
                <w:lang w:eastAsia="en-GB"/>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cstheme="minorHAnsi"/>
                <w:lang w:eastAsia="en-GB"/>
              </w:rPr>
            </w:pPr>
            <w:r w:rsidRPr="009C4D10">
              <w:rPr>
                <w:rFonts w:cstheme="minorHAnsi"/>
                <w:lang w:eastAsia="en-GB"/>
              </w:rPr>
              <w:lastRenderedPageBreak/>
              <w:t> </w:t>
            </w:r>
            <w:r>
              <w:rPr>
                <w:rFonts w:cstheme="minorHAnsi"/>
                <w:lang w:eastAsia="en-GB"/>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cstheme="minorHAnsi"/>
                <w:lang w:eastAsia="en-GB"/>
              </w:rPr>
            </w:pPr>
            <w:r w:rsidRPr="009C4D10">
              <w:rPr>
                <w:rFonts w:cstheme="minorHAnsi"/>
                <w:lang w:eastAsia="en-GB"/>
              </w:rPr>
              <w:t xml:space="preserve">Describes a </w:t>
            </w:r>
            <w:r w:rsidRPr="00F33485">
              <w:rPr>
                <w:rFonts w:cstheme="minorHAnsi"/>
                <w:b/>
                <w:color w:val="7030A0"/>
                <w:lang w:eastAsia="en-GB"/>
              </w:rPr>
              <w:t>carbon exchange</w:t>
            </w:r>
            <w:r w:rsidRPr="00BA5207">
              <w:rPr>
                <w:rFonts w:cstheme="minorHAnsi"/>
                <w:color w:val="7030A0"/>
                <w:lang w:eastAsia="en-GB"/>
              </w:rPr>
              <w:t xml:space="preserve"> </w:t>
            </w:r>
            <w:r w:rsidRPr="009C4D10">
              <w:rPr>
                <w:rFonts w:cstheme="minorHAnsi"/>
                <w:lang w:eastAsia="en-GB"/>
              </w:rPr>
              <w:t xml:space="preserve">where </w:t>
            </w:r>
            <w:r w:rsidRPr="00BA5207">
              <w:rPr>
                <w:rFonts w:cstheme="minorHAnsi"/>
                <w:b/>
                <w:color w:val="7030A0"/>
                <w:lang w:eastAsia="en-GB"/>
              </w:rPr>
              <w:t>carbon credits</w:t>
            </w:r>
            <w:r w:rsidRPr="00BA5207">
              <w:rPr>
                <w:rFonts w:cstheme="minorHAnsi"/>
                <w:color w:val="7030A0"/>
                <w:lang w:eastAsia="en-GB"/>
              </w:rPr>
              <w:t xml:space="preserve"> </w:t>
            </w:r>
            <w:r w:rsidRPr="009C4D10">
              <w:rPr>
                <w:rFonts w:cstheme="minorHAnsi"/>
                <w:lang w:eastAsia="en-GB"/>
              </w:rPr>
              <w:t>can be bought and sold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cstheme="minorHAnsi"/>
                <w:lang w:eastAsia="en-GB"/>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cstheme="minorHAnsi"/>
                <w:lang w:eastAsia="en-GB"/>
              </w:rPr>
            </w:pPr>
            <w:r w:rsidRPr="009C4D10">
              <w:rPr>
                <w:rFonts w:cstheme="minorHAnsi"/>
                <w:lang w:eastAsia="en-GB"/>
              </w:rPr>
              <w:t> </w:t>
            </w:r>
            <w:r>
              <w:rPr>
                <w:rFonts w:cstheme="minorHAnsi"/>
                <w:lang w:eastAsia="en-GB"/>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cstheme="minorHAnsi"/>
                <w:lang w:eastAsia="en-GB"/>
              </w:rPr>
            </w:pPr>
            <w:r w:rsidRPr="009C4D10">
              <w:rPr>
                <w:rFonts w:cstheme="minorHAnsi"/>
                <w:lang w:eastAsia="en-GB"/>
              </w:rPr>
              <w:t xml:space="preserve">Describes the legal status of </w:t>
            </w:r>
            <w:r w:rsidRPr="00BA5207">
              <w:rPr>
                <w:rFonts w:cstheme="minorHAnsi"/>
                <w:b/>
                <w:color w:val="7030A0"/>
                <w:lang w:eastAsia="en-GB"/>
              </w:rPr>
              <w:t>carbon credits</w:t>
            </w:r>
            <w:r w:rsidRPr="00BA5207">
              <w:rPr>
                <w:rFonts w:cstheme="minorHAnsi"/>
                <w:color w:val="7030A0"/>
                <w:lang w:eastAsia="en-GB"/>
              </w:rPr>
              <w:t xml:space="preserve"> </w:t>
            </w:r>
            <w:r w:rsidRPr="009C4D10">
              <w:rPr>
                <w:rFonts w:cstheme="minorHAnsi"/>
                <w:lang w:eastAsia="en-GB"/>
              </w:rPr>
              <w:t>as a financial instrument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cstheme="minorHAnsi"/>
                <w:lang w:eastAsia="en-GB"/>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cstheme="minorHAnsi"/>
                <w:lang w:eastAsia="en-GB"/>
              </w:rPr>
            </w:pPr>
            <w:r w:rsidRPr="009C4D10">
              <w:rPr>
                <w:rFonts w:cstheme="minorHAnsi"/>
                <w:lang w:eastAsia="en-GB"/>
              </w:rPr>
              <w:t> </w:t>
            </w:r>
            <w:r>
              <w:rPr>
                <w:rFonts w:cstheme="minorHAnsi"/>
                <w:lang w:eastAsia="en-GB"/>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cstheme="minorHAnsi"/>
                <w:lang w:eastAsia="en-GB"/>
              </w:rPr>
            </w:pPr>
            <w:r w:rsidRPr="009C4D10">
              <w:rPr>
                <w:rFonts w:cstheme="minorHAnsi"/>
                <w:lang w:eastAsia="en-GB"/>
              </w:rPr>
              <w:t xml:space="preserve">Describes what type of credits can be traded on the </w:t>
            </w:r>
            <w:r w:rsidRPr="00BA5207">
              <w:rPr>
                <w:rFonts w:cstheme="minorHAnsi"/>
                <w:b/>
                <w:color w:val="7030A0"/>
                <w:lang w:eastAsia="en-GB"/>
              </w:rPr>
              <w:t>carbon exchange</w:t>
            </w:r>
            <w:r w:rsidRPr="009C4D10">
              <w:rPr>
                <w:rFonts w:cstheme="minorHAnsi"/>
                <w:lang w:eastAsia="en-GB"/>
              </w:rPr>
              <w:t xml:space="preserve"> (compliance credits, </w:t>
            </w:r>
            <w:r>
              <w:rPr>
                <w:rFonts w:cstheme="minorHAnsi"/>
                <w:b/>
                <w:color w:val="7030A0"/>
                <w:lang w:val="en-SG" w:eastAsia="en-GB"/>
              </w:rPr>
              <w:t>voluntary carbon market</w:t>
            </w:r>
            <w:r w:rsidRPr="00BA5207">
              <w:rPr>
                <w:rFonts w:cstheme="minorHAnsi"/>
                <w:color w:val="7030A0"/>
                <w:lang w:eastAsia="en-GB"/>
              </w:rPr>
              <w:t xml:space="preserve"> </w:t>
            </w:r>
            <w:r w:rsidRPr="009C4D10">
              <w:rPr>
                <w:rFonts w:cstheme="minorHAnsi"/>
                <w:lang w:eastAsia="en-GB"/>
              </w:rPr>
              <w:t xml:space="preserve">credits, international trading of </w:t>
            </w:r>
            <w:r w:rsidRPr="00BA5207">
              <w:rPr>
                <w:rFonts w:cstheme="minorHAnsi"/>
                <w:b/>
                <w:color w:val="7030A0"/>
                <w:lang w:eastAsia="en-GB"/>
              </w:rPr>
              <w:t>carbon credits</w:t>
            </w:r>
            <w:r w:rsidRPr="009C4D10">
              <w:rPr>
                <w:rFonts w:cstheme="minorHAnsi"/>
                <w:lang w:eastAsia="en-GB"/>
              </w:rPr>
              <w:t>, etc)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cstheme="minorHAnsi"/>
                <w:lang w:eastAsia="en-GB"/>
              </w:rPr>
            </w:pPr>
            <w:r w:rsidRPr="009C4D10">
              <w:rPr>
                <w:rFonts w:cstheme="minorHAnsi"/>
                <w:lang w:eastAsia="en-GB"/>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cstheme="minorHAnsi"/>
                <w:lang w:eastAsia="en-GB"/>
              </w:rPr>
            </w:pPr>
            <w:r w:rsidRPr="009C4D10">
              <w:rPr>
                <w:rFonts w:cstheme="minorHAnsi"/>
                <w:lang w:eastAsia="en-GB"/>
              </w:rPr>
              <w:t> </w:t>
            </w:r>
            <w:r>
              <w:rPr>
                <w:rFonts w:cstheme="minorHAnsi"/>
                <w:lang w:eastAsia="en-GB"/>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cstheme="minorHAnsi"/>
                <w:lang w:eastAsia="en-GB"/>
              </w:rPr>
            </w:pPr>
            <w:r w:rsidRPr="009C4D10">
              <w:rPr>
                <w:rFonts w:cstheme="minorHAnsi"/>
                <w:lang w:eastAsia="en-GB"/>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cstheme="minorHAnsi"/>
                <w:lang w:eastAsia="en-GB"/>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cstheme="minorHAnsi"/>
                <w:lang w:eastAsia="en-GB"/>
              </w:rPr>
            </w:pPr>
            <w:r w:rsidRPr="009C4D10">
              <w:rPr>
                <w:rFonts w:cstheme="minorHAnsi"/>
                <w:lang w:eastAsia="en-GB"/>
              </w:rPr>
              <w:t> </w:t>
            </w:r>
            <w:r>
              <w:rPr>
                <w:rFonts w:cstheme="minorHAnsi"/>
                <w:lang w:eastAsia="en-GB"/>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cstheme="minorHAnsi"/>
                <w:lang w:eastAsia="en-GB"/>
              </w:rPr>
            </w:pPr>
            <w:r w:rsidRPr="009C4D10">
              <w:rPr>
                <w:rFonts w:cstheme="minorHAnsi"/>
                <w:lang w:eastAsia="en-GB"/>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cstheme="minorHAnsi"/>
                <w:lang w:eastAsia="en-GB"/>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cstheme="minorHAnsi"/>
                <w:b/>
                <w:bCs/>
                <w:lang w:eastAsia="en-GB"/>
              </w:rPr>
            </w:pPr>
            <w:r>
              <w:rPr>
                <w:rFonts w:cstheme="minorHAnsi"/>
                <w:lang w:eastAsia="en-GB"/>
              </w:rPr>
              <w:t xml:space="preserve"> </w:t>
            </w:r>
            <w:r>
              <w:rPr>
                <w:rFonts w:cstheme="minorHAnsi"/>
                <w:b/>
                <w:bCs/>
                <w:lang w:eastAsia="en-GB"/>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cstheme="minorHAnsi"/>
                <w:lang w:eastAsia="en-GB"/>
              </w:rPr>
            </w:pPr>
            <w:r w:rsidRPr="009C4D10">
              <w:rPr>
                <w:rFonts w:cstheme="minorHAnsi"/>
                <w:lang w:eastAsia="en-GB"/>
              </w:rPr>
              <w:t xml:space="preserve">Provide supplemental information about how the </w:t>
            </w:r>
            <w:r w:rsidRPr="008C07E1">
              <w:rPr>
                <w:rFonts w:cstheme="minorHAnsi"/>
                <w:b/>
                <w:color w:val="7030A0"/>
                <w:lang w:val="en-SG" w:eastAsia="en-GB"/>
              </w:rPr>
              <w:t>policy tool</w:t>
            </w:r>
            <w:r w:rsidRPr="009C4D10">
              <w:rPr>
                <w:rFonts w:cstheme="minorHAnsi"/>
                <w:lang w:eastAsia="en-GB"/>
              </w:rPr>
              <w:t xml:space="preserve"> regulates the trading and intermediation of </w:t>
            </w:r>
            <w:r w:rsidRPr="00BA5207">
              <w:rPr>
                <w:rFonts w:cstheme="minorHAnsi"/>
                <w:b/>
                <w:color w:val="7030A0"/>
                <w:lang w:eastAsia="en-GB"/>
              </w:rPr>
              <w:t>carbon credits</w:t>
            </w:r>
            <w:r w:rsidRPr="009C4D10">
              <w:rPr>
                <w:rFonts w:cstheme="minorHAnsi"/>
                <w:lang w:eastAsia="en-GB"/>
              </w:rPr>
              <w:t xml:space="preserve">, referencing the relevant section/sub-section/paragraph of the </w:t>
            </w:r>
            <w:r w:rsidRPr="008C07E1">
              <w:rPr>
                <w:rFonts w:cstheme="minorHAnsi"/>
                <w:b/>
                <w:color w:val="7030A0"/>
                <w:lang w:val="en-SG" w:eastAsia="en-GB"/>
              </w:rPr>
              <w:t>policy tool</w:t>
            </w:r>
            <w:r w:rsidRPr="009C4D10">
              <w:rPr>
                <w:rFonts w:cstheme="minorHAnsi"/>
                <w:lang w:eastAsia="en-GB"/>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cstheme="minorHAnsi"/>
                <w:lang w:eastAsia="en-GB"/>
              </w:rPr>
            </w:pPr>
            <w:r w:rsidRPr="009C4D10">
              <w:rPr>
                <w:rFonts w:cstheme="minorHAnsi"/>
                <w:lang w:eastAsia="en-GB"/>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cstheme="minorHAnsi"/>
                <w:lang w:eastAsia="en-GB"/>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cstheme="minorHAnsi"/>
                <w:b/>
                <w:bCs/>
                <w:lang w:eastAsia="en-GB"/>
              </w:rPr>
            </w:pPr>
            <w:r>
              <w:rPr>
                <w:rFonts w:cstheme="minorHAnsi"/>
                <w:lang w:eastAsia="en-GB"/>
              </w:rPr>
              <w:t xml:space="preserve"> </w:t>
            </w:r>
            <w:r>
              <w:rPr>
                <w:rFonts w:cstheme="minorHAnsi"/>
                <w:b/>
                <w:bCs/>
                <w:lang w:eastAsia="en-GB"/>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cstheme="minorHAnsi"/>
                <w:lang w:eastAsia="en-GB"/>
              </w:rPr>
            </w:pPr>
            <w:r w:rsidRPr="009C4D10">
              <w:rPr>
                <w:rFonts w:cstheme="minorHAnsi"/>
                <w:lang w:eastAsia="en-GB"/>
              </w:rPr>
              <w:t xml:space="preserve">Provide supplemental information about how the </w:t>
            </w:r>
            <w:r w:rsidRPr="008C07E1">
              <w:rPr>
                <w:rFonts w:cstheme="minorHAnsi"/>
                <w:b/>
                <w:color w:val="7030A0"/>
                <w:lang w:val="en-SG" w:eastAsia="en-GB"/>
              </w:rPr>
              <w:t>policy tool</w:t>
            </w:r>
            <w:r w:rsidRPr="009C4D10">
              <w:rPr>
                <w:rFonts w:cstheme="minorHAnsi"/>
                <w:lang w:eastAsia="en-GB"/>
              </w:rPr>
              <w:t xml:space="preserve"> ensures the market integrity or exchange of credits. Please reference the relevant section/sub-section/paragraph of the </w:t>
            </w:r>
            <w:r w:rsidRPr="008C07E1">
              <w:rPr>
                <w:rFonts w:cstheme="minorHAnsi"/>
                <w:b/>
                <w:color w:val="7030A0"/>
                <w:lang w:val="en-SG" w:eastAsia="en-GB"/>
              </w:rPr>
              <w:t>policy tool</w:t>
            </w:r>
            <w:r w:rsidRPr="009C4D10">
              <w:rPr>
                <w:rFonts w:cstheme="minorHAnsi"/>
                <w:lang w:eastAsia="en-GB"/>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cstheme="minorHAnsi"/>
                <w:lang w:eastAsia="en-GB"/>
              </w:rPr>
            </w:pPr>
            <w:r w:rsidRPr="009C4D10">
              <w:rPr>
                <w:rFonts w:cstheme="minorHAnsi"/>
                <w:lang w:eastAsia="en-GB"/>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cstheme="minorHAnsi"/>
                <w:lang w:eastAsia="en-GB"/>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cstheme="minorHAnsi"/>
                <w:b/>
                <w:bCs/>
                <w:lang w:eastAsia="en-GB"/>
              </w:rPr>
            </w:pPr>
            <w:r>
              <w:rPr>
                <w:rFonts w:cstheme="minorHAnsi"/>
                <w:lang w:eastAsia="en-GB"/>
              </w:rPr>
              <w:t xml:space="preserve"> </w:t>
            </w:r>
            <w:r>
              <w:rPr>
                <w:rFonts w:cstheme="minorHAnsi"/>
                <w:b/>
                <w:bCs/>
                <w:lang w:eastAsia="en-GB"/>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cstheme="minorHAnsi"/>
                <w:lang w:eastAsia="en-GB"/>
              </w:rPr>
            </w:pPr>
            <w:r w:rsidRPr="009C4D10">
              <w:rPr>
                <w:rFonts w:cstheme="minorHAnsi"/>
                <w:lang w:eastAsia="en-GB"/>
              </w:rPr>
              <w:t xml:space="preserve">Note any additional important information about the </w:t>
            </w:r>
            <w:r w:rsidRPr="008C07E1">
              <w:rPr>
                <w:rFonts w:cstheme="minorHAnsi"/>
                <w:b/>
                <w:color w:val="7030A0"/>
                <w:lang w:val="en-SG" w:eastAsia="en-GB"/>
              </w:rPr>
              <w:t>policy tool</w:t>
            </w:r>
            <w:r w:rsidRPr="009C4D10">
              <w:rPr>
                <w:rFonts w:cstheme="minorHAnsi"/>
                <w:lang w:eastAsia="en-GB"/>
              </w:rPr>
              <w:t xml:space="preserve"> not captured in the above questions. If referencing </w:t>
            </w:r>
            <w:r w:rsidRPr="009C4D10">
              <w:rPr>
                <w:rFonts w:cstheme="minorHAnsi"/>
                <w:b/>
                <w:bCs/>
                <w:lang w:eastAsia="en-GB"/>
              </w:rPr>
              <w:t>new sources</w:t>
            </w:r>
            <w:r w:rsidRPr="009C4D10">
              <w:rPr>
                <w:rFonts w:cstheme="minorHAnsi"/>
                <w:lang w:eastAsia="en-GB"/>
              </w:rPr>
              <w:t xml:space="preserve">, provide a </w:t>
            </w:r>
            <w:r w:rsidRPr="003D17C7">
              <w:rPr>
                <w:rFonts w:cstheme="minorHAnsi"/>
                <w:b/>
                <w:color w:val="7030A0"/>
                <w:u w:val="single"/>
                <w:lang w:eastAsia="en-GB"/>
              </w:rPr>
              <w:t>web-archived</w:t>
            </w:r>
            <w:r w:rsidRPr="003D17C7">
              <w:rPr>
                <w:rFonts w:cstheme="minorHAnsi"/>
                <w:b/>
                <w:color w:val="7030A0"/>
                <w:lang w:eastAsia="en-GB"/>
              </w:rPr>
              <w:t xml:space="preserve"> link</w:t>
            </w:r>
            <w:r w:rsidRPr="003D17C7">
              <w:rPr>
                <w:rFonts w:cstheme="minorHAnsi"/>
                <w:color w:val="7030A0"/>
                <w:lang w:eastAsia="en-GB"/>
              </w:rPr>
              <w:t xml:space="preserve"> </w:t>
            </w:r>
            <w:r w:rsidRPr="009C4D10">
              <w:rPr>
                <w:rFonts w:cstheme="minorHAnsi"/>
                <w:lang w:eastAsia="en-GB"/>
              </w:rPr>
              <w:t>to the source material.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cstheme="minorHAnsi"/>
                <w:lang w:eastAsia="en-GB"/>
              </w:rPr>
            </w:pPr>
            <w:r w:rsidRPr="009C4D10">
              <w:rPr>
                <w:rFonts w:cstheme="minorHAnsi"/>
                <w:lang w:eastAsia="en-GB"/>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cstheme="minorHAnsi"/>
                <w:lang w:eastAsia="en-GB"/>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1"/>
      </w:pPr>
      <w:bookmarkStart w:id="39" w:name="_Toc198223631"/>
      <w:r w:rsidRPr="009C4D10">
        <w:lastRenderedPageBreak/>
        <w:t>Domain 5: Prudential Tools</w:t>
      </w:r>
      <w:bookmarkEnd w:id="39"/>
    </w:p>
    <w:p w14:paraId="3E16913F" w14:textId="21F34EF6" w:rsidR="00AF3FC6" w:rsidRPr="00AF3FC6" w:rsidRDefault="00455E1B" w:rsidP="00AF3FC6">
      <w:pPr>
        <w:pStyle w:val="2"/>
      </w:pPr>
      <w:bookmarkStart w:id="40" w:name="_Toc198223632"/>
      <w:r>
        <w:t xml:space="preserve">Section 5.1: </w:t>
      </w:r>
      <w:r w:rsidR="00AF3FC6" w:rsidRPr="009C4D10">
        <w:t>Who is being targeted?</w:t>
      </w:r>
      <w:bookmarkEnd w:id="40"/>
    </w:p>
    <w:tbl>
      <w:tblPr>
        <w:tblStyle w:val="a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cs="Calibri"/>
                <w:b/>
                <w:color w:val="7030A0"/>
                <w:lang w:val="en-SG" w:eastAsia="en-GB"/>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24D50D60" w:rsidR="00D4323A" w:rsidRPr="00CF2E7C" w:rsidRDefault="00CF2DA5" w:rsidP="00CF2E7C">
            <w:pPr>
              <w:rPr>
                <w:rFonts w:ascii="Calibri" w:hAnsi="Calibri" w:cs="Calibri"/>
              </w:rPr>
            </w:pPr>
            <w:r w:rsidRPr="00CF2E7C">
              <w:rPr>
                <w:rFonts w:ascii="Calibri" w:hAnsi="Calibri" w:cs="Calibri"/>
              </w:rPr>
              <w:t>X</w:t>
            </w: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1C6ED38D" w:rsidR="00D4323A" w:rsidRPr="00CF2E7C" w:rsidRDefault="00CF2DA5" w:rsidP="00CF2E7C">
            <w:pPr>
              <w:rPr>
                <w:rFonts w:ascii="Calibri" w:hAnsi="Calibri" w:cs="Calibri"/>
              </w:rPr>
            </w:pPr>
            <w:r w:rsidRPr="00CF2E7C">
              <w:rPr>
                <w:rFonts w:ascii="Calibri" w:hAnsi="Calibri" w:cs="Calibri"/>
              </w:rPr>
              <w:t>X</w:t>
            </w: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62B67A20" w:rsidR="00D4323A" w:rsidRPr="00CF2E7C" w:rsidRDefault="00CF2DA5" w:rsidP="00CF2E7C">
            <w:pPr>
              <w:rPr>
                <w:rFonts w:ascii="Calibri" w:hAnsi="Calibri" w:cs="Calibri"/>
              </w:rPr>
            </w:pPr>
            <w:r w:rsidRPr="00CF2E7C">
              <w:rPr>
                <w:rFonts w:ascii="Calibri" w:hAnsi="Calibri" w:cs="Calibri"/>
              </w:rPr>
              <w:t>X</w:t>
            </w: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0D77F66B" w:rsidR="00D4323A" w:rsidRPr="00CF2E7C" w:rsidRDefault="00CF2DA5" w:rsidP="00CF2E7C">
            <w:pPr>
              <w:rPr>
                <w:rFonts w:ascii="Calibri" w:hAnsi="Calibri" w:cs="Calibri"/>
              </w:rPr>
            </w:pPr>
            <w:r w:rsidRPr="00CF2E7C">
              <w:rPr>
                <w:rFonts w:ascii="Calibri" w:hAnsi="Calibri" w:cs="Calibri"/>
              </w:rPr>
              <w:t>X</w:t>
            </w: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4E3523B6" w:rsidR="00D4323A" w:rsidRPr="00CF2E7C" w:rsidRDefault="00CF2DA5" w:rsidP="00CF2E7C">
            <w:pPr>
              <w:rPr>
                <w:rFonts w:ascii="Calibri" w:hAnsi="Calibri" w:cs="Calibri"/>
              </w:rPr>
            </w:pPr>
            <w:r w:rsidRPr="00CF2E7C">
              <w:rPr>
                <w:rFonts w:ascii="Calibri" w:hAnsi="Calibri" w:cs="Calibri"/>
              </w:rPr>
              <w:t>X</w:t>
            </w: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67A7E9D6" w:rsidR="00D4323A" w:rsidRPr="00CF2E7C" w:rsidRDefault="00CF2DA5" w:rsidP="00CF2E7C">
            <w:pPr>
              <w:rPr>
                <w:rFonts w:ascii="Calibri" w:hAnsi="Calibri" w:cs="Calibri"/>
              </w:rPr>
            </w:pPr>
            <w:r w:rsidRPr="00CF2E7C">
              <w:rPr>
                <w:rFonts w:ascii="Calibri" w:hAnsi="Calibri" w:cs="Calibri"/>
              </w:rPr>
              <w:t>X</w:t>
            </w: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2FC2A616" w:rsidR="00D4323A" w:rsidRPr="00CF2E7C" w:rsidRDefault="00CF2DA5" w:rsidP="00CF2E7C">
            <w:pPr>
              <w:rPr>
                <w:rFonts w:ascii="Calibri" w:hAnsi="Calibri" w:cs="Calibri"/>
              </w:rPr>
            </w:pPr>
            <w:r w:rsidRPr="00CF2E7C">
              <w:rPr>
                <w:rFonts w:ascii="Calibri" w:hAnsi="Calibri" w:cs="Calibri"/>
              </w:rPr>
              <w:t>X</w:t>
            </w: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596A70AF" w:rsidR="00D4323A" w:rsidRPr="00CF2E7C" w:rsidRDefault="00CF2DA5" w:rsidP="00CF2E7C">
            <w:pPr>
              <w:rPr>
                <w:rFonts w:ascii="Calibri" w:hAnsi="Calibri" w:cs="Calibri"/>
              </w:rPr>
            </w:pPr>
            <w:r w:rsidRPr="00CF2E7C">
              <w:rPr>
                <w:rFonts w:ascii="Calibri" w:hAnsi="Calibri" w:cs="Calibri"/>
              </w:rPr>
              <w:t>X</w:t>
            </w: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6371C97B" w:rsidR="00D4323A" w:rsidRPr="00CF2E7C" w:rsidRDefault="00CF2DA5" w:rsidP="00CF2E7C">
            <w:pPr>
              <w:rPr>
                <w:rFonts w:ascii="Calibri" w:hAnsi="Calibri" w:cs="Calibri"/>
              </w:rPr>
            </w:pPr>
            <w:r w:rsidRPr="00CF2E7C">
              <w:rPr>
                <w:rFonts w:ascii="Calibri" w:hAnsi="Calibri" w:cs="Calibri"/>
              </w:rPr>
              <w:t>X</w:t>
            </w: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1F4B60B5" w:rsidR="00D4323A" w:rsidRPr="00CF2E7C" w:rsidRDefault="00CF2DA5" w:rsidP="00CF2E7C">
            <w:pPr>
              <w:rPr>
                <w:rFonts w:ascii="Calibri" w:hAnsi="Calibri" w:cs="Calibri"/>
              </w:rPr>
            </w:pPr>
            <w:r w:rsidRPr="00CF2E7C">
              <w:rPr>
                <w:rFonts w:ascii="Calibri" w:hAnsi="Calibri" w:cs="Calibri"/>
              </w:rPr>
              <w:t>X</w:t>
            </w: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29C9BE3F" w:rsidR="00D4323A" w:rsidRPr="00CF2E7C" w:rsidRDefault="00CF2DA5" w:rsidP="00CF2E7C">
            <w:pPr>
              <w:rPr>
                <w:rFonts w:ascii="Calibri" w:hAnsi="Calibri" w:cs="Calibri"/>
              </w:rPr>
            </w:pPr>
            <w:r w:rsidRPr="00CF2E7C">
              <w:rPr>
                <w:rFonts w:ascii="Calibri" w:hAnsi="Calibri" w:cs="Calibri"/>
              </w:rPr>
              <w:t>X</w:t>
            </w: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3B943D18" w:rsidR="00D4323A" w:rsidRPr="00CF2E7C" w:rsidRDefault="00CF2DA5" w:rsidP="00CF2E7C">
            <w:pPr>
              <w:rPr>
                <w:rFonts w:ascii="Calibri" w:hAnsi="Calibri" w:cs="Calibri"/>
              </w:rPr>
            </w:pPr>
            <w:r w:rsidRPr="00CF2E7C">
              <w:rPr>
                <w:rFonts w:ascii="Calibri" w:hAnsi="Calibri" w:cs="Calibri"/>
              </w:rPr>
              <w:t>X</w:t>
            </w: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40F8A320" w:rsidR="00D4323A" w:rsidRPr="00CF2E7C" w:rsidRDefault="00CF2DA5" w:rsidP="00CF2E7C">
            <w:pPr>
              <w:rPr>
                <w:rFonts w:ascii="Calibri" w:hAnsi="Calibri" w:cs="Calibri"/>
              </w:rPr>
            </w:pPr>
            <w:r w:rsidRPr="00CF2E7C">
              <w:rPr>
                <w:rFonts w:ascii="Calibri" w:hAnsi="Calibri" w:cs="Calibri"/>
              </w:rPr>
              <w:t>X</w:t>
            </w: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cs="Calibri"/>
                <w:b/>
                <w:color w:val="7030A0"/>
                <w:lang w:val="en-SG" w:eastAsia="en-GB"/>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482CFD32" w:rsidR="00DD292A" w:rsidRPr="00CF2E7C" w:rsidRDefault="00CF2DA5" w:rsidP="00CF2E7C">
            <w:pPr>
              <w:rPr>
                <w:rFonts w:ascii="Calibri" w:hAnsi="Calibri" w:cs="Calibri"/>
              </w:rPr>
            </w:pPr>
            <w:r w:rsidRPr="00CF2E7C">
              <w:rPr>
                <w:rFonts w:ascii="Calibri" w:hAnsi="Calibri" w:cs="Calibri"/>
              </w:rPr>
              <w:t>X</w:t>
            </w: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00FA3625" w:rsidR="00DD292A" w:rsidRPr="00CF2E7C" w:rsidRDefault="00CF2DA5" w:rsidP="00CF2E7C">
            <w:pPr>
              <w:rPr>
                <w:rFonts w:ascii="Calibri" w:hAnsi="Calibri" w:cs="Calibri"/>
              </w:rPr>
            </w:pPr>
            <w:r w:rsidRPr="00CF2E7C">
              <w:rPr>
                <w:rFonts w:ascii="Calibri" w:hAnsi="Calibri" w:cs="Calibri"/>
              </w:rPr>
              <w:t>X</w:t>
            </w: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19FBC7CA" w:rsidR="00DD292A" w:rsidRPr="00CF2E7C" w:rsidRDefault="00CF2DA5" w:rsidP="00CF2E7C">
            <w:pPr>
              <w:rPr>
                <w:rFonts w:ascii="Calibri" w:hAnsi="Calibri" w:cs="Calibri"/>
              </w:rPr>
            </w:pPr>
            <w:r w:rsidRPr="00CF2E7C">
              <w:rPr>
                <w:rFonts w:ascii="Calibri" w:hAnsi="Calibri" w:cs="Calibri"/>
              </w:rPr>
              <w:t>X</w:t>
            </w: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6B2C5983" w:rsidR="00DD292A" w:rsidRPr="00CF2E7C" w:rsidRDefault="00CF2DA5" w:rsidP="00CF2E7C">
            <w:pPr>
              <w:rPr>
                <w:rFonts w:ascii="Calibri" w:hAnsi="Calibri" w:cs="Calibri"/>
              </w:rPr>
            </w:pPr>
            <w:r w:rsidRPr="00CF2E7C">
              <w:rPr>
                <w:rFonts w:ascii="Calibri" w:hAnsi="Calibri" w:cs="Calibri"/>
              </w:rPr>
              <w:t>X</w:t>
            </w: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1F72E6B9" w:rsidR="00DD292A" w:rsidRPr="00CF2E7C" w:rsidRDefault="00CF2DA5" w:rsidP="00CF2E7C">
            <w:pPr>
              <w:rPr>
                <w:rFonts w:ascii="Calibri" w:hAnsi="Calibri" w:cs="Calibri"/>
              </w:rPr>
            </w:pPr>
            <w:r w:rsidRPr="00CF2E7C">
              <w:rPr>
                <w:rFonts w:ascii="Calibri" w:hAnsi="Calibri" w:cs="Calibri"/>
              </w:rPr>
              <w:t>X</w:t>
            </w: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160A0720" w:rsidR="00DD292A" w:rsidRPr="00CF2E7C" w:rsidRDefault="00CF2DA5" w:rsidP="00CF2E7C">
            <w:pPr>
              <w:rPr>
                <w:rFonts w:ascii="Calibri" w:hAnsi="Calibri" w:cs="Calibri"/>
              </w:rPr>
            </w:pPr>
            <w:r w:rsidRPr="00CF2E7C">
              <w:rPr>
                <w:rFonts w:ascii="Calibri" w:hAnsi="Calibri" w:cs="Calibri"/>
              </w:rPr>
              <w:t>X</w:t>
            </w: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47C7DFFF" w:rsidR="00DD292A" w:rsidRPr="00CF2E7C" w:rsidRDefault="00CF2DA5" w:rsidP="00CF2E7C">
            <w:pPr>
              <w:rPr>
                <w:rFonts w:ascii="Calibri" w:hAnsi="Calibri" w:cs="Calibri"/>
              </w:rPr>
            </w:pPr>
            <w:r>
              <w:t>credit unions, mutual savings cooperatives</w:t>
            </w: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cs="Calibri"/>
                <w:b/>
                <w:color w:val="7030A0"/>
                <w:lang w:val="en-SG" w:eastAsia="en-GB"/>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lastRenderedPageBreak/>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589B2C79" w:rsidR="00DD292A" w:rsidRPr="00CF2E7C" w:rsidRDefault="00696C47" w:rsidP="00CF2E7C">
            <w:pPr>
              <w:rPr>
                <w:rFonts w:ascii="Calibri" w:hAnsi="Calibri" w:cs="Calibri"/>
              </w:rPr>
            </w:pPr>
            <w:r>
              <w:t>Not specified. No employee-based threshold applies.</w:t>
            </w: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0971D74" w:rsidR="00DD292A" w:rsidRPr="00CF2E7C" w:rsidRDefault="00696C47" w:rsidP="00CF2E7C">
            <w:pPr>
              <w:rPr>
                <w:rFonts w:ascii="Calibri" w:hAnsi="Calibri" w:cs="Calibri"/>
              </w:rPr>
            </w:pPr>
            <w:r>
              <w:t>Not specified. Revenue size is not used as a compliance criterion.</w:t>
            </w:r>
          </w:p>
        </w:tc>
      </w:tr>
      <w:tr w:rsidR="00DD292A" w:rsidRPr="007D3356"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minimum assets)</w:t>
            </w:r>
          </w:p>
        </w:tc>
        <w:tc>
          <w:tcPr>
            <w:tcW w:w="4993" w:type="dxa"/>
            <w:gridSpan w:val="6"/>
            <w:shd w:val="clear" w:color="auto" w:fill="auto"/>
            <w:vAlign w:val="center"/>
          </w:tcPr>
          <w:p w14:paraId="29FA3AF2" w14:textId="048C5282" w:rsidR="00DD292A" w:rsidRPr="00CF2E7C" w:rsidRDefault="00696C47" w:rsidP="00CF2E7C">
            <w:pPr>
              <w:rPr>
                <w:rFonts w:ascii="Calibri" w:hAnsi="Calibri" w:cs="Calibri"/>
                <w:lang w:val="sv-SE"/>
              </w:rPr>
            </w:pPr>
            <w:r>
              <w:t xml:space="preserve">No explicit threshold stated in the guideline itself, but in practice, </w:t>
            </w:r>
            <w:r>
              <w:rPr>
                <w:rStyle w:val="af7"/>
                <w:rFonts w:eastAsiaTheme="majorEastAsia"/>
              </w:rPr>
              <w:t>large financial institutions</w:t>
            </w:r>
            <w:r>
              <w:t xml:space="preserve"> are prioritized for supervisory review (e.g. those subject to consolidated supervision or D-SIBs – Domestic Systemically Important Banks).</w:t>
            </w: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482575DE" w:rsidR="00DD292A" w:rsidRPr="00CF2E7C" w:rsidRDefault="00696C47" w:rsidP="00CF2E7C">
            <w:pPr>
              <w:rPr>
                <w:rFonts w:ascii="Calibri" w:hAnsi="Calibri" w:cs="Calibri"/>
              </w:rPr>
            </w:pPr>
            <w:r>
              <w:t>Not applicable.</w:t>
            </w: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56D6FCA5" w:rsidR="00DD292A" w:rsidRPr="00CF2E7C" w:rsidRDefault="00696C47" w:rsidP="00CF2E7C">
            <w:pPr>
              <w:rPr>
                <w:rFonts w:ascii="Calibri" w:hAnsi="Calibri" w:cs="Calibri"/>
              </w:rPr>
            </w:pPr>
            <w:r>
              <w:rPr>
                <w:rStyle w:val="af7"/>
                <w:rFonts w:eastAsiaTheme="majorEastAsia"/>
              </w:rPr>
              <w:t>Yes.</w:t>
            </w:r>
            <w:r>
              <w:t xml:space="preserve"> The policy applies to financial companies </w:t>
            </w:r>
            <w:r>
              <w:rPr>
                <w:rStyle w:val="af7"/>
                <w:rFonts w:eastAsiaTheme="majorEastAsia"/>
              </w:rPr>
              <w:t>headquartered or licensed in South Korea</w:t>
            </w:r>
            <w:r>
              <w:t xml:space="preserve"> under the supervision of the </w:t>
            </w:r>
            <w:r>
              <w:rPr>
                <w:rStyle w:val="af7"/>
                <w:rFonts w:eastAsiaTheme="majorEastAsia"/>
              </w:rPr>
              <w:t>FSC/FSS</w:t>
            </w:r>
            <w:r>
              <w:t>.</w:t>
            </w: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696C47" w14:paraId="6BAB638A" w14:textId="77777777" w:rsidTr="00696C47">
              <w:trPr>
                <w:tblCellSpacing w:w="15" w:type="dxa"/>
              </w:trPr>
              <w:tc>
                <w:tcPr>
                  <w:tcW w:w="0" w:type="auto"/>
                  <w:vAlign w:val="center"/>
                  <w:hideMark/>
                </w:tcPr>
                <w:p w14:paraId="25BA0054" w14:textId="77777777" w:rsidR="00696C47" w:rsidRDefault="00696C47" w:rsidP="00696C47"/>
              </w:tc>
            </w:tr>
          </w:tbl>
          <w:p w14:paraId="29169AD9" w14:textId="77777777" w:rsidR="00696C47" w:rsidRDefault="00696C47" w:rsidP="00696C47">
            <w:pPr>
              <w:rPr>
                <w:vanish/>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777"/>
            </w:tblGrid>
            <w:tr w:rsidR="00696C47" w14:paraId="0B57D294" w14:textId="77777777" w:rsidTr="00696C47">
              <w:trPr>
                <w:tblCellSpacing w:w="15" w:type="dxa"/>
              </w:trPr>
              <w:tc>
                <w:tcPr>
                  <w:tcW w:w="0" w:type="auto"/>
                  <w:vAlign w:val="center"/>
                  <w:hideMark/>
                </w:tcPr>
                <w:p w14:paraId="633F3818" w14:textId="77777777" w:rsidR="00696C47" w:rsidRDefault="00696C47" w:rsidP="00696C47">
                  <w:r>
                    <w:t xml:space="preserve">Compliance is </w:t>
                  </w:r>
                  <w:r>
                    <w:rPr>
                      <w:rStyle w:val="af7"/>
                      <w:rFonts w:eastAsiaTheme="majorEastAsia"/>
                    </w:rPr>
                    <w:t>mandatory for all licensed financial institutions</w:t>
                  </w:r>
                  <w:r>
                    <w:t xml:space="preserve"> (e.g. banks, insurers, securities firms, asset managers) regardless of size. Smaller institutions may face lighter supervisory scrutiny but are still subject to the framework.</w:t>
                  </w:r>
                </w:p>
              </w:tc>
            </w:tr>
          </w:tbl>
          <w:p w14:paraId="00B7C4FE" w14:textId="77777777" w:rsidR="00DD292A" w:rsidRPr="00CF2E7C" w:rsidRDefault="00DD292A" w:rsidP="00CF2E7C">
            <w:pPr>
              <w:rPr>
                <w:rFonts w:ascii="Calibri" w:hAnsi="Calibri" w:cs="Calibri" w:hint="eastAsia"/>
                <w:lang w:eastAsia="ko-KR"/>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hAnsi="Calibri" w:cs="Calibri"/>
                <w:b/>
                <w:color w:val="7030A0"/>
                <w:lang w:val="en-SG" w:eastAsia="en-GB"/>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0CC9A683" w:rsidR="00DD292A" w:rsidRPr="00CF2E7C" w:rsidRDefault="00696C47" w:rsidP="00CF2E7C">
            <w:pPr>
              <w:rPr>
                <w:rFonts w:ascii="Calibri" w:hAnsi="Calibri" w:cs="Calibri"/>
              </w:rPr>
            </w:pPr>
            <w:r w:rsidRPr="00CF2E7C">
              <w:rPr>
                <w:rFonts w:ascii="Calibri" w:hAnsi="Calibri" w:cs="Calibri"/>
              </w:rPr>
              <w:t>X</w:t>
            </w: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cs="Calibri"/>
                <w:b/>
                <w:color w:val="7030A0"/>
                <w:lang w:val="en-SG" w:eastAsia="en-GB"/>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39B35D1A" w:rsidR="00DD3B33" w:rsidRPr="00CF2E7C" w:rsidRDefault="00696C47" w:rsidP="00CF2E7C">
            <w:pPr>
              <w:rPr>
                <w:rFonts w:ascii="Calibri" w:hAnsi="Calibri" w:cs="Calibri"/>
              </w:rPr>
            </w:pPr>
            <w:r w:rsidRPr="00CF2E7C">
              <w:rPr>
                <w:rFonts w:ascii="Calibri" w:hAnsi="Calibri" w:cs="Calibri"/>
              </w:rPr>
              <w:t>X</w:t>
            </w: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310773AE" w:rsidR="00DD3B33" w:rsidRPr="00CF2E7C" w:rsidRDefault="00696C47" w:rsidP="00CF2E7C">
            <w:pPr>
              <w:rPr>
                <w:rFonts w:ascii="Calibri" w:hAnsi="Calibri" w:cs="Calibri"/>
              </w:rPr>
            </w:pPr>
            <w:r w:rsidRPr="00CF2E7C">
              <w:rPr>
                <w:rFonts w:ascii="Calibri" w:hAnsi="Calibri" w:cs="Calibri"/>
              </w:rPr>
              <w:t>X</w:t>
            </w: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1D46DF17" w14:textId="77777777" w:rsidR="00696C47" w:rsidRDefault="00696C47" w:rsidP="00696C47">
            <w:pPr>
              <w:pStyle w:val="af8"/>
            </w:pPr>
            <w:proofErr w:type="gramStart"/>
            <w:r>
              <w:rPr>
                <w:rFonts w:hAnsi="Symbol"/>
              </w:rPr>
              <w:t></w:t>
            </w:r>
            <w:r>
              <w:t xml:space="preserve">  </w:t>
            </w:r>
            <w:r w:rsidRPr="00696C47">
              <w:rPr>
                <w:rStyle w:val="af7"/>
                <w:rFonts w:eastAsiaTheme="majorEastAsia"/>
                <w:b w:val="0"/>
                <w:bCs w:val="0"/>
              </w:rPr>
              <w:t>Restrictive</w:t>
            </w:r>
            <w:proofErr w:type="gramEnd"/>
            <w:r w:rsidRPr="00696C47">
              <w:rPr>
                <w:rStyle w:val="af7"/>
                <w:rFonts w:eastAsiaTheme="majorEastAsia"/>
                <w:b w:val="0"/>
                <w:bCs w:val="0"/>
              </w:rPr>
              <w:t xml:space="preserve"> supervisory measures</w:t>
            </w:r>
            <w:r>
              <w:t xml:space="preserve"> serve as the principal enforcement mechanism for non-compliance.</w:t>
            </w:r>
          </w:p>
          <w:p w14:paraId="6BF4AF82" w14:textId="2D801341" w:rsidR="00DD3B33" w:rsidRPr="00696C47" w:rsidRDefault="00696C47" w:rsidP="00696C47">
            <w:pPr>
              <w:pStyle w:val="af8"/>
              <w:rPr>
                <w:rFonts w:hint="eastAsia"/>
                <w:lang w:eastAsia="ko-KR"/>
              </w:rPr>
            </w:pPr>
            <w:proofErr w:type="gramStart"/>
            <w:r>
              <w:rPr>
                <w:rFonts w:hAnsi="Symbol"/>
              </w:rPr>
              <w:t></w:t>
            </w:r>
            <w:r>
              <w:t xml:space="preserve">  There</w:t>
            </w:r>
            <w:proofErr w:type="gramEnd"/>
            <w:r>
              <w:t xml:space="preserve"> are </w:t>
            </w:r>
            <w:r w:rsidRPr="00696C47">
              <w:rPr>
                <w:rStyle w:val="af7"/>
                <w:rFonts w:eastAsiaTheme="majorEastAsia"/>
                <w:b w:val="0"/>
                <w:bCs w:val="0"/>
              </w:rPr>
              <w:t>no codified fines or criminal penalties</w:t>
            </w:r>
            <w:r>
              <w:t xml:space="preserve"> in the guidelines themselves; any formal sanctions stem from broader statutory authority outside the specific policy text.</w:t>
            </w: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hAnsi="Calibri" w:cs="Calibri"/>
                <w:b/>
                <w:color w:val="7030A0"/>
                <w:lang w:val="en-SG" w:eastAsia="en-GB"/>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5728CD07" w:rsidR="00DD292A" w:rsidRPr="00CF2E7C" w:rsidRDefault="00696C47" w:rsidP="00CF2E7C">
            <w:pPr>
              <w:rPr>
                <w:rFonts w:ascii="Calibri" w:hAnsi="Calibri" w:cs="Calibri"/>
              </w:rPr>
            </w:pPr>
            <w:r w:rsidRPr="00CF2E7C">
              <w:rPr>
                <w:rFonts w:ascii="Calibri" w:hAnsi="Calibri" w:cs="Calibri"/>
              </w:rPr>
              <w:t>X</w:t>
            </w: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683C1C1D" w:rsidR="00DD292A" w:rsidRPr="00CF2E7C" w:rsidRDefault="00696C47" w:rsidP="00CF2E7C">
            <w:pPr>
              <w:rPr>
                <w:rFonts w:ascii="Calibri" w:hAnsi="Calibri" w:cs="Calibri"/>
              </w:rPr>
            </w:pPr>
            <w:r>
              <w:rPr>
                <w:rFonts w:ascii="Calibri" w:hAnsi="Calibri" w:cs="Calibri"/>
              </w:rPr>
              <w:t>W</w:t>
            </w:r>
            <w:r w:rsidRPr="00696C47">
              <w:rPr>
                <w:rFonts w:ascii="Calibri" w:hAnsi="Calibri" w:cs="Calibri"/>
              </w:rPr>
              <w:t>hile the core policy tool is mandatory, its broader influence is visible among non-mandated actors voluntarily aligning with its principles.</w:t>
            </w: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hAnsi="Calibri" w:cs="Calibri"/>
                <w:b/>
                <w:bCs/>
                <w:color w:val="7030A0"/>
                <w:lang w:val="en-SG" w:eastAsia="en-GB"/>
              </w:rPr>
              <w:t xml:space="preserve"> </w:t>
            </w:r>
            <w:r w:rsidRPr="00CF2E7C">
              <w:rPr>
                <w:rFonts w:ascii="Calibri" w:hAnsi="Calibri" w:cs="Calibri"/>
                <w:b/>
                <w:color w:val="7030A0"/>
                <w:lang w:val="en-SG" w:eastAsia="en-GB"/>
              </w:rPr>
              <w:t>policy</w:t>
            </w:r>
            <w:proofErr w:type="gramEnd"/>
            <w:r w:rsidRPr="00CF2E7C">
              <w:rPr>
                <w:rFonts w:ascii="Calibri" w:hAnsi="Calibri" w:cs="Calibri"/>
                <w:b/>
                <w:color w:val="7030A0"/>
                <w:lang w:val="en-SG" w:eastAsia="en-GB"/>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120E1090" w:rsidR="00DD292A" w:rsidRPr="00CF2E7C" w:rsidRDefault="00696C47" w:rsidP="00CF2E7C">
            <w:pPr>
              <w:rPr>
                <w:rFonts w:ascii="Calibri" w:hAnsi="Calibri" w:cs="Calibri"/>
              </w:rPr>
            </w:pPr>
            <w:r w:rsidRPr="00CF2E7C">
              <w:rPr>
                <w:rFonts w:ascii="Calibri" w:hAnsi="Calibri" w:cs="Calibri"/>
              </w:rPr>
              <w:t>X</w:t>
            </w: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tbl>
            <w:tblPr>
              <w:tblStyle w:val="11"/>
              <w:tblW w:w="0" w:type="auto"/>
              <w:tblLook w:val="04A0" w:firstRow="1" w:lastRow="0" w:firstColumn="1" w:lastColumn="0" w:noHBand="0" w:noVBand="1"/>
            </w:tblPr>
            <w:tblGrid>
              <w:gridCol w:w="2237"/>
              <w:gridCol w:w="6912"/>
            </w:tblGrid>
            <w:tr w:rsidR="00696C47" w14:paraId="545CBFEF" w14:textId="77777777" w:rsidTr="00696C4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75B11098" w14:textId="77777777" w:rsidR="00696C47" w:rsidRDefault="00696C47" w:rsidP="00696C47">
                  <w:pPr>
                    <w:jc w:val="center"/>
                  </w:pPr>
                  <w:r>
                    <w:rPr>
                      <w:b w:val="0"/>
                      <w:bCs w:val="0"/>
                    </w:rPr>
                    <w:t>Mechanism</w:t>
                  </w:r>
                </w:p>
              </w:tc>
              <w:tc>
                <w:tcPr>
                  <w:tcW w:w="0" w:type="auto"/>
                  <w:hideMark/>
                </w:tcPr>
                <w:p w14:paraId="24D68298" w14:textId="77777777" w:rsidR="00696C47" w:rsidRDefault="00696C47" w:rsidP="00696C47">
                  <w:pPr>
                    <w:jc w:val="center"/>
                    <w:cnfStyle w:val="100000000000" w:firstRow="1" w:lastRow="0" w:firstColumn="0" w:lastColumn="0" w:oddVBand="0" w:evenVBand="0" w:oddHBand="0" w:evenHBand="0" w:firstRowFirstColumn="0" w:firstRowLastColumn="0" w:lastRowFirstColumn="0" w:lastRowLastColumn="0"/>
                    <w:rPr>
                      <w:b w:val="0"/>
                      <w:bCs w:val="0"/>
                    </w:rPr>
                  </w:pPr>
                  <w:r>
                    <w:rPr>
                      <w:b w:val="0"/>
                      <w:bCs w:val="0"/>
                    </w:rPr>
                    <w:t>Description</w:t>
                  </w:r>
                </w:p>
              </w:tc>
            </w:tr>
            <w:tr w:rsidR="00696C47" w14:paraId="1E94D17E" w14:textId="77777777" w:rsidTr="00696C4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053C0EF1" w14:textId="77777777" w:rsidR="00696C47" w:rsidRDefault="00696C47" w:rsidP="00696C47">
                  <w:pPr>
                    <w:rPr>
                      <w:b w:val="0"/>
                      <w:bCs w:val="0"/>
                    </w:rPr>
                  </w:pPr>
                  <w:r>
                    <w:rPr>
                      <w:rStyle w:val="af7"/>
                      <w:rFonts w:eastAsiaTheme="majorEastAsia"/>
                    </w:rPr>
                    <w:t>Climate Stress Test Impact</w:t>
                  </w:r>
                </w:p>
              </w:tc>
              <w:tc>
                <w:tcPr>
                  <w:tcW w:w="0" w:type="auto"/>
                  <w:hideMark/>
                </w:tcPr>
                <w:p w14:paraId="6C15E23B" w14:textId="77777777" w:rsidR="00696C47" w:rsidRDefault="00696C47" w:rsidP="00696C47">
                  <w:pPr>
                    <w:cnfStyle w:val="000000100000" w:firstRow="0" w:lastRow="0" w:firstColumn="0" w:lastColumn="0" w:oddVBand="0" w:evenVBand="0" w:oddHBand="1" w:evenHBand="0" w:firstRowFirstColumn="0" w:firstRowLastColumn="0" w:lastRowFirstColumn="0" w:lastRowLastColumn="0"/>
                  </w:pPr>
                  <w:r>
                    <w:t xml:space="preserve">Demonstrated capital shortfalls </w:t>
                  </w:r>
                  <w:r>
                    <w:rPr>
                      <w:rFonts w:ascii="Segoe UI Symbol" w:hAnsi="Segoe UI Symbol" w:cs="Segoe UI Symbol"/>
                    </w:rPr>
                    <w:t>➝</w:t>
                  </w:r>
                  <w:r>
                    <w:t xml:space="preserve"> triggered regulatory response and expectations for capital strengthening</w:t>
                  </w:r>
                </w:p>
              </w:tc>
            </w:tr>
            <w:tr w:rsidR="00696C47" w14:paraId="1253E4CD" w14:textId="77777777" w:rsidTr="00696C47">
              <w:tc>
                <w:tcPr>
                  <w:cnfStyle w:val="001000000000" w:firstRow="0" w:lastRow="0" w:firstColumn="1" w:lastColumn="0" w:oddVBand="0" w:evenVBand="0" w:oddHBand="0" w:evenHBand="0" w:firstRowFirstColumn="0" w:firstRowLastColumn="0" w:lastRowFirstColumn="0" w:lastRowLastColumn="0"/>
                  <w:tcW w:w="0" w:type="auto"/>
                  <w:hideMark/>
                </w:tcPr>
                <w:p w14:paraId="4E35A35E" w14:textId="77777777" w:rsidR="00696C47" w:rsidRDefault="00696C47" w:rsidP="00696C47">
                  <w:r>
                    <w:rPr>
                      <w:rStyle w:val="af7"/>
                      <w:rFonts w:eastAsiaTheme="majorEastAsia"/>
                    </w:rPr>
                    <w:t>Supervisory Inspections</w:t>
                  </w:r>
                </w:p>
              </w:tc>
              <w:tc>
                <w:tcPr>
                  <w:tcW w:w="0" w:type="auto"/>
                  <w:hideMark/>
                </w:tcPr>
                <w:p w14:paraId="7AC929C2" w14:textId="77777777" w:rsidR="00696C47" w:rsidRDefault="00696C47" w:rsidP="00696C47">
                  <w:pPr>
                    <w:cnfStyle w:val="000000000000" w:firstRow="0" w:lastRow="0" w:firstColumn="0" w:lastColumn="0" w:oddVBand="0" w:evenVBand="0" w:oddHBand="0" w:evenHBand="0" w:firstRowFirstColumn="0" w:firstRowLastColumn="0" w:lastRowFirstColumn="0" w:lastRowLastColumn="0"/>
                  </w:pPr>
                  <w:r>
                    <w:t>Formal gaps in risk management resulted in FSS directives to address structural deficiencies</w:t>
                  </w:r>
                </w:p>
              </w:tc>
            </w:tr>
          </w:tbl>
          <w:p w14:paraId="7394013F" w14:textId="77777777" w:rsidR="00DD292A" w:rsidRPr="00696C47"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hAnsi="Calibri" w:cs="Calibri"/>
                <w:b/>
                <w:color w:val="7030A0"/>
                <w:lang w:val="en-SG" w:eastAsia="en-GB"/>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cs="Calibri"/>
                <w:b/>
                <w:color w:val="7030A0"/>
                <w:lang w:val="en-SG" w:eastAsia="en-GB"/>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B6E958A" w:rsidR="00DD292A" w:rsidRPr="00CF2E7C" w:rsidRDefault="00696C47" w:rsidP="00CF2E7C">
            <w:pPr>
              <w:rPr>
                <w:rFonts w:ascii="Calibri" w:hAnsi="Calibri" w:cs="Calibri"/>
              </w:rPr>
            </w:pPr>
            <w:r w:rsidRPr="00CF2E7C">
              <w:rPr>
                <w:rFonts w:ascii="Calibri" w:hAnsi="Calibri" w:cs="Calibri"/>
              </w:rPr>
              <w:t>X</w:t>
            </w: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3E2B8E6A" w:rsidR="00DD292A" w:rsidRPr="00CF2E7C" w:rsidRDefault="00696C47" w:rsidP="00696C47">
            <w:pPr>
              <w:rPr>
                <w:rFonts w:ascii="Calibri" w:hAnsi="Calibri" w:cs="Calibri"/>
              </w:rPr>
            </w:pPr>
            <w:r w:rsidRPr="00696C47">
              <w:rPr>
                <w:rFonts w:ascii="Calibri" w:hAnsi="Calibri" w:cs="Calibri"/>
              </w:rPr>
              <w:t>To date, there is no public record indicating that Korea’s Climate Risk Management Guidelines for Financial Companies have been legally challenged—either directly by financial institutions or through incorporation into other cases. Available case law and legal precedent in Korea largely revolve around constitutional challenges concerning national climate targets and broader environmental regulations (e.g., youth-led litigation against the Framework Act on Low-Carbon Growth</w:t>
            </w:r>
            <w:proofErr w:type="gramStart"/>
            <w:r w:rsidRPr="00696C47">
              <w:rPr>
                <w:rFonts w:ascii="Calibri" w:hAnsi="Calibri" w:cs="Calibri"/>
              </w:rPr>
              <w:t>) .</w:t>
            </w:r>
            <w:proofErr w:type="gramEnd"/>
            <w:r w:rsidRPr="00696C47">
              <w:rPr>
                <w:rFonts w:ascii="Calibri" w:hAnsi="Calibri" w:cs="Calibri"/>
              </w:rPr>
              <w:t xml:space="preserve"> However, none of these cases involve litigation over prudential supervisory guidelines aimed at financial institutions.</w:t>
            </w: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hAnsi="Calibri" w:cs="Calibri"/>
                <w:b/>
                <w:bCs/>
                <w:lang w:eastAsia="en-GB"/>
              </w:rPr>
            </w:pPr>
            <w:r w:rsidRPr="00CF2E7C">
              <w:rPr>
                <w:rFonts w:ascii="Calibri" w:hAnsi="Calibri" w:cs="Calibri"/>
                <w:b/>
                <w:bCs/>
                <w:lang w:eastAsia="en-GB"/>
              </w:rPr>
              <w:t>Please answer all question</w:t>
            </w:r>
            <w:r w:rsidR="00DF7DE6" w:rsidRPr="00CF2E7C">
              <w:rPr>
                <w:rFonts w:ascii="Calibri" w:hAnsi="Calibri" w:cs="Calibri"/>
                <w:b/>
                <w:bCs/>
                <w:lang w:eastAsia="en-GB"/>
              </w:rPr>
              <w:t>s</w:t>
            </w:r>
            <w:r w:rsidRPr="00CF2E7C">
              <w:rPr>
                <w:rFonts w:ascii="Calibri" w:hAnsi="Calibri" w:cs="Calibri"/>
                <w:b/>
                <w:bCs/>
                <w:lang w:eastAsia="en-GB"/>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hAnsi="Calibri" w:cs="Calibri"/>
                <w:lang w:eastAsia="en-GB"/>
              </w:rPr>
            </w:pPr>
            <w:r w:rsidRPr="00CF2E7C">
              <w:rPr>
                <w:rFonts w:ascii="Calibri" w:hAnsi="Calibri" w:cs="Calibri"/>
                <w:b/>
                <w:bCs/>
                <w:lang w:val="en-SG" w:eastAsia="en-GB"/>
              </w:rPr>
              <w:lastRenderedPageBreak/>
              <w:t>5.16</w:t>
            </w:r>
            <w:r w:rsidR="00702413" w:rsidRPr="00CF2E7C">
              <w:rPr>
                <w:rFonts w:ascii="Calibri" w:hAnsi="Calibri" w:cs="Calibri"/>
                <w:lang w:eastAsia="en-GB"/>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Which of the following best describes the function(s) or objective(s) of the </w:t>
            </w:r>
            <w:r w:rsidRPr="00CF2E7C">
              <w:rPr>
                <w:rFonts w:ascii="Calibri" w:hAnsi="Calibri" w:cs="Calibri"/>
                <w:b/>
                <w:color w:val="7030A0"/>
                <w:lang w:val="en-SG" w:eastAsia="en-GB"/>
              </w:rPr>
              <w:t>policy tool</w:t>
            </w:r>
            <w:r w:rsidRPr="00CF2E7C">
              <w:rPr>
                <w:rFonts w:ascii="Calibri" w:hAnsi="Calibri" w:cs="Calibri"/>
                <w:lang w:eastAsia="en-GB"/>
              </w:rPr>
              <w:t>? Select all that apply</w:t>
            </w:r>
            <w:r w:rsidR="00410853" w:rsidRPr="00CF2E7C">
              <w:rPr>
                <w:rFonts w:ascii="Calibri" w:hAnsi="Calibri" w:cs="Calibri"/>
                <w:lang w:eastAsia="en-GB"/>
              </w:rPr>
              <w:t xml:space="preserve"> using an X</w:t>
            </w:r>
            <w:r w:rsidRPr="00CF2E7C">
              <w:rPr>
                <w:rFonts w:ascii="Calibri" w:hAnsi="Calibri" w:cs="Calibri"/>
                <w:lang w:eastAsia="en-GB"/>
              </w:rPr>
              <w:t>.</w:t>
            </w:r>
            <w:r w:rsidRPr="00CF2E7C">
              <w:rPr>
                <w:rFonts w:ascii="Calibri" w:hAnsi="Calibri" w:cs="Calibri"/>
                <w:lang w:val="en-SG" w:eastAsia="en-GB"/>
              </w:rPr>
              <w:t> </w:t>
            </w:r>
            <w:r w:rsidRPr="00CF2E7C">
              <w:rPr>
                <w:rFonts w:ascii="Calibri" w:hAnsi="Calibri" w:cs="Calibri"/>
                <w:lang w:eastAsia="en-GB"/>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hAnsi="Calibri" w:cs="Calibri"/>
                <w:lang w:eastAsia="en-GB"/>
              </w:rPr>
            </w:pPr>
            <w:r w:rsidRPr="00CF2E7C">
              <w:rPr>
                <w:rFonts w:ascii="Calibri" w:hAnsi="Calibri" w:cs="Calibri"/>
                <w:lang w:eastAsia="en-GB"/>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hAnsi="Calibri" w:cs="Calibri"/>
                <w:lang w:eastAsia="en-GB"/>
              </w:rPr>
            </w:pPr>
            <w:r w:rsidRPr="00CF2E7C">
              <w:rPr>
                <w:rFonts w:ascii="Calibri" w:hAnsi="Calibri" w:cs="Calibri"/>
                <w:b/>
                <w:color w:val="7030A0"/>
                <w:lang w:eastAsia="en-GB"/>
              </w:rPr>
              <w:t>Risk management and governance of climate risks</w:t>
            </w:r>
            <w:r w:rsidRPr="00CF2E7C">
              <w:rPr>
                <w:rFonts w:ascii="Calibri" w:hAnsi="Calibri" w:cs="Calibri"/>
                <w:color w:val="7030A0"/>
                <w:lang w:eastAsia="en-GB"/>
              </w:rPr>
              <w:t xml:space="preserve"> </w:t>
            </w:r>
            <w:r w:rsidRPr="00CF2E7C">
              <w:rPr>
                <w:rFonts w:ascii="Calibri" w:hAnsi="Calibri" w:cs="Calibri"/>
                <w:lang w:eastAsia="en-GB"/>
              </w:rPr>
              <w:t>[</w:t>
            </w:r>
            <w:r w:rsidR="009967D9" w:rsidRPr="00CF2E7C">
              <w:rPr>
                <w:rFonts w:ascii="Calibri" w:hAnsi="Calibri" w:cs="Calibri"/>
              </w:rPr>
              <w:t xml:space="preserve">Please answer all questions in </w:t>
            </w:r>
            <w:hyperlink w:anchor="_Section_5.2.1:_Risk" w:history="1">
              <w:r w:rsidR="009967D9" w:rsidRPr="00CF2E7C">
                <w:rPr>
                  <w:rStyle w:val="ab"/>
                  <w:rFonts w:ascii="Calibri" w:hAnsi="Calibri" w:cs="Calibri"/>
                </w:rPr>
                <w:t>Section 5.</w:t>
              </w:r>
              <w:r w:rsidR="00455E1B" w:rsidRPr="00CF2E7C">
                <w:rPr>
                  <w:rStyle w:val="ab"/>
                  <w:rFonts w:ascii="Calibri" w:hAnsi="Calibri" w:cs="Calibri"/>
                </w:rPr>
                <w:t>2.</w:t>
              </w:r>
              <w:r w:rsidR="009967D9" w:rsidRPr="00CF2E7C">
                <w:rPr>
                  <w:rStyle w:val="ab"/>
                  <w:rFonts w:ascii="Calibri" w:hAnsi="Calibri" w:cs="Calibri"/>
                </w:rPr>
                <w:t>1</w:t>
              </w:r>
            </w:hyperlink>
            <w:r w:rsidRPr="00CF2E7C">
              <w:rPr>
                <w:rFonts w:ascii="Calibri" w:hAnsi="Calibri" w:cs="Calibri"/>
                <w:lang w:eastAsia="en-GB"/>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56B39FD4" w:rsidR="00410853" w:rsidRPr="00CF2E7C" w:rsidRDefault="004D5103" w:rsidP="00CF2E7C">
            <w:pPr>
              <w:textAlignment w:val="baseline"/>
              <w:rPr>
                <w:rFonts w:ascii="Calibri" w:hAnsi="Calibri" w:cs="Calibri"/>
                <w:lang w:eastAsia="en-GB"/>
              </w:rPr>
            </w:pPr>
            <w:r w:rsidRPr="00CF2E7C">
              <w:rPr>
                <w:rFonts w:ascii="Calibri" w:hAnsi="Calibri" w:cs="Calibri"/>
                <w:lang w:eastAsia="en-GB"/>
              </w:rPr>
              <w:t>X</w:t>
            </w: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hAnsi="Calibri" w:cs="Calibri"/>
                <w:lang w:eastAsia="en-GB"/>
              </w:rPr>
            </w:pPr>
            <w:r w:rsidRPr="00CF2E7C">
              <w:rPr>
                <w:rFonts w:ascii="Calibri" w:hAnsi="Calibri" w:cs="Calibri"/>
                <w:lang w:eastAsia="en-GB"/>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hAnsi="Calibri" w:cs="Calibri"/>
                <w:lang w:eastAsia="en-GB"/>
              </w:rPr>
            </w:pPr>
            <w:r>
              <w:rPr>
                <w:rFonts w:ascii="Calibri" w:hAnsi="Calibri" w:cs="Calibri"/>
                <w:b/>
                <w:color w:val="7030A0"/>
                <w:lang w:eastAsia="en-GB"/>
              </w:rPr>
              <w:t>S</w:t>
            </w:r>
            <w:r w:rsidR="007E5B48" w:rsidRPr="00CF2E7C">
              <w:rPr>
                <w:rFonts w:ascii="Calibri" w:hAnsi="Calibri" w:cs="Calibri"/>
                <w:b/>
                <w:color w:val="7030A0"/>
                <w:lang w:eastAsia="en-GB"/>
              </w:rPr>
              <w:t>tress</w:t>
            </w:r>
            <w:r w:rsidR="00410853" w:rsidRPr="00CF2E7C">
              <w:rPr>
                <w:rFonts w:ascii="Calibri" w:hAnsi="Calibri" w:cs="Calibri"/>
                <w:b/>
                <w:color w:val="7030A0"/>
                <w:lang w:eastAsia="en-GB"/>
              </w:rPr>
              <w:t>-testing</w:t>
            </w:r>
            <w:r w:rsidR="00410853" w:rsidRPr="00CF2E7C">
              <w:rPr>
                <w:rFonts w:ascii="Calibri" w:hAnsi="Calibri" w:cs="Calibri"/>
                <w:color w:val="7030A0"/>
                <w:lang w:eastAsia="en-GB"/>
              </w:rPr>
              <w:t xml:space="preserve"> </w:t>
            </w:r>
            <w:r w:rsidR="00410853" w:rsidRPr="00CF2E7C">
              <w:rPr>
                <w:rFonts w:ascii="Calibri" w:hAnsi="Calibri" w:cs="Calibri"/>
                <w:lang w:eastAsia="en-GB"/>
              </w:rPr>
              <w:t xml:space="preserve">or </w:t>
            </w:r>
            <w:r w:rsidR="00410853" w:rsidRPr="00CF2E7C">
              <w:rPr>
                <w:rFonts w:ascii="Calibri" w:hAnsi="Calibri" w:cs="Calibri"/>
                <w:b/>
                <w:color w:val="7030A0"/>
                <w:lang w:eastAsia="en-GB"/>
              </w:rPr>
              <w:t>scenario analysis of climate risks</w:t>
            </w:r>
            <w:r w:rsidR="00410853" w:rsidRPr="00CF2E7C">
              <w:rPr>
                <w:rFonts w:ascii="Calibri" w:hAnsi="Calibri" w:cs="Calibri"/>
                <w:color w:val="7030A0"/>
                <w:lang w:eastAsia="en-GB"/>
              </w:rPr>
              <w:t xml:space="preserve"> </w:t>
            </w:r>
            <w:r w:rsidR="00410853" w:rsidRPr="00CF2E7C">
              <w:rPr>
                <w:rFonts w:ascii="Calibri" w:hAnsi="Calibri" w:cs="Calibri"/>
                <w:lang w:eastAsia="en-GB"/>
              </w:rPr>
              <w:t>[</w:t>
            </w:r>
            <w:r w:rsidR="009967D9" w:rsidRPr="00CF2E7C">
              <w:rPr>
                <w:rFonts w:ascii="Calibri" w:hAnsi="Calibri" w:cs="Calibri"/>
              </w:rPr>
              <w:t xml:space="preserve">Please answer all questions in </w:t>
            </w:r>
            <w:hyperlink w:anchor="_Section_5.2.2:_Scenario" w:history="1">
              <w:r w:rsidR="009967D9" w:rsidRPr="00CF2E7C">
                <w:rPr>
                  <w:rStyle w:val="ab"/>
                  <w:rFonts w:ascii="Calibri" w:hAnsi="Calibri" w:cs="Calibri"/>
                </w:rPr>
                <w:t>Section 5.2</w:t>
              </w:r>
              <w:r w:rsidR="00455E1B" w:rsidRPr="00CF2E7C">
                <w:rPr>
                  <w:rStyle w:val="ab"/>
                  <w:rFonts w:ascii="Calibri" w:hAnsi="Calibri" w:cs="Calibri"/>
                </w:rPr>
                <w:t>.2</w:t>
              </w:r>
            </w:hyperlink>
            <w:r w:rsidR="00410853" w:rsidRPr="00CF2E7C">
              <w:rPr>
                <w:rFonts w:ascii="Calibri" w:hAnsi="Calibri" w:cs="Calibri"/>
                <w:lang w:eastAsia="en-GB"/>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1E9227FA" w:rsidR="00410853" w:rsidRPr="00CF2E7C" w:rsidRDefault="004D5103" w:rsidP="00CF2E7C">
            <w:pPr>
              <w:textAlignment w:val="baseline"/>
              <w:rPr>
                <w:rFonts w:ascii="Calibri" w:hAnsi="Calibri" w:cs="Calibri"/>
                <w:lang w:eastAsia="en-GB"/>
              </w:rPr>
            </w:pPr>
            <w:r w:rsidRPr="00CF2E7C">
              <w:rPr>
                <w:rFonts w:ascii="Calibri" w:hAnsi="Calibri" w:cs="Calibri"/>
                <w:lang w:eastAsia="en-GB"/>
              </w:rPr>
              <w:t>X</w:t>
            </w:r>
            <w:r w:rsidRPr="00CF2E7C">
              <w:rPr>
                <w:rFonts w:ascii="Calibri" w:hAnsi="Calibri" w:cs="Calibri"/>
                <w:lang w:eastAsia="en-GB"/>
              </w:rPr>
              <w:t xml:space="preserve"> </w:t>
            </w: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hAnsi="Calibri" w:cs="Calibri"/>
                <w:lang w:eastAsia="en-GB"/>
              </w:rPr>
            </w:pPr>
            <w:r w:rsidRPr="00CF2E7C">
              <w:rPr>
                <w:rFonts w:ascii="Calibri" w:hAnsi="Calibri" w:cs="Calibri"/>
                <w:lang w:eastAsia="en-GB"/>
              </w:rPr>
              <w:t> </w:t>
            </w:r>
            <w:r w:rsidR="00F632FB" w:rsidRPr="00CF2E7C">
              <w:rPr>
                <w:rFonts w:ascii="Calibri" w:hAnsi="Calibri" w:cs="Calibri"/>
                <w:lang w:eastAsia="en-GB"/>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hAnsi="Calibri" w:cs="Calibri"/>
                <w:lang w:eastAsia="en-GB"/>
              </w:rPr>
            </w:pPr>
            <w:r w:rsidRPr="00CF2E7C">
              <w:rPr>
                <w:rFonts w:ascii="Calibri" w:hAnsi="Calibri" w:cs="Calibri"/>
                <w:lang w:eastAsia="en-GB"/>
              </w:rPr>
              <w:t xml:space="preserve">Adjusted </w:t>
            </w:r>
            <w:r w:rsidRPr="00CF2E7C">
              <w:rPr>
                <w:rFonts w:ascii="Calibri" w:hAnsi="Calibri" w:cs="Calibri"/>
                <w:b/>
                <w:color w:val="7030A0"/>
                <w:lang w:eastAsia="en-GB"/>
              </w:rPr>
              <w:t>capital and liquidity requirements</w:t>
            </w:r>
            <w:r w:rsidRPr="00CF2E7C">
              <w:rPr>
                <w:rFonts w:ascii="Calibri" w:hAnsi="Calibri" w:cs="Calibri"/>
                <w:lang w:eastAsia="en-GB"/>
              </w:rPr>
              <w:t xml:space="preserve"> </w:t>
            </w:r>
            <w:r w:rsidRPr="00CF2E7C">
              <w:rPr>
                <w:rFonts w:ascii="Calibri" w:hAnsi="Calibri" w:cs="Calibri"/>
                <w:b/>
                <w:color w:val="7030A0"/>
                <w:lang w:eastAsia="en-GB"/>
              </w:rPr>
              <w:t>for climate-related risks</w:t>
            </w:r>
            <w:r w:rsidRPr="00CF2E7C">
              <w:rPr>
                <w:rFonts w:ascii="Calibri" w:hAnsi="Calibri" w:cs="Calibri"/>
                <w:color w:val="7030A0"/>
                <w:lang w:eastAsia="en-GB"/>
              </w:rPr>
              <w:t xml:space="preserve"> </w:t>
            </w:r>
            <w:r w:rsidRPr="00CF2E7C">
              <w:rPr>
                <w:rFonts w:ascii="Calibri" w:hAnsi="Calibri" w:cs="Calibri"/>
                <w:lang w:eastAsia="en-GB"/>
              </w:rPr>
              <w:t>[</w:t>
            </w:r>
            <w:r w:rsidR="009967D9" w:rsidRPr="00CF2E7C">
              <w:rPr>
                <w:rFonts w:ascii="Calibri" w:hAnsi="Calibri" w:cs="Calibri"/>
              </w:rPr>
              <w:t xml:space="preserve">Please answer all questions in </w:t>
            </w:r>
            <w:hyperlink w:anchor="_Section_5.2.3:_Capital" w:history="1">
              <w:r w:rsidR="009967D9" w:rsidRPr="00CF2E7C">
                <w:rPr>
                  <w:rStyle w:val="ab"/>
                  <w:rFonts w:ascii="Calibri" w:hAnsi="Calibri" w:cs="Calibri"/>
                </w:rPr>
                <w:t>Section 5.</w:t>
              </w:r>
              <w:r w:rsidR="00455E1B" w:rsidRPr="00CF2E7C">
                <w:rPr>
                  <w:rStyle w:val="ab"/>
                  <w:rFonts w:ascii="Calibri" w:hAnsi="Calibri" w:cs="Calibri"/>
                </w:rPr>
                <w:t>2.</w:t>
              </w:r>
              <w:r w:rsidR="009967D9" w:rsidRPr="00CF2E7C">
                <w:rPr>
                  <w:rStyle w:val="ab"/>
                  <w:rFonts w:ascii="Calibri" w:hAnsi="Calibri" w:cs="Calibri"/>
                </w:rPr>
                <w:t>3</w:t>
              </w:r>
            </w:hyperlink>
            <w:r w:rsidRPr="00CF2E7C">
              <w:rPr>
                <w:rFonts w:ascii="Calibri" w:hAnsi="Calibri" w:cs="Calibri"/>
                <w:lang w:eastAsia="en-GB"/>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hAnsi="Calibri" w:cs="Calibri"/>
                <w:lang w:eastAsia="en-GB"/>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hAnsi="Calibri" w:cs="Calibri"/>
                <w:lang w:eastAsia="en-GB"/>
              </w:rPr>
            </w:pPr>
            <w:r w:rsidRPr="00CF2E7C">
              <w:rPr>
                <w:rFonts w:ascii="Calibri" w:hAnsi="Calibri" w:cs="Calibri"/>
                <w:lang w:eastAsia="en-GB"/>
              </w:rPr>
              <w:t> </w:t>
            </w:r>
            <w:r w:rsidR="00F632FB" w:rsidRPr="00CF2E7C">
              <w:rPr>
                <w:rFonts w:ascii="Calibri" w:hAnsi="Calibri" w:cs="Calibri"/>
                <w:lang w:eastAsia="en-GB"/>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hAnsi="Calibri" w:cs="Calibri"/>
                <w:lang w:eastAsia="en-GB"/>
              </w:rPr>
            </w:pPr>
            <w:r w:rsidRPr="00CF2E7C">
              <w:rPr>
                <w:rFonts w:ascii="Calibri" w:hAnsi="Calibri" w:cs="Calibri"/>
                <w:lang w:eastAsia="en-GB"/>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81475E3" w:rsidR="00410853" w:rsidRPr="00CF2E7C" w:rsidRDefault="004D5103" w:rsidP="00CF2E7C">
            <w:pPr>
              <w:textAlignment w:val="baseline"/>
              <w:rPr>
                <w:rFonts w:ascii="Calibri" w:hAnsi="Calibri" w:cs="Calibri"/>
                <w:lang w:eastAsia="en-GB"/>
              </w:rPr>
            </w:pPr>
            <w:r w:rsidRPr="00CF2E7C">
              <w:rPr>
                <w:rFonts w:ascii="Calibri" w:hAnsi="Calibri" w:cs="Calibri"/>
                <w:lang w:eastAsia="en-GB"/>
              </w:rPr>
              <w:t>X</w:t>
            </w: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hAnsi="Calibri" w:cs="Calibri"/>
                <w:b/>
                <w:bCs/>
                <w:lang w:eastAsia="en-GB"/>
              </w:rPr>
            </w:pPr>
            <w:r w:rsidRPr="00CF2E7C">
              <w:rPr>
                <w:rFonts w:ascii="Calibri" w:hAnsi="Calibri" w:cs="Calibri"/>
                <w:b/>
                <w:bCs/>
                <w:lang w:val="en-SG" w:eastAsia="en-GB"/>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hAnsi="Calibri" w:cs="Calibri"/>
                <w:lang w:eastAsia="en-GB"/>
              </w:rPr>
            </w:pPr>
            <w:r w:rsidRPr="00CF2E7C">
              <w:rPr>
                <w:rFonts w:ascii="Calibri" w:hAnsi="Calibri" w:cs="Calibri"/>
                <w:lang w:eastAsia="en-GB"/>
              </w:rPr>
              <w:t xml:space="preserve">[If </w:t>
            </w:r>
            <w:r w:rsidR="00F632FB" w:rsidRPr="00CF2E7C">
              <w:rPr>
                <w:rFonts w:ascii="Calibri" w:hAnsi="Calibri" w:cs="Calibri"/>
                <w:lang w:eastAsia="en-GB"/>
              </w:rPr>
              <w:t>Q5.16</w:t>
            </w:r>
            <w:r w:rsidRPr="00CF2E7C">
              <w:rPr>
                <w:rFonts w:ascii="Calibri" w:hAnsi="Calibri" w:cs="Calibri"/>
                <w:lang w:eastAsia="en-GB"/>
              </w:rPr>
              <w:t xml:space="preserve"> = Other(s)] Please describe the objective of the </w:t>
            </w:r>
            <w:r w:rsidRPr="00CF2E7C">
              <w:rPr>
                <w:rFonts w:ascii="Calibri" w:hAnsi="Calibri" w:cs="Calibri"/>
                <w:b/>
                <w:color w:val="7030A0"/>
                <w:lang w:eastAsia="en-GB"/>
              </w:rPr>
              <w:t>prudential policy tool</w:t>
            </w:r>
            <w:r w:rsidRPr="00CF2E7C">
              <w:rPr>
                <w:rFonts w:ascii="Calibri" w:hAnsi="Calibri" w:cs="Calibri"/>
                <w:color w:val="7030A0"/>
                <w:lang w:eastAsia="en-GB"/>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hAnsi="Calibri" w:cs="Calibri"/>
                <w:lang w:eastAsia="en-GB"/>
              </w:rPr>
            </w:pPr>
            <w:r w:rsidRPr="00CF2E7C">
              <w:rPr>
                <w:rFonts w:ascii="Calibri" w:hAnsi="Calibri" w:cs="Calibri"/>
                <w:lang w:eastAsia="en-GB"/>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9C8129F" w:rsidR="00410853" w:rsidRPr="00CF2E7C" w:rsidRDefault="004D5103" w:rsidP="00CF2E7C">
            <w:pPr>
              <w:textAlignment w:val="baseline"/>
              <w:rPr>
                <w:rFonts w:ascii="Calibri" w:hAnsi="Calibri" w:cs="Calibri"/>
                <w:lang w:eastAsia="en-GB"/>
              </w:rPr>
            </w:pPr>
            <w:r>
              <w:t>alignment with international frameworks, capacity-building</w:t>
            </w: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hAnsi="Calibri" w:cs="Calibri"/>
                <w:b/>
                <w:bCs/>
                <w:lang w:eastAsia="en-GB"/>
              </w:rPr>
            </w:pPr>
            <w:r w:rsidRPr="00CF2E7C">
              <w:rPr>
                <w:rFonts w:ascii="Calibri" w:hAnsi="Calibri" w:cs="Calibri"/>
                <w:b/>
                <w:bCs/>
                <w:lang w:val="en-SG" w:eastAsia="en-GB"/>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hAnsi="Calibri" w:cs="Calibri"/>
                <w:lang w:eastAsia="en-GB"/>
              </w:rPr>
            </w:pPr>
            <w:r w:rsidRPr="00CF2E7C">
              <w:rPr>
                <w:rFonts w:ascii="Calibri" w:hAnsi="Calibri" w:cs="Calibri"/>
                <w:lang w:eastAsia="en-GB"/>
              </w:rPr>
              <w:t xml:space="preserve">Which of the following phases of </w:t>
            </w:r>
            <w:r w:rsidRPr="00CF2E7C">
              <w:rPr>
                <w:rFonts w:ascii="Calibri" w:hAnsi="Calibri" w:cs="Calibri"/>
                <w:b/>
                <w:color w:val="7030A0"/>
                <w:lang w:eastAsia="en-GB"/>
              </w:rPr>
              <w:t>climate-related risk management</w:t>
            </w:r>
            <w:r w:rsidRPr="00CF2E7C">
              <w:rPr>
                <w:rFonts w:ascii="Calibri" w:hAnsi="Calibri" w:cs="Calibri"/>
                <w:color w:val="7030A0"/>
                <w:lang w:eastAsia="en-GB"/>
              </w:rPr>
              <w:t xml:space="preserve"> </w:t>
            </w:r>
            <w:r w:rsidRPr="00CF2E7C">
              <w:rPr>
                <w:rFonts w:ascii="Calibri" w:hAnsi="Calibri" w:cs="Calibri"/>
                <w:lang w:eastAsia="en-GB"/>
              </w:rPr>
              <w:t xml:space="preserve">process are addressed by the </w:t>
            </w:r>
            <w:r w:rsidRPr="00CF2E7C">
              <w:rPr>
                <w:rFonts w:ascii="Calibri" w:hAnsi="Calibri" w:cs="Calibri"/>
                <w:b/>
                <w:color w:val="7030A0"/>
                <w:lang w:eastAsia="en-GB"/>
              </w:rPr>
              <w:t>prudential policy tool</w:t>
            </w:r>
            <w:r w:rsidRPr="00CF2E7C">
              <w:rPr>
                <w:rFonts w:ascii="Calibri" w:hAnsi="Calibri" w:cs="Calibri"/>
                <w:lang w:eastAsia="en-GB"/>
              </w:rPr>
              <w:t>? Select all that apply</w:t>
            </w:r>
            <w:r w:rsidR="00005205" w:rsidRPr="00CF2E7C">
              <w:rPr>
                <w:rFonts w:ascii="Calibri" w:hAnsi="Calibri" w:cs="Calibri"/>
                <w:lang w:eastAsia="en-GB"/>
              </w:rPr>
              <w:t xml:space="preserve"> using an X</w:t>
            </w:r>
            <w:r w:rsidRPr="00CF2E7C">
              <w:rPr>
                <w:rFonts w:ascii="Calibri" w:hAnsi="Calibri" w:cs="Calibri"/>
                <w:lang w:eastAsia="en-GB"/>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hAnsi="Calibri" w:cs="Calibri"/>
                <w:lang w:eastAsia="en-GB"/>
              </w:rPr>
            </w:pPr>
            <w:r w:rsidRPr="00CF2E7C">
              <w:rPr>
                <w:rFonts w:ascii="Calibri" w:hAnsi="Calibri" w:cs="Calibri"/>
                <w:lang w:eastAsia="en-GB"/>
              </w:rPr>
              <w:t> </w:t>
            </w:r>
            <w:r w:rsidR="008C4722" w:rsidRPr="00CF2E7C">
              <w:rPr>
                <w:rFonts w:ascii="Calibri" w:hAnsi="Calibri" w:cs="Calibri"/>
                <w:lang w:eastAsia="en-GB"/>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hAnsi="Calibri" w:cs="Calibri"/>
                <w:lang w:eastAsia="en-GB"/>
              </w:rPr>
            </w:pPr>
            <w:r w:rsidRPr="00CF2E7C">
              <w:rPr>
                <w:rFonts w:ascii="Calibri" w:hAnsi="Calibri" w:cs="Calibri"/>
                <w:lang w:eastAsia="en-GB"/>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52A1D158" w:rsidR="00F632FB" w:rsidRPr="00CF2E7C" w:rsidRDefault="004D5103" w:rsidP="00CF2E7C">
            <w:pPr>
              <w:textAlignment w:val="baseline"/>
              <w:rPr>
                <w:rFonts w:ascii="Calibri" w:hAnsi="Calibri" w:cs="Calibri"/>
                <w:lang w:eastAsia="en-GB"/>
              </w:rPr>
            </w:pPr>
            <w:r w:rsidRPr="00CF2E7C">
              <w:rPr>
                <w:rFonts w:ascii="Calibri" w:hAnsi="Calibri" w:cs="Calibri"/>
                <w:lang w:eastAsia="en-GB"/>
              </w:rPr>
              <w:t>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hAnsi="Calibri" w:cs="Calibri"/>
                <w:lang w:eastAsia="en-GB"/>
              </w:rPr>
            </w:pPr>
            <w:r w:rsidRPr="00CF2E7C">
              <w:rPr>
                <w:rFonts w:ascii="Calibri" w:hAnsi="Calibri" w:cs="Calibri"/>
                <w:lang w:eastAsia="en-GB"/>
              </w:rPr>
              <w:t> </w:t>
            </w:r>
            <w:r w:rsidR="008C4722" w:rsidRPr="00CF2E7C">
              <w:rPr>
                <w:rFonts w:ascii="Calibri" w:hAnsi="Calibri" w:cs="Calibri"/>
                <w:lang w:eastAsia="en-GB"/>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hAnsi="Calibri" w:cs="Calibri"/>
                <w:lang w:eastAsia="en-GB"/>
              </w:rPr>
            </w:pPr>
            <w:r w:rsidRPr="00CF2E7C">
              <w:rPr>
                <w:rFonts w:ascii="Calibri" w:hAnsi="Calibri" w:cs="Calibri"/>
                <w:lang w:eastAsia="en-GB"/>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579E47DF" w:rsidR="00F632FB" w:rsidRPr="004D5103" w:rsidRDefault="004D5103" w:rsidP="00CF2E7C">
            <w:pPr>
              <w:textAlignment w:val="baseline"/>
              <w:rPr>
                <w:rFonts w:ascii="Calibri" w:hAnsi="Calibri" w:cs="Calibri"/>
                <w:b/>
                <w:bCs/>
                <w:lang w:eastAsia="en-GB"/>
              </w:rPr>
            </w:pPr>
            <w:r w:rsidRPr="00CF2E7C">
              <w:rPr>
                <w:rFonts w:ascii="Calibri" w:hAnsi="Calibri" w:cs="Calibri"/>
                <w:lang w:eastAsia="en-GB"/>
              </w:rPr>
              <w:t>X</w:t>
            </w: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hAnsi="Calibri" w:cs="Calibri"/>
                <w:lang w:eastAsia="en-GB"/>
              </w:rPr>
            </w:pPr>
            <w:r w:rsidRPr="00CF2E7C">
              <w:rPr>
                <w:rFonts w:ascii="Calibri" w:hAnsi="Calibri" w:cs="Calibri"/>
                <w:lang w:eastAsia="en-GB"/>
              </w:rPr>
              <w:t> </w:t>
            </w:r>
            <w:r w:rsidR="008C4722" w:rsidRPr="00CF2E7C">
              <w:rPr>
                <w:rFonts w:ascii="Calibri" w:hAnsi="Calibri" w:cs="Calibri"/>
                <w:lang w:eastAsia="en-GB"/>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hAnsi="Calibri" w:cs="Calibri"/>
                <w:lang w:eastAsia="en-GB"/>
              </w:rPr>
            </w:pPr>
            <w:r w:rsidRPr="00CF2E7C">
              <w:rPr>
                <w:rFonts w:ascii="Calibri" w:hAnsi="Calibri" w:cs="Calibri"/>
                <w:lang w:eastAsia="en-GB"/>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079887F0" w:rsidR="00F632FB" w:rsidRPr="004D5103" w:rsidRDefault="004D5103" w:rsidP="00CF2E7C">
            <w:pPr>
              <w:textAlignment w:val="baseline"/>
              <w:rPr>
                <w:rFonts w:ascii="Calibri" w:hAnsi="Calibri" w:cs="Calibri"/>
                <w:b/>
                <w:bCs/>
                <w:lang w:eastAsia="en-GB"/>
              </w:rPr>
            </w:pPr>
            <w:r w:rsidRPr="00CF2E7C">
              <w:rPr>
                <w:rFonts w:ascii="Calibri" w:hAnsi="Calibri" w:cs="Calibri"/>
                <w:lang w:eastAsia="en-GB"/>
              </w:rPr>
              <w:t>X</w:t>
            </w: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hAnsi="Calibri" w:cs="Calibri"/>
                <w:lang w:eastAsia="en-GB"/>
              </w:rPr>
            </w:pPr>
            <w:r w:rsidRPr="00CF2E7C">
              <w:rPr>
                <w:rFonts w:ascii="Calibri" w:hAnsi="Calibri" w:cs="Calibri"/>
                <w:lang w:eastAsia="en-GB"/>
              </w:rPr>
              <w:t> </w:t>
            </w:r>
            <w:r w:rsidR="008C4722" w:rsidRPr="00CF2E7C">
              <w:rPr>
                <w:rFonts w:ascii="Calibri" w:hAnsi="Calibri" w:cs="Calibri"/>
                <w:lang w:eastAsia="en-GB"/>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hAnsi="Calibri" w:cs="Calibri"/>
                <w:lang w:eastAsia="en-GB"/>
              </w:rPr>
            </w:pPr>
            <w:r w:rsidRPr="00CF2E7C">
              <w:rPr>
                <w:rFonts w:ascii="Calibri" w:hAnsi="Calibri" w:cs="Calibri"/>
                <w:lang w:eastAsia="en-GB"/>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51191A57" w:rsidR="00F632FB" w:rsidRPr="00CF2E7C" w:rsidRDefault="004D5103" w:rsidP="00CF2E7C">
            <w:pPr>
              <w:textAlignment w:val="baseline"/>
              <w:rPr>
                <w:rFonts w:ascii="Calibri" w:hAnsi="Calibri" w:cs="Calibri"/>
                <w:lang w:eastAsia="en-GB"/>
              </w:rPr>
            </w:pPr>
            <w:r w:rsidRPr="00CF2E7C">
              <w:rPr>
                <w:rFonts w:ascii="Calibri" w:hAnsi="Calibri" w:cs="Calibri"/>
                <w:lang w:eastAsia="en-GB"/>
              </w:rPr>
              <w:t>X</w:t>
            </w: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hAnsi="Calibri" w:cs="Calibri"/>
                <w:b/>
                <w:bCs/>
                <w:lang w:eastAsia="en-GB"/>
              </w:rPr>
            </w:pPr>
            <w:r w:rsidRPr="00CF2E7C">
              <w:rPr>
                <w:rFonts w:ascii="Calibri" w:hAnsi="Calibri" w:cs="Calibri"/>
                <w:b/>
                <w:bCs/>
                <w:lang w:eastAsia="en-GB"/>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hAnsi="Calibri" w:cs="Calibri"/>
                <w:lang w:eastAsia="en-GB"/>
              </w:rPr>
            </w:pPr>
            <w:r w:rsidRPr="00CF2E7C">
              <w:rPr>
                <w:rFonts w:ascii="Calibri" w:hAnsi="Calibri" w:cs="Calibri"/>
                <w:lang w:eastAsia="en-GB"/>
              </w:rPr>
              <w:t xml:space="preserve">Which types of </w:t>
            </w:r>
            <w:r w:rsidRPr="00CF2E7C">
              <w:rPr>
                <w:rFonts w:ascii="Calibri" w:hAnsi="Calibri" w:cs="Calibri"/>
                <w:b/>
                <w:color w:val="7030A0"/>
                <w:lang w:eastAsia="en-GB"/>
              </w:rPr>
              <w:t>climate-related risks</w:t>
            </w:r>
            <w:r w:rsidRPr="00CF2E7C">
              <w:rPr>
                <w:rFonts w:ascii="Calibri" w:hAnsi="Calibri" w:cs="Calibri"/>
                <w:color w:val="7030A0"/>
                <w:lang w:eastAsia="en-GB"/>
              </w:rPr>
              <w:t xml:space="preserve"> </w:t>
            </w:r>
            <w:r w:rsidRPr="00CF2E7C">
              <w:rPr>
                <w:rFonts w:ascii="Calibri" w:hAnsi="Calibri" w:cs="Calibri"/>
                <w:lang w:eastAsia="en-GB"/>
              </w:rPr>
              <w:t xml:space="preserve">are identified and/or addressed by the </w:t>
            </w:r>
            <w:r w:rsidRPr="00CF2E7C">
              <w:rPr>
                <w:rFonts w:ascii="Calibri" w:hAnsi="Calibri" w:cs="Calibri"/>
                <w:b/>
                <w:color w:val="7030A0"/>
                <w:lang w:eastAsia="en-GB"/>
              </w:rPr>
              <w:t>prudential policy tool</w:t>
            </w:r>
            <w:r w:rsidRPr="00CF2E7C">
              <w:rPr>
                <w:rFonts w:ascii="Calibri" w:hAnsi="Calibri" w:cs="Calibri"/>
                <w:lang w:eastAsia="en-GB"/>
              </w:rPr>
              <w:t>? Select all that apply</w:t>
            </w:r>
            <w:r w:rsidR="00804EC7" w:rsidRPr="00CF2E7C">
              <w:rPr>
                <w:rFonts w:ascii="Calibri" w:hAnsi="Calibri" w:cs="Calibri"/>
                <w:lang w:eastAsia="en-GB"/>
              </w:rPr>
              <w:t xml:space="preserve"> using an X</w:t>
            </w:r>
            <w:r w:rsidRPr="00CF2E7C">
              <w:rPr>
                <w:rFonts w:ascii="Calibri" w:hAnsi="Calibri" w:cs="Calibri"/>
                <w:lang w:eastAsia="en-GB"/>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hAnsi="Calibri" w:cs="Calibri"/>
                <w:b/>
                <w:lang w:eastAsia="en-GB"/>
              </w:rPr>
            </w:pPr>
            <w:r w:rsidRPr="00CF2E7C">
              <w:rPr>
                <w:rFonts w:ascii="Calibri" w:hAnsi="Calibri" w:cs="Calibri"/>
                <w:b/>
                <w:color w:val="7030A0"/>
                <w:lang w:eastAsia="en-GB"/>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15B52C1A" w:rsidR="008C4722" w:rsidRPr="00CF2E7C" w:rsidRDefault="004D5103" w:rsidP="00CF2E7C">
            <w:pPr>
              <w:textAlignment w:val="baseline"/>
              <w:rPr>
                <w:rFonts w:ascii="Calibri" w:hAnsi="Calibri" w:cs="Calibri"/>
                <w:lang w:eastAsia="en-GB"/>
              </w:rPr>
            </w:pPr>
            <w:r w:rsidRPr="00CF2E7C">
              <w:rPr>
                <w:rFonts w:ascii="Calibri" w:hAnsi="Calibri" w:cs="Calibri"/>
                <w:lang w:eastAsia="en-GB"/>
              </w:rPr>
              <w:t>X</w:t>
            </w: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hAnsi="Calibri" w:cs="Calibri"/>
                <w:b/>
                <w:lang w:eastAsia="en-GB"/>
              </w:rPr>
            </w:pPr>
            <w:r w:rsidRPr="00CF2E7C">
              <w:rPr>
                <w:rFonts w:ascii="Calibri" w:hAnsi="Calibri" w:cs="Calibri"/>
                <w:b/>
                <w:color w:val="7030A0"/>
                <w:lang w:eastAsia="en-GB"/>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62699A2A" w:rsidR="008C4722" w:rsidRPr="00CF2E7C" w:rsidRDefault="004D5103" w:rsidP="00CF2E7C">
            <w:pPr>
              <w:textAlignment w:val="baseline"/>
              <w:rPr>
                <w:rFonts w:ascii="Calibri" w:hAnsi="Calibri" w:cs="Calibri"/>
                <w:lang w:eastAsia="en-GB"/>
              </w:rPr>
            </w:pPr>
            <w:r w:rsidRPr="00CF2E7C">
              <w:rPr>
                <w:rFonts w:ascii="Calibri" w:hAnsi="Calibri" w:cs="Calibri"/>
                <w:lang w:eastAsia="en-GB"/>
              </w:rPr>
              <w:t>X</w:t>
            </w: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hAnsi="Calibri" w:cs="Calibri"/>
                <w:lang w:eastAsia="en-GB"/>
              </w:rPr>
            </w:pPr>
            <w:r w:rsidRPr="00CF2E7C">
              <w:rPr>
                <w:rFonts w:ascii="Calibri" w:hAnsi="Calibri" w:cs="Calibri"/>
                <w:b/>
                <w:color w:val="7030A0"/>
                <w:lang w:eastAsia="en-GB"/>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084C2A5B" w:rsidR="008C4722" w:rsidRPr="00CF2E7C" w:rsidRDefault="004D5103" w:rsidP="00CF2E7C">
            <w:pPr>
              <w:textAlignment w:val="baseline"/>
              <w:rPr>
                <w:rFonts w:ascii="Calibri" w:hAnsi="Calibri" w:cs="Calibri"/>
                <w:lang w:eastAsia="en-GB"/>
              </w:rPr>
            </w:pPr>
            <w:r w:rsidRPr="00CF2E7C">
              <w:rPr>
                <w:rFonts w:ascii="Calibri" w:hAnsi="Calibri" w:cs="Calibri"/>
                <w:lang w:eastAsia="en-GB"/>
              </w:rPr>
              <w:t>X</w:t>
            </w: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hAnsi="Calibri" w:cs="Calibri"/>
                <w:lang w:eastAsia="en-GB"/>
              </w:rPr>
            </w:pPr>
            <w:r w:rsidRPr="00CF2E7C">
              <w:rPr>
                <w:rFonts w:ascii="Calibri" w:hAnsi="Calibri" w:cs="Calibri"/>
                <w:b/>
                <w:color w:val="7030A0"/>
                <w:lang w:eastAsia="en-GB"/>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hAnsi="Calibri" w:cs="Calibri"/>
                <w:lang w:eastAsia="en-GB"/>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6D01AA84" w:rsidR="008C4722" w:rsidRPr="00CF2E7C" w:rsidRDefault="004D5103" w:rsidP="00CF2E7C">
            <w:pPr>
              <w:textAlignment w:val="baseline"/>
              <w:rPr>
                <w:rFonts w:ascii="Calibri" w:hAnsi="Calibri" w:cs="Calibri"/>
                <w:lang w:eastAsia="en-GB"/>
              </w:rPr>
            </w:pPr>
            <w:r w:rsidRPr="00CF2E7C">
              <w:rPr>
                <w:rFonts w:ascii="Calibri" w:hAnsi="Calibri" w:cs="Calibri"/>
                <w:lang w:eastAsia="en-GB"/>
              </w:rPr>
              <w:t>X</w:t>
            </w: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hAnsi="Calibri" w:cs="Calibri"/>
                <w:b/>
                <w:bCs/>
                <w:lang w:eastAsia="en-GB"/>
              </w:rPr>
            </w:pPr>
            <w:r w:rsidRPr="00CF2E7C">
              <w:rPr>
                <w:rFonts w:ascii="Calibri" w:hAnsi="Calibri" w:cs="Calibri"/>
                <w:b/>
                <w:bCs/>
                <w:lang w:val="en-SG" w:eastAsia="en-GB"/>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hAnsi="Calibri" w:cs="Calibri"/>
                <w:lang w:eastAsia="en-GB"/>
              </w:rPr>
            </w:pPr>
            <w:r w:rsidRPr="00CF2E7C">
              <w:rPr>
                <w:rFonts w:ascii="Calibri" w:hAnsi="Calibri" w:cs="Calibri"/>
                <w:lang w:val="en-SG" w:eastAsia="en-GB"/>
              </w:rPr>
              <w:t xml:space="preserve">Provide supplemental information about how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val="en-SG" w:eastAsia="en-GB"/>
              </w:rPr>
              <w:t xml:space="preserve">addresses the incidence of </w:t>
            </w:r>
            <w:r w:rsidRPr="00CF2E7C">
              <w:rPr>
                <w:rFonts w:ascii="Calibri" w:hAnsi="Calibri" w:cs="Calibri"/>
                <w:b/>
                <w:color w:val="7030A0"/>
                <w:lang w:val="en-SG" w:eastAsia="en-GB"/>
              </w:rPr>
              <w:t>climate-related financial risks</w:t>
            </w:r>
            <w:r w:rsidRPr="00CF2E7C">
              <w:rPr>
                <w:rFonts w:ascii="Calibri" w:hAnsi="Calibri" w:cs="Calibri"/>
                <w:color w:val="7030A0"/>
                <w:lang w:val="en-SG" w:eastAsia="en-GB"/>
              </w:rPr>
              <w:t xml:space="preserve"> </w:t>
            </w:r>
            <w:r w:rsidRPr="00CF2E7C">
              <w:rPr>
                <w:rFonts w:ascii="Calibri" w:hAnsi="Calibri" w:cs="Calibri"/>
                <w:lang w:val="en-SG" w:eastAsia="en-GB"/>
              </w:rPr>
              <w:t xml:space="preserve">on the </w:t>
            </w:r>
            <w:r w:rsidRPr="00CF2E7C">
              <w:rPr>
                <w:rFonts w:ascii="Calibri" w:hAnsi="Calibri" w:cs="Calibri"/>
                <w:b/>
                <w:color w:val="7030A0"/>
              </w:rPr>
              <w:t>targeted entity</w:t>
            </w:r>
            <w:r w:rsidRPr="00CF2E7C">
              <w:rPr>
                <w:rFonts w:ascii="Calibri" w:hAnsi="Calibri" w:cs="Calibri"/>
                <w:lang w:val="en-SG" w:eastAsia="en-GB"/>
              </w:rPr>
              <w:t xml:space="preserv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val="en-SG" w:eastAsia="en-GB"/>
              </w:rPr>
              <w:t>.</w:t>
            </w:r>
            <w:r w:rsidRPr="00CF2E7C">
              <w:rPr>
                <w:rFonts w:ascii="Calibri" w:hAnsi="Calibri" w:cs="Calibri"/>
                <w:lang w:eastAsia="en-GB"/>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tbl>
            <w:tblPr>
              <w:tblStyle w:val="11"/>
              <w:tblW w:w="0" w:type="auto"/>
              <w:tblLook w:val="04A0" w:firstRow="1" w:lastRow="0" w:firstColumn="1" w:lastColumn="0" w:noHBand="0" w:noVBand="1"/>
            </w:tblPr>
            <w:tblGrid>
              <w:gridCol w:w="3025"/>
              <w:gridCol w:w="6335"/>
            </w:tblGrid>
            <w:tr w:rsidR="004D5103" w14:paraId="51487D74" w14:textId="77777777" w:rsidTr="004D510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25" w:type="dxa"/>
                  <w:hideMark/>
                </w:tcPr>
                <w:p w14:paraId="50D5591A" w14:textId="77777777" w:rsidR="004D5103" w:rsidRDefault="004D5103" w:rsidP="004D5103">
                  <w:pPr>
                    <w:jc w:val="center"/>
                  </w:pPr>
                  <w:r>
                    <w:rPr>
                      <w:b w:val="0"/>
                      <w:bCs w:val="0"/>
                    </w:rPr>
                    <w:t>Risk Management Element</w:t>
                  </w:r>
                </w:p>
              </w:tc>
              <w:tc>
                <w:tcPr>
                  <w:tcW w:w="6335" w:type="dxa"/>
                  <w:hideMark/>
                </w:tcPr>
                <w:p w14:paraId="23C82BE4" w14:textId="77777777" w:rsidR="004D5103" w:rsidRDefault="004D5103" w:rsidP="004D5103">
                  <w:pPr>
                    <w:jc w:val="center"/>
                    <w:cnfStyle w:val="100000000000" w:firstRow="1" w:lastRow="0" w:firstColumn="0" w:lastColumn="0" w:oddVBand="0" w:evenVBand="0" w:oddHBand="0" w:evenHBand="0" w:firstRowFirstColumn="0" w:firstRowLastColumn="0" w:lastRowFirstColumn="0" w:lastRowLastColumn="0"/>
                    <w:rPr>
                      <w:b w:val="0"/>
                      <w:bCs w:val="0"/>
                    </w:rPr>
                  </w:pPr>
                  <w:r>
                    <w:rPr>
                      <w:b w:val="0"/>
                      <w:bCs w:val="0"/>
                    </w:rPr>
                    <w:t>Description of Climate Risk Impact</w:t>
                  </w:r>
                </w:p>
              </w:tc>
            </w:tr>
            <w:tr w:rsidR="004D5103" w14:paraId="045F3E88" w14:textId="77777777" w:rsidTr="004D51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25" w:type="dxa"/>
                  <w:hideMark/>
                </w:tcPr>
                <w:p w14:paraId="6501AABF" w14:textId="77777777" w:rsidR="004D5103" w:rsidRDefault="004D5103" w:rsidP="004D5103">
                  <w:pPr>
                    <w:rPr>
                      <w:b w:val="0"/>
                      <w:bCs w:val="0"/>
                    </w:rPr>
                  </w:pPr>
                  <w:r>
                    <w:rPr>
                      <w:rStyle w:val="af7"/>
                      <w:rFonts w:eastAsiaTheme="majorEastAsia"/>
                    </w:rPr>
                    <w:t>Identification &amp; Assessment</w:t>
                  </w:r>
                </w:p>
              </w:tc>
              <w:tc>
                <w:tcPr>
                  <w:tcW w:w="6335" w:type="dxa"/>
                  <w:hideMark/>
                </w:tcPr>
                <w:p w14:paraId="0C0058E7" w14:textId="77777777" w:rsidR="004D5103" w:rsidRDefault="004D5103" w:rsidP="004D5103">
                  <w:pPr>
                    <w:cnfStyle w:val="000000100000" w:firstRow="0" w:lastRow="0" w:firstColumn="0" w:lastColumn="0" w:oddVBand="0" w:evenVBand="0" w:oddHBand="1" w:evenHBand="0" w:firstRowFirstColumn="0" w:firstRowLastColumn="0" w:lastRowFirstColumn="0" w:lastRowLastColumn="0"/>
                  </w:pPr>
                  <w:r>
                    <w:t>Detect exposure to weather events and transition shocks via scenario projections</w:t>
                  </w:r>
                </w:p>
              </w:tc>
            </w:tr>
            <w:tr w:rsidR="004D5103" w14:paraId="3966252C" w14:textId="77777777" w:rsidTr="004D5103">
              <w:tc>
                <w:tcPr>
                  <w:cnfStyle w:val="001000000000" w:firstRow="0" w:lastRow="0" w:firstColumn="1" w:lastColumn="0" w:oddVBand="0" w:evenVBand="0" w:oddHBand="0" w:evenHBand="0" w:firstRowFirstColumn="0" w:firstRowLastColumn="0" w:lastRowFirstColumn="0" w:lastRowLastColumn="0"/>
                  <w:tcW w:w="3025" w:type="dxa"/>
                  <w:hideMark/>
                </w:tcPr>
                <w:p w14:paraId="54EEAC1D" w14:textId="77777777" w:rsidR="004D5103" w:rsidRDefault="004D5103" w:rsidP="004D5103">
                  <w:r>
                    <w:rPr>
                      <w:rStyle w:val="af7"/>
                      <w:rFonts w:eastAsiaTheme="majorEastAsia"/>
                    </w:rPr>
                    <w:t>Governance &amp; Controls</w:t>
                  </w:r>
                </w:p>
              </w:tc>
              <w:tc>
                <w:tcPr>
                  <w:tcW w:w="6335" w:type="dxa"/>
                  <w:hideMark/>
                </w:tcPr>
                <w:p w14:paraId="634DC407" w14:textId="77777777" w:rsidR="004D5103" w:rsidRDefault="004D5103" w:rsidP="004D5103">
                  <w:pPr>
                    <w:cnfStyle w:val="000000000000" w:firstRow="0" w:lastRow="0" w:firstColumn="0" w:lastColumn="0" w:oddVBand="0" w:evenVBand="0" w:oddHBand="0" w:evenHBand="0" w:firstRowFirstColumn="0" w:firstRowLastColumn="0" w:lastRowFirstColumn="0" w:lastRowLastColumn="0"/>
                  </w:pPr>
                  <w:r>
                    <w:t>Embed climate risk into capital checks, credit reviews, and operational policies</w:t>
                  </w:r>
                </w:p>
              </w:tc>
            </w:tr>
            <w:tr w:rsidR="004D5103" w14:paraId="6B7B6CB6" w14:textId="77777777" w:rsidTr="004D51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25" w:type="dxa"/>
                  <w:hideMark/>
                </w:tcPr>
                <w:p w14:paraId="1EACE0A7" w14:textId="77777777" w:rsidR="004D5103" w:rsidRDefault="004D5103" w:rsidP="004D5103">
                  <w:r>
                    <w:rPr>
                      <w:rStyle w:val="af7"/>
                      <w:rFonts w:eastAsiaTheme="majorEastAsia"/>
                    </w:rPr>
                    <w:t>Stress Testing</w:t>
                  </w:r>
                </w:p>
              </w:tc>
              <w:tc>
                <w:tcPr>
                  <w:tcW w:w="6335" w:type="dxa"/>
                  <w:hideMark/>
                </w:tcPr>
                <w:p w14:paraId="69332E13" w14:textId="77777777" w:rsidR="004D5103" w:rsidRDefault="004D5103" w:rsidP="004D5103">
                  <w:pPr>
                    <w:cnfStyle w:val="000000100000" w:firstRow="0" w:lastRow="0" w:firstColumn="0" w:lastColumn="0" w:oddVBand="0" w:evenVBand="0" w:oddHBand="1" w:evenHBand="0" w:firstRowFirstColumn="0" w:firstRowLastColumn="0" w:lastRowFirstColumn="0" w:lastRowLastColumn="0"/>
                  </w:pPr>
                  <w:r>
                    <w:t>Quantify impact (e.g., capital shortfalls) under adverse climate scenarios</w:t>
                  </w:r>
                </w:p>
              </w:tc>
            </w:tr>
            <w:tr w:rsidR="004D5103" w14:paraId="44D43201" w14:textId="77777777" w:rsidTr="004D5103">
              <w:tc>
                <w:tcPr>
                  <w:cnfStyle w:val="001000000000" w:firstRow="0" w:lastRow="0" w:firstColumn="1" w:lastColumn="0" w:oddVBand="0" w:evenVBand="0" w:oddHBand="0" w:evenHBand="0" w:firstRowFirstColumn="0" w:firstRowLastColumn="0" w:lastRowFirstColumn="0" w:lastRowLastColumn="0"/>
                  <w:tcW w:w="3025" w:type="dxa"/>
                  <w:hideMark/>
                </w:tcPr>
                <w:p w14:paraId="79066BD6" w14:textId="77777777" w:rsidR="004D5103" w:rsidRDefault="004D5103" w:rsidP="004D5103">
                  <w:r>
                    <w:rPr>
                      <w:rStyle w:val="af7"/>
                      <w:rFonts w:eastAsiaTheme="majorEastAsia"/>
                    </w:rPr>
                    <w:t>Monitoring &amp; Supervisory Action</w:t>
                  </w:r>
                </w:p>
              </w:tc>
              <w:tc>
                <w:tcPr>
                  <w:tcW w:w="6335" w:type="dxa"/>
                  <w:hideMark/>
                </w:tcPr>
                <w:p w14:paraId="0663FC56" w14:textId="77777777" w:rsidR="004D5103" w:rsidRDefault="004D5103" w:rsidP="004D5103">
                  <w:pPr>
                    <w:cnfStyle w:val="000000000000" w:firstRow="0" w:lastRow="0" w:firstColumn="0" w:lastColumn="0" w:oddVBand="0" w:evenVBand="0" w:oddHBand="0" w:evenHBand="0" w:firstRowFirstColumn="0" w:firstRowLastColumn="0" w:lastRowFirstColumn="0" w:lastRowLastColumn="0"/>
                  </w:pPr>
                  <w:r>
                    <w:t>Ongoing tracking, gap assessment, and corrective directives tied to climate metrics</w:t>
                  </w:r>
                </w:p>
              </w:tc>
            </w:tr>
          </w:tbl>
          <w:p w14:paraId="39FC6AFA" w14:textId="644BAD78" w:rsidR="008C4722" w:rsidRPr="004D5103" w:rsidRDefault="008C4722" w:rsidP="00CF2E7C">
            <w:pPr>
              <w:textAlignment w:val="baseline"/>
              <w:rPr>
                <w:rFonts w:ascii="Calibri" w:hAnsi="Calibri" w:cs="Calibri"/>
                <w:lang w:eastAsia="en-GB"/>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hAnsi="Calibri" w:cs="Calibri"/>
                <w:b/>
                <w:bCs/>
                <w:lang w:eastAsia="en-GB"/>
              </w:rPr>
            </w:pPr>
            <w:r w:rsidRPr="00CF2E7C">
              <w:rPr>
                <w:rFonts w:ascii="Calibri" w:hAnsi="Calibri" w:cs="Calibri"/>
                <w:b/>
                <w:bCs/>
                <w:lang w:val="en-SG" w:eastAsia="en-GB"/>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refer to any of the pillars in the </w:t>
            </w:r>
            <w:r w:rsidR="00EE5475" w:rsidRPr="00CF2E7C">
              <w:rPr>
                <w:rFonts w:ascii="Calibri" w:hAnsi="Calibri" w:cs="Calibri"/>
                <w:b/>
                <w:bCs/>
                <w:color w:val="7030A0"/>
                <w:lang w:eastAsia="en-GB"/>
              </w:rPr>
              <w:t>Based</w:t>
            </w:r>
            <w:r w:rsidRPr="00CF2E7C">
              <w:rPr>
                <w:rFonts w:ascii="Calibri" w:hAnsi="Calibri" w:cs="Calibri"/>
                <w:b/>
                <w:color w:val="7030A0"/>
                <w:lang w:eastAsia="en-GB"/>
              </w:rPr>
              <w:t xml:space="preserve"> regulatory framework</w:t>
            </w:r>
            <w:r w:rsidRPr="00CF2E7C">
              <w:rPr>
                <w:rFonts w:ascii="Calibri" w:hAnsi="Calibri" w:cs="Calibri"/>
                <w:color w:val="7030A0"/>
                <w:lang w:eastAsia="en-GB"/>
              </w:rPr>
              <w:t xml:space="preserve"> </w:t>
            </w:r>
            <w:r w:rsidRPr="00CF2E7C">
              <w:rPr>
                <w:rFonts w:ascii="Calibri" w:hAnsi="Calibri" w:cs="Calibri"/>
                <w:lang w:eastAsia="en-GB"/>
              </w:rPr>
              <w:t xml:space="preserve">developed by the Basel Committee on Banking Supervision (BCBS) to guide the identification and management of </w:t>
            </w:r>
            <w:r w:rsidRPr="00CF2E7C">
              <w:rPr>
                <w:rFonts w:ascii="Calibri" w:hAnsi="Calibri" w:cs="Calibri"/>
                <w:b/>
                <w:color w:val="7030A0"/>
                <w:lang w:eastAsia="en-GB"/>
              </w:rPr>
              <w:t>climate-related risks</w:t>
            </w:r>
            <w:r w:rsidRPr="00CF2E7C">
              <w:rPr>
                <w:rFonts w:ascii="Calibri" w:hAnsi="Calibri" w:cs="Calibri"/>
                <w:color w:val="7030A0"/>
                <w:lang w:eastAsia="en-GB"/>
              </w:rPr>
              <w:t xml:space="preserve"> </w:t>
            </w:r>
            <w:r w:rsidRPr="00CF2E7C">
              <w:rPr>
                <w:rFonts w:ascii="Calibri" w:hAnsi="Calibri" w:cs="Calibri"/>
                <w:lang w:eastAsia="en-GB"/>
              </w:rPr>
              <w:t xml:space="preserve">by the </w:t>
            </w:r>
            <w:r w:rsidRPr="00CF2E7C">
              <w:rPr>
                <w:rFonts w:ascii="Calibri" w:hAnsi="Calibri" w:cs="Calibri"/>
                <w:b/>
                <w:color w:val="7030A0"/>
              </w:rPr>
              <w:t>targeted entities</w:t>
            </w:r>
            <w:r w:rsidRPr="00CF2E7C">
              <w:rPr>
                <w:rFonts w:ascii="Calibri" w:hAnsi="Calibri" w:cs="Calibri"/>
                <w:lang w:eastAsia="en-GB"/>
              </w:rPr>
              <w:t>? Select all that apply</w:t>
            </w:r>
            <w:r w:rsidR="00804EC7" w:rsidRPr="00CF2E7C">
              <w:rPr>
                <w:rFonts w:ascii="Calibri" w:hAnsi="Calibri" w:cs="Calibri"/>
                <w:lang w:eastAsia="en-GB"/>
              </w:rPr>
              <w:t xml:space="preserve"> using an X</w:t>
            </w:r>
            <w:r w:rsidRPr="00CF2E7C">
              <w:rPr>
                <w:rFonts w:ascii="Calibri" w:hAnsi="Calibri" w:cs="Calibri"/>
                <w:lang w:eastAsia="en-GB"/>
              </w:rPr>
              <w:t>.</w:t>
            </w:r>
            <w:r w:rsidRPr="00CF2E7C">
              <w:rPr>
                <w:rFonts w:ascii="Calibri" w:hAnsi="Calibri" w:cs="Calibri"/>
                <w:lang w:val="en-SG" w:eastAsia="en-GB"/>
              </w:rPr>
              <w:t> </w:t>
            </w:r>
            <w:r w:rsidRPr="00CF2E7C">
              <w:rPr>
                <w:rFonts w:ascii="Calibri" w:hAnsi="Calibri" w:cs="Calibri"/>
                <w:lang w:eastAsia="en-GB"/>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 xml:space="preserve">Pillar 1: Minimum </w:t>
            </w:r>
            <w:r w:rsidRPr="00CF2E7C">
              <w:rPr>
                <w:rFonts w:ascii="Calibri" w:hAnsi="Calibri" w:cs="Calibri"/>
                <w:b/>
                <w:color w:val="7030A0"/>
                <w:lang w:eastAsia="en-GB"/>
              </w:rPr>
              <w:t>capital requirements</w:t>
            </w:r>
            <w:r w:rsidRPr="00CF2E7C">
              <w:rPr>
                <w:rFonts w:ascii="Calibri" w:hAnsi="Calibri" w:cs="Calibri"/>
                <w:color w:val="7030A0"/>
                <w:lang w:eastAsia="en-GB"/>
              </w:rPr>
              <w:t xml:space="preserve"> </w:t>
            </w:r>
            <w:r w:rsidRPr="00CF2E7C">
              <w:rPr>
                <w:rFonts w:ascii="Calibri" w:hAnsi="Calibri" w:cs="Calibri"/>
                <w:lang w:eastAsia="en-GB"/>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hAnsi="Calibri" w:cs="Calibri"/>
                <w:lang w:eastAsia="en-GB"/>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Pillar 2: Banking supervision review and capital add-ons</w:t>
            </w:r>
            <w:r w:rsidRPr="00CF2E7C">
              <w:rPr>
                <w:rFonts w:ascii="Calibri" w:hAnsi="Calibri" w:cs="Calibri"/>
                <w:lang w:val="en-SG" w:eastAsia="en-GB"/>
              </w:rPr>
              <w:t> </w:t>
            </w:r>
            <w:r w:rsidRPr="00CF2E7C">
              <w:rPr>
                <w:rFonts w:ascii="Calibri" w:hAnsi="Calibri" w:cs="Calibri"/>
                <w:lang w:eastAsia="en-GB"/>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28E53A50" w:rsidR="008C4722" w:rsidRPr="00CF2E7C" w:rsidRDefault="004D5103" w:rsidP="00CF2E7C">
            <w:pPr>
              <w:textAlignment w:val="baseline"/>
              <w:rPr>
                <w:rFonts w:ascii="Calibri" w:hAnsi="Calibri" w:cs="Calibri"/>
                <w:lang w:eastAsia="en-GB"/>
              </w:rPr>
            </w:pPr>
            <w:r w:rsidRPr="00CF2E7C">
              <w:rPr>
                <w:rFonts w:ascii="Calibri" w:hAnsi="Calibri" w:cs="Calibri"/>
                <w:lang w:eastAsia="en-GB"/>
              </w:rPr>
              <w:t>X</w:t>
            </w: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 xml:space="preserve">Pillar 3: Market discipline and </w:t>
            </w:r>
            <w:r w:rsidRPr="00CF2E7C">
              <w:rPr>
                <w:rFonts w:ascii="Calibri" w:hAnsi="Calibri" w:cs="Calibri"/>
                <w:b/>
                <w:color w:val="7030A0"/>
                <w:lang w:eastAsia="en-GB"/>
              </w:rPr>
              <w:t>disclosure</w:t>
            </w:r>
            <w:r w:rsidRPr="00CF2E7C">
              <w:rPr>
                <w:rFonts w:ascii="Calibri" w:hAnsi="Calibri" w:cs="Calibri"/>
                <w:b/>
                <w:color w:val="7030A0"/>
                <w:lang w:val="en-SG" w:eastAsia="en-GB"/>
              </w:rPr>
              <w:t> </w:t>
            </w:r>
            <w:r w:rsidRPr="00CF2E7C">
              <w:rPr>
                <w:rFonts w:ascii="Calibri" w:hAnsi="Calibri" w:cs="Calibri"/>
                <w:b/>
                <w:color w:val="7030A0"/>
                <w:lang w:eastAsia="en-GB"/>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7CFADB90" w:rsidR="008C4722" w:rsidRPr="00CF2E7C" w:rsidRDefault="004D5103" w:rsidP="00CF2E7C">
            <w:pPr>
              <w:textAlignment w:val="baseline"/>
              <w:rPr>
                <w:rFonts w:ascii="Calibri" w:hAnsi="Calibri" w:cs="Calibri"/>
                <w:lang w:eastAsia="en-GB"/>
              </w:rPr>
            </w:pPr>
            <w:r w:rsidRPr="00CF2E7C">
              <w:rPr>
                <w:rFonts w:ascii="Calibri" w:hAnsi="Calibri" w:cs="Calibri"/>
                <w:lang w:eastAsia="en-GB"/>
              </w:rPr>
              <w:t>X</w:t>
            </w: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hAnsi="Calibri" w:cs="Calibri"/>
                <w:lang w:eastAsia="en-GB"/>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hAnsi="Calibri" w:cs="Calibri"/>
                <w:b/>
                <w:bCs/>
                <w:lang w:eastAsia="en-GB"/>
              </w:rPr>
            </w:pPr>
            <w:r w:rsidRPr="00CF2E7C">
              <w:rPr>
                <w:rFonts w:ascii="Calibri" w:hAnsi="Calibri" w:cs="Calibri"/>
                <w:b/>
                <w:bCs/>
                <w:lang w:val="en-SG" w:eastAsia="en-GB"/>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[If Q</w:t>
            </w:r>
            <w:r w:rsidR="007B7DEE" w:rsidRPr="00CF2E7C">
              <w:rPr>
                <w:rFonts w:ascii="Calibri" w:hAnsi="Calibri" w:cs="Calibri"/>
                <w:lang w:eastAsia="en-GB"/>
              </w:rPr>
              <w:t>5.21</w:t>
            </w:r>
            <w:r w:rsidRPr="00CF2E7C">
              <w:rPr>
                <w:rFonts w:ascii="Calibri" w:hAnsi="Calibri" w:cs="Calibri"/>
                <w:lang w:eastAsia="en-GB"/>
              </w:rPr>
              <w:t xml:space="preserve"> = </w:t>
            </w:r>
            <w:r w:rsidR="007B7DEE" w:rsidRPr="00CF2E7C">
              <w:rPr>
                <w:rFonts w:ascii="Calibri" w:hAnsi="Calibri" w:cs="Calibri"/>
                <w:lang w:eastAsia="en-GB"/>
              </w:rPr>
              <w:t>Pillar 1, Pillar 2, or Pillar 3</w:t>
            </w:r>
            <w:r w:rsidRPr="00CF2E7C">
              <w:rPr>
                <w:rFonts w:ascii="Calibri" w:hAnsi="Calibri" w:cs="Calibri"/>
                <w:lang w:eastAsia="en-GB"/>
              </w:rPr>
              <w:t xml:space="preserve">] Describe how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refers to the Basel capital regulatory framework,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w:t>
            </w:r>
            <w:r w:rsidRPr="00CF2E7C">
              <w:rPr>
                <w:rFonts w:ascii="Calibri" w:hAnsi="Calibri" w:cs="Calibri"/>
                <w:lang w:val="en-SG" w:eastAsia="en-GB"/>
              </w:rPr>
              <w:t> </w:t>
            </w:r>
            <w:r w:rsidRPr="00CF2E7C">
              <w:rPr>
                <w:rFonts w:ascii="Calibri" w:hAnsi="Calibri" w:cs="Calibri"/>
                <w:lang w:eastAsia="en-GB"/>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334E296" w14:textId="77777777" w:rsidR="004D5103" w:rsidRPr="004D5103" w:rsidRDefault="004D5103" w:rsidP="004D5103">
            <w:pPr>
              <w:pStyle w:val="2"/>
              <w:rPr>
                <w:color w:val="000000" w:themeColor="text1"/>
                <w:sz w:val="22"/>
                <w:szCs w:val="22"/>
              </w:rPr>
            </w:pPr>
            <w:r w:rsidRPr="004D5103">
              <w:rPr>
                <w:color w:val="000000" w:themeColor="text1"/>
                <w:sz w:val="22"/>
                <w:szCs w:val="22"/>
              </w:rPr>
              <w:t>1. Pillar 2 – Supervisory Review &amp; Capital Planning</w:t>
            </w:r>
          </w:p>
          <w:p w14:paraId="0EE5698A" w14:textId="77777777" w:rsidR="004D5103" w:rsidRDefault="004D5103" w:rsidP="004D5103">
            <w:pPr>
              <w:pStyle w:val="af8"/>
              <w:numPr>
                <w:ilvl w:val="0"/>
                <w:numId w:val="49"/>
              </w:numPr>
            </w:pPr>
            <w:r>
              <w:rPr>
                <w:rStyle w:val="relative"/>
                <w:rFonts w:eastAsiaTheme="majorEastAsia"/>
              </w:rPr>
              <w:t xml:space="preserve">The guidelines require financial institutions to integrate climate-related risks into their </w:t>
            </w:r>
            <w:r w:rsidRPr="004D5103">
              <w:rPr>
                <w:rStyle w:val="af7"/>
                <w:rFonts w:eastAsiaTheme="majorEastAsia"/>
                <w:b w:val="0"/>
                <w:bCs w:val="0"/>
              </w:rPr>
              <w:t>Internal Capital Adequacy Assessment Process (ICAAP)</w:t>
            </w:r>
            <w:r w:rsidRPr="004D5103">
              <w:rPr>
                <w:rStyle w:val="relative"/>
                <w:rFonts w:eastAsiaTheme="majorEastAsia"/>
                <w:b/>
                <w:bCs/>
              </w:rPr>
              <w:t>:</w:t>
            </w:r>
          </w:p>
          <w:p w14:paraId="120E8CD5" w14:textId="77777777" w:rsidR="004D5103" w:rsidRDefault="004D5103" w:rsidP="004D5103">
            <w:pPr>
              <w:pStyle w:val="af8"/>
              <w:numPr>
                <w:ilvl w:val="1"/>
                <w:numId w:val="49"/>
              </w:numPr>
            </w:pPr>
            <w:r>
              <w:rPr>
                <w:rStyle w:val="relative"/>
                <w:rFonts w:eastAsiaTheme="majorEastAsia"/>
              </w:rPr>
              <w:lastRenderedPageBreak/>
              <w:t xml:space="preserve">Institutions must perform </w:t>
            </w:r>
            <w:r w:rsidRPr="004D5103">
              <w:rPr>
                <w:rStyle w:val="af7"/>
                <w:rFonts w:eastAsiaTheme="majorEastAsia"/>
                <w:b w:val="0"/>
                <w:bCs w:val="0"/>
              </w:rPr>
              <w:t>climate scenario analysis and stress tests</w:t>
            </w:r>
            <w:r>
              <w:rPr>
                <w:rStyle w:val="relative"/>
                <w:rFonts w:eastAsiaTheme="majorEastAsia"/>
              </w:rPr>
              <w:t xml:space="preserve"> to evaluate how extreme climate events or policy shifts could impair capital buffers.</w:t>
            </w:r>
          </w:p>
          <w:p w14:paraId="533D759C" w14:textId="77777777" w:rsidR="004D5103" w:rsidRDefault="004D5103" w:rsidP="004D5103">
            <w:pPr>
              <w:pStyle w:val="af8"/>
              <w:numPr>
                <w:ilvl w:val="1"/>
                <w:numId w:val="49"/>
              </w:numPr>
            </w:pPr>
            <w:r>
              <w:rPr>
                <w:rStyle w:val="relative"/>
                <w:rFonts w:eastAsiaTheme="majorEastAsia"/>
              </w:rPr>
              <w:t xml:space="preserve">The </w:t>
            </w:r>
            <w:r w:rsidRPr="004D5103">
              <w:rPr>
                <w:rStyle w:val="af7"/>
                <w:rFonts w:eastAsiaTheme="majorEastAsia"/>
                <w:b w:val="0"/>
                <w:bCs w:val="0"/>
              </w:rPr>
              <w:t>Financial Supervisory Service (FSS)</w:t>
            </w:r>
            <w:r>
              <w:rPr>
                <w:rStyle w:val="relative"/>
                <w:rFonts w:eastAsiaTheme="majorEastAsia"/>
              </w:rPr>
              <w:t xml:space="preserve"> uses these tools during </w:t>
            </w:r>
            <w:r w:rsidRPr="004D5103">
              <w:rPr>
                <w:rStyle w:val="af7"/>
                <w:rFonts w:eastAsiaTheme="majorEastAsia"/>
                <w:b w:val="0"/>
                <w:bCs w:val="0"/>
              </w:rPr>
              <w:t>gap analysis and supervisory reviews</w:t>
            </w:r>
            <w:r>
              <w:rPr>
                <w:rStyle w:val="relative"/>
                <w:rFonts w:eastAsiaTheme="majorEastAsia"/>
              </w:rPr>
              <w:t>, reflecting Pillar 2 principles.</w:t>
            </w:r>
          </w:p>
          <w:p w14:paraId="77D5BE48" w14:textId="77777777" w:rsidR="004D5103" w:rsidRDefault="004D5103" w:rsidP="004D5103">
            <w:pPr>
              <w:pStyle w:val="af8"/>
            </w:pPr>
            <w:r>
              <w:rPr>
                <w:rStyle w:val="relative"/>
                <w:rFonts w:eastAsiaTheme="majorEastAsia"/>
              </w:rPr>
              <w:t>The ADB</w:t>
            </w:r>
            <w:r>
              <w:rPr>
                <w:rStyle w:val="relative"/>
                <w:rFonts w:eastAsiaTheme="majorEastAsia"/>
              </w:rPr>
              <w:noBreakHyphen/>
              <w:t xml:space="preserve">summarized FSS briefing highlights that the guidelines "reflect BCBS principles" and that </w:t>
            </w:r>
            <w:r w:rsidRPr="004D5103">
              <w:rPr>
                <w:rStyle w:val="af7"/>
                <w:rFonts w:eastAsiaTheme="majorEastAsia"/>
                <w:b w:val="0"/>
                <w:bCs w:val="0"/>
              </w:rPr>
              <w:t>compliance is continuously monitored</w:t>
            </w:r>
            <w:r>
              <w:rPr>
                <w:rStyle w:val="relative"/>
                <w:rFonts w:eastAsiaTheme="majorEastAsia"/>
              </w:rPr>
              <w:t xml:space="preserve">, with results feeding into supervisory </w:t>
            </w:r>
            <w:proofErr w:type="gramStart"/>
            <w:r>
              <w:rPr>
                <w:rStyle w:val="relative"/>
                <w:rFonts w:eastAsiaTheme="majorEastAsia"/>
              </w:rPr>
              <w:t>processes</w:t>
            </w:r>
            <w:r>
              <w:t xml:space="preserve"> .</w:t>
            </w:r>
            <w:proofErr w:type="gramEnd"/>
          </w:p>
          <w:p w14:paraId="1DFECBC3" w14:textId="69FCBB0E" w:rsidR="004D5103" w:rsidRDefault="004D5103" w:rsidP="004D5103">
            <w:pPr>
              <w:pStyle w:val="af8"/>
              <w:numPr>
                <w:ilvl w:val="0"/>
                <w:numId w:val="50"/>
              </w:numPr>
            </w:pPr>
            <w:r>
              <w:rPr>
                <w:rStyle w:val="relative"/>
                <w:rFonts w:eastAsiaTheme="majorEastAsia"/>
              </w:rPr>
              <w:t xml:space="preserve">The mandatory </w:t>
            </w:r>
            <w:r w:rsidRPr="004D5103">
              <w:rPr>
                <w:rStyle w:val="af7"/>
                <w:rFonts w:eastAsiaTheme="majorEastAsia"/>
                <w:b w:val="0"/>
                <w:bCs w:val="0"/>
              </w:rPr>
              <w:t>2024 climate stress tests</w:t>
            </w:r>
            <w:r>
              <w:rPr>
                <w:rStyle w:val="relative"/>
                <w:rFonts w:eastAsiaTheme="majorEastAsia"/>
              </w:rPr>
              <w:t xml:space="preserve"> (15 institutions) further demonstrate Pillar 2 alignment, with real-world capital impacts from climate scenarios prompting supervisory directives.</w:t>
            </w:r>
          </w:p>
          <w:p w14:paraId="52DBB488" w14:textId="2F760CE9" w:rsidR="004D5103" w:rsidRPr="004D5103" w:rsidRDefault="004D5103" w:rsidP="004D5103">
            <w:pPr>
              <w:pStyle w:val="2"/>
              <w:rPr>
                <w:color w:val="000000" w:themeColor="text1"/>
                <w:sz w:val="24"/>
                <w:szCs w:val="24"/>
              </w:rPr>
            </w:pPr>
            <w:r w:rsidRPr="004D5103">
              <w:rPr>
                <w:color w:val="000000" w:themeColor="text1"/>
                <w:sz w:val="24"/>
                <w:szCs w:val="24"/>
              </w:rPr>
              <w:t>2. Pillar 3 – Market Discipline &amp; Disclosure</w:t>
            </w:r>
          </w:p>
          <w:p w14:paraId="51A9A431" w14:textId="77777777" w:rsidR="004D5103" w:rsidRDefault="004D5103" w:rsidP="004D5103">
            <w:pPr>
              <w:pStyle w:val="af8"/>
              <w:numPr>
                <w:ilvl w:val="0"/>
                <w:numId w:val="51"/>
              </w:numPr>
            </w:pPr>
            <w:r>
              <w:rPr>
                <w:rStyle w:val="relative"/>
                <w:rFonts w:eastAsiaTheme="majorEastAsia"/>
              </w:rPr>
              <w:t>The guidelines emphasize transparency and disclosure consistent with TCFD and Basel’s Pillar 3:</w:t>
            </w:r>
          </w:p>
          <w:p w14:paraId="740CBD05" w14:textId="77777777" w:rsidR="004D5103" w:rsidRDefault="004D5103" w:rsidP="004D5103">
            <w:pPr>
              <w:pStyle w:val="af8"/>
              <w:numPr>
                <w:ilvl w:val="1"/>
                <w:numId w:val="51"/>
              </w:numPr>
            </w:pPr>
            <w:r>
              <w:rPr>
                <w:rStyle w:val="relative"/>
                <w:rFonts w:eastAsiaTheme="majorEastAsia"/>
              </w:rPr>
              <w:t xml:space="preserve">Institutions must maintain climate risk </w:t>
            </w:r>
            <w:r w:rsidRPr="004D5103">
              <w:rPr>
                <w:rStyle w:val="af7"/>
                <w:rFonts w:eastAsiaTheme="majorEastAsia"/>
                <w:b w:val="0"/>
                <w:bCs w:val="0"/>
              </w:rPr>
              <w:t>policy, procedures, and internal reporting</w:t>
            </w:r>
            <w:r>
              <w:rPr>
                <w:rStyle w:val="relative"/>
                <w:rFonts w:eastAsiaTheme="majorEastAsia"/>
              </w:rPr>
              <w:t>, overseen by boards and senior management.</w:t>
            </w:r>
          </w:p>
          <w:p w14:paraId="27BC6520" w14:textId="77777777" w:rsidR="004D5103" w:rsidRDefault="004D5103" w:rsidP="004D5103">
            <w:pPr>
              <w:pStyle w:val="af8"/>
              <w:numPr>
                <w:ilvl w:val="1"/>
                <w:numId w:val="51"/>
              </w:numPr>
            </w:pPr>
            <w:r>
              <w:rPr>
                <w:rStyle w:val="relative"/>
                <w:rFonts w:eastAsiaTheme="majorEastAsia"/>
              </w:rPr>
              <w:t>They are encouraged to publicly disclose climate exposures, scenario analysis methodologies, and risk management outcomes.</w:t>
            </w:r>
          </w:p>
          <w:p w14:paraId="01803D4B" w14:textId="77777777" w:rsidR="004D5103" w:rsidRDefault="004D5103" w:rsidP="004D5103">
            <w:pPr>
              <w:pStyle w:val="af8"/>
            </w:pPr>
            <w:r>
              <w:rPr>
                <w:rStyle w:val="relative"/>
                <w:rFonts w:eastAsiaTheme="majorEastAsia"/>
              </w:rPr>
              <w:t xml:space="preserve">The guidelines explicitly require firms to establish “policies, procedures, and internal monitoring and reporting” on climate </w:t>
            </w:r>
            <w:proofErr w:type="gramStart"/>
            <w:r>
              <w:rPr>
                <w:rStyle w:val="relative"/>
                <w:rFonts w:eastAsiaTheme="majorEastAsia"/>
              </w:rPr>
              <w:t>risk</w:t>
            </w:r>
            <w:r>
              <w:t xml:space="preserve"> .</w:t>
            </w:r>
            <w:proofErr w:type="gramEnd"/>
          </w:p>
          <w:p w14:paraId="2FBC105B" w14:textId="77777777" w:rsidR="004D5103" w:rsidRDefault="004D5103" w:rsidP="004D5103">
            <w:pPr>
              <w:pStyle w:val="af8"/>
              <w:numPr>
                <w:ilvl w:val="0"/>
                <w:numId w:val="52"/>
              </w:numPr>
            </w:pPr>
            <w:r>
              <w:t xml:space="preserve">This promotes </w:t>
            </w:r>
            <w:r w:rsidRPr="004D5103">
              <w:rPr>
                <w:rStyle w:val="af7"/>
                <w:rFonts w:eastAsiaTheme="majorEastAsia"/>
                <w:b w:val="0"/>
                <w:bCs w:val="0"/>
              </w:rPr>
              <w:t>market discipline</w:t>
            </w:r>
            <w:r>
              <w:t>: investors and counterparties gain insight into institutions' climate risk posture, leading to better-informed decision</w:t>
            </w:r>
            <w:r>
              <w:noBreakHyphen/>
              <w:t>making.</w:t>
            </w:r>
          </w:p>
          <w:p w14:paraId="19A08324" w14:textId="14A09592" w:rsidR="008C4722" w:rsidRPr="00CF2E7C" w:rsidRDefault="008C4722" w:rsidP="00CF2E7C">
            <w:pPr>
              <w:textAlignment w:val="baseline"/>
              <w:rPr>
                <w:rFonts w:ascii="Calibri" w:hAnsi="Calibri" w:cs="Calibri"/>
                <w:lang w:eastAsia="en-GB"/>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hAnsi="Calibri" w:cs="Calibri"/>
                <w:b/>
                <w:bCs/>
                <w:lang w:eastAsia="en-GB"/>
              </w:rPr>
            </w:pPr>
            <w:r w:rsidRPr="00CF2E7C">
              <w:rPr>
                <w:rFonts w:ascii="Calibri" w:hAnsi="Calibri" w:cs="Calibri"/>
                <w:b/>
                <w:bCs/>
                <w:lang w:val="en-SG" w:eastAsia="en-GB"/>
              </w:rPr>
              <w:lastRenderedPageBreak/>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use </w:t>
            </w:r>
            <w:r w:rsidRPr="00CF2E7C">
              <w:rPr>
                <w:rFonts w:ascii="Calibri" w:hAnsi="Calibri" w:cs="Calibri"/>
                <w:b/>
                <w:color w:val="7030A0"/>
                <w:lang w:eastAsia="en-GB"/>
              </w:rPr>
              <w:t xml:space="preserve">green, sustainable or transition taxonomies </w:t>
            </w:r>
            <w:r w:rsidRPr="00CF2E7C">
              <w:rPr>
                <w:rFonts w:ascii="Calibri" w:hAnsi="Calibri" w:cs="Calibri"/>
                <w:lang w:eastAsia="en-GB"/>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hAnsi="Calibri" w:cs="Calibri"/>
                <w:lang w:eastAsia="en-GB"/>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hAnsi="Calibri" w:cs="Calibri"/>
                <w:lang w:eastAsia="en-GB"/>
              </w:rPr>
            </w:pPr>
            <w:r w:rsidRPr="00CF2E7C">
              <w:rPr>
                <w:rFonts w:ascii="Calibri" w:hAnsi="Calibri" w:cs="Calibri"/>
                <w:lang w:eastAsia="en-GB"/>
              </w:rPr>
              <w:t> </w:t>
            </w:r>
            <w:r w:rsidR="00DF6BF3" w:rsidRPr="00CF2E7C">
              <w:rPr>
                <w:rFonts w:ascii="Calibri" w:hAnsi="Calibri" w:cs="Calibri"/>
                <w:lang w:eastAsia="en-GB"/>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hAnsi="Calibri" w:cs="Calibri"/>
                <w:lang w:eastAsia="en-GB"/>
              </w:rPr>
            </w:pPr>
            <w:r w:rsidRPr="00CF2E7C">
              <w:rPr>
                <w:rFonts w:ascii="Calibri" w:hAnsi="Calibri" w:cs="Calibri"/>
                <w:lang w:eastAsia="en-GB"/>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5C3801BC" w:rsidR="007B7DEE" w:rsidRPr="00CF2E7C" w:rsidRDefault="004D5103" w:rsidP="00CF2E7C">
            <w:pPr>
              <w:textAlignment w:val="baseline"/>
              <w:rPr>
                <w:rFonts w:ascii="Calibri" w:hAnsi="Calibri" w:cs="Calibri"/>
                <w:lang w:eastAsia="en-GB"/>
              </w:rPr>
            </w:pPr>
            <w:r w:rsidRPr="00CF2E7C">
              <w:rPr>
                <w:rFonts w:ascii="Calibri" w:hAnsi="Calibri" w:cs="Calibri"/>
              </w:rPr>
              <w:t>X</w:t>
            </w: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hAnsi="Calibri" w:cs="Calibri"/>
                <w:lang w:eastAsia="en-GB"/>
              </w:rPr>
            </w:pPr>
            <w:r w:rsidRPr="00CF2E7C">
              <w:rPr>
                <w:rFonts w:ascii="Calibri" w:hAnsi="Calibri" w:cs="Calibri"/>
                <w:lang w:eastAsia="en-GB"/>
              </w:rPr>
              <w:t> </w:t>
            </w:r>
            <w:r w:rsidR="00DF6BF3" w:rsidRPr="00CF2E7C">
              <w:rPr>
                <w:rFonts w:ascii="Calibri" w:hAnsi="Calibri" w:cs="Calibri"/>
                <w:lang w:eastAsia="en-GB"/>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hAnsi="Calibri" w:cs="Calibri"/>
                <w:lang w:eastAsia="en-GB"/>
              </w:rPr>
            </w:pPr>
            <w:r w:rsidRPr="00CF2E7C">
              <w:rPr>
                <w:rFonts w:ascii="Calibri" w:hAnsi="Calibri" w:cs="Calibri"/>
                <w:lang w:eastAsia="en-GB"/>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hAnsi="Calibri" w:cs="Calibri"/>
                <w:lang w:eastAsia="en-GB"/>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hAnsi="Calibri" w:cs="Calibri"/>
                <w:lang w:eastAsia="en-GB"/>
              </w:rPr>
            </w:pPr>
            <w:r w:rsidRPr="00CF2E7C">
              <w:rPr>
                <w:rFonts w:ascii="Calibri" w:hAnsi="Calibri" w:cs="Calibri"/>
                <w:lang w:eastAsia="en-GB"/>
              </w:rPr>
              <w:t> </w:t>
            </w:r>
            <w:r w:rsidR="00DF6BF3" w:rsidRPr="00CF2E7C">
              <w:rPr>
                <w:rFonts w:ascii="Calibri" w:hAnsi="Calibri" w:cs="Calibri"/>
                <w:lang w:eastAsia="en-GB"/>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hAnsi="Calibri" w:cs="Calibri"/>
                <w:lang w:eastAsia="en-GB"/>
              </w:rPr>
            </w:pPr>
            <w:r w:rsidRPr="00CF2E7C">
              <w:rPr>
                <w:rFonts w:ascii="Calibri" w:hAnsi="Calibri" w:cs="Calibri"/>
                <w:lang w:eastAsia="en-GB"/>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hAnsi="Calibri" w:cs="Calibri"/>
                <w:lang w:eastAsia="en-GB"/>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hAnsi="Calibri" w:cs="Calibri"/>
                <w:b/>
                <w:bCs/>
                <w:lang w:eastAsia="en-GB"/>
              </w:rPr>
            </w:pPr>
            <w:r w:rsidRPr="00CF2E7C">
              <w:rPr>
                <w:rFonts w:ascii="Calibri" w:hAnsi="Calibri" w:cs="Calibri"/>
                <w:b/>
                <w:bCs/>
                <w:lang w:val="en-SG" w:eastAsia="en-GB"/>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hAnsi="Calibri" w:cs="Calibri"/>
                <w:lang w:eastAsia="en-GB"/>
              </w:rPr>
            </w:pPr>
            <w:r w:rsidRPr="00CF2E7C">
              <w:rPr>
                <w:rFonts w:ascii="Calibri" w:hAnsi="Calibri" w:cs="Calibri"/>
                <w:lang w:eastAsia="en-GB"/>
              </w:rPr>
              <w:t>[If Q</w:t>
            </w:r>
            <w:r w:rsidR="00DF6BF3" w:rsidRPr="00CF2E7C">
              <w:rPr>
                <w:rFonts w:ascii="Calibri" w:hAnsi="Calibri" w:cs="Calibri"/>
                <w:lang w:eastAsia="en-GB"/>
              </w:rPr>
              <w:t>5.23</w:t>
            </w:r>
            <w:r w:rsidRPr="00CF2E7C">
              <w:rPr>
                <w:rFonts w:ascii="Calibri" w:hAnsi="Calibri" w:cs="Calibri"/>
                <w:lang w:eastAsia="en-GB"/>
              </w:rPr>
              <w:t xml:space="preserve"> = Yes] Which taxonomy is used, and how? (For example: to determine </w:t>
            </w:r>
            <w:r w:rsidRPr="00CF2E7C">
              <w:rPr>
                <w:rFonts w:ascii="Calibri" w:hAnsi="Calibri" w:cs="Calibri"/>
                <w:b/>
                <w:color w:val="7030A0"/>
                <w:lang w:eastAsia="en-GB"/>
              </w:rPr>
              <w:t xml:space="preserve">green asset </w:t>
            </w:r>
            <w:proofErr w:type="spellStart"/>
            <w:r w:rsidR="00465BE4" w:rsidRPr="00CF2E7C">
              <w:rPr>
                <w:rFonts w:ascii="Calibri" w:hAnsi="Calibri" w:cs="Calibri"/>
                <w:b/>
                <w:bCs/>
                <w:color w:val="7030A0"/>
                <w:lang w:eastAsia="en-GB"/>
              </w:rPr>
              <w:t>ration</w:t>
            </w:r>
            <w:proofErr w:type="spellEnd"/>
            <w:r w:rsidRPr="00CF2E7C">
              <w:rPr>
                <w:rFonts w:ascii="Calibri" w:hAnsi="Calibri" w:cs="Calibri"/>
                <w:b/>
                <w:color w:val="7030A0"/>
                <w:lang w:eastAsia="en-GB"/>
              </w:rPr>
              <w:t xml:space="preserve"> (GAR)</w:t>
            </w:r>
            <w:r w:rsidRPr="00CF2E7C">
              <w:rPr>
                <w:rFonts w:ascii="Calibri" w:hAnsi="Calibri" w:cs="Calibri"/>
                <w:lang w:eastAsia="en-GB"/>
              </w:rPr>
              <w:t xml:space="preserve">, or to set preferential terms of lending to </w:t>
            </w:r>
            <w:proofErr w:type="gramStart"/>
            <w:r w:rsidRPr="00CF2E7C">
              <w:rPr>
                <w:rFonts w:ascii="Calibri" w:hAnsi="Calibri" w:cs="Calibri"/>
                <w:lang w:eastAsia="en-GB"/>
              </w:rPr>
              <w:t>particular sectors</w:t>
            </w:r>
            <w:proofErr w:type="gramEnd"/>
            <w:r w:rsidRPr="00CF2E7C">
              <w:rPr>
                <w:rFonts w:ascii="Calibri" w:hAnsi="Calibri" w:cs="Calibri"/>
                <w:lang w:eastAsia="en-GB"/>
              </w:rPr>
              <w:t xml:space="preserve">?) Please describe,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hAnsi="Calibri" w:cs="Calibri"/>
                <w:lang w:eastAsia="en-GB"/>
              </w:rPr>
            </w:pPr>
            <w:r w:rsidRPr="00CF2E7C">
              <w:rPr>
                <w:rFonts w:ascii="Calibri" w:hAnsi="Calibri" w:cs="Calibri"/>
                <w:lang w:eastAsia="en-GB"/>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CBD00D0" w14:textId="77777777" w:rsidR="004D5103" w:rsidRDefault="004D5103" w:rsidP="004D5103">
            <w:pPr>
              <w:pStyle w:val="af8"/>
            </w:pPr>
            <w:r>
              <w:t>The K-Taxonomy framework is used:</w:t>
            </w:r>
          </w:p>
          <w:p w14:paraId="09D4FB97" w14:textId="77777777" w:rsidR="004D5103" w:rsidRDefault="004D5103" w:rsidP="004D5103">
            <w:pPr>
              <w:pStyle w:val="af8"/>
              <w:numPr>
                <w:ilvl w:val="0"/>
                <w:numId w:val="53"/>
              </w:numPr>
            </w:pPr>
            <w:r>
              <w:t xml:space="preserve">To </w:t>
            </w:r>
            <w:r w:rsidRPr="004D5103">
              <w:rPr>
                <w:rStyle w:val="af7"/>
                <w:rFonts w:eastAsiaTheme="majorEastAsia"/>
                <w:b w:val="0"/>
                <w:bCs w:val="0"/>
              </w:rPr>
              <w:t>classify assets or loans</w:t>
            </w:r>
            <w:r>
              <w:t xml:space="preserve"> into green, transition, or carbon-intensive categories.</w:t>
            </w:r>
          </w:p>
          <w:p w14:paraId="4AC48308" w14:textId="77777777" w:rsidR="004D5103" w:rsidRDefault="004D5103" w:rsidP="004D5103">
            <w:pPr>
              <w:pStyle w:val="af8"/>
              <w:numPr>
                <w:ilvl w:val="0"/>
                <w:numId w:val="53"/>
              </w:numPr>
            </w:pPr>
            <w:r>
              <w:t xml:space="preserve">For institutions to </w:t>
            </w:r>
            <w:r w:rsidRPr="004D5103">
              <w:rPr>
                <w:rStyle w:val="af7"/>
                <w:rFonts w:eastAsiaTheme="majorEastAsia"/>
                <w:b w:val="0"/>
                <w:bCs w:val="0"/>
              </w:rPr>
              <w:t>demonstrate eligibility</w:t>
            </w:r>
            <w:r>
              <w:t xml:space="preserve"> when marketing green finance products.</w:t>
            </w:r>
          </w:p>
          <w:p w14:paraId="42397B76" w14:textId="28FF01E1" w:rsidR="007B7DEE" w:rsidRPr="004D5103" w:rsidRDefault="004D5103" w:rsidP="004D5103">
            <w:pPr>
              <w:pStyle w:val="af8"/>
              <w:numPr>
                <w:ilvl w:val="0"/>
                <w:numId w:val="53"/>
              </w:numPr>
            </w:pPr>
            <w:r>
              <w:t xml:space="preserve">As a </w:t>
            </w:r>
            <w:r w:rsidRPr="004D5103">
              <w:rPr>
                <w:rStyle w:val="af7"/>
                <w:rFonts w:eastAsiaTheme="majorEastAsia"/>
                <w:b w:val="0"/>
                <w:bCs w:val="0"/>
              </w:rPr>
              <w:t>basis for internal controls</w:t>
            </w:r>
            <w:r>
              <w:t xml:space="preserve"> and regulatory guidance aimed at </w:t>
            </w:r>
            <w:r w:rsidRPr="004D5103">
              <w:rPr>
                <w:rStyle w:val="af7"/>
                <w:rFonts w:eastAsiaTheme="majorEastAsia"/>
                <w:b w:val="0"/>
                <w:bCs w:val="0"/>
              </w:rPr>
              <w:t>preventing greenwashing and improving transparency</w:t>
            </w:r>
            <w:r>
              <w:t>.</w:t>
            </w: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hAnsi="Calibri" w:cs="Calibri"/>
                <w:lang w:eastAsia="en-GB"/>
              </w:rPr>
            </w:pPr>
            <w:r w:rsidRPr="00CF2E7C">
              <w:rPr>
                <w:rFonts w:ascii="Calibri" w:hAnsi="Calibri" w:cs="Calibri"/>
                <w:b/>
                <w:bCs/>
                <w:lang w:val="en-SG" w:eastAsia="en-GB"/>
              </w:rPr>
              <w:t>5.25</w:t>
            </w:r>
            <w:r w:rsidR="007B7DEE" w:rsidRPr="00CF2E7C">
              <w:rPr>
                <w:rFonts w:ascii="Calibri" w:hAnsi="Calibri" w:cs="Calibri"/>
                <w:lang w:eastAsia="en-GB"/>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hAnsi="Calibri" w:cs="Calibri"/>
                <w:lang w:eastAsia="en-GB"/>
              </w:rPr>
            </w:pPr>
            <w:r w:rsidRPr="00CF2E7C">
              <w:rPr>
                <w:rFonts w:ascii="Calibri" w:hAnsi="Calibri" w:cs="Calibri"/>
                <w:lang w:eastAsia="en-GB"/>
              </w:rPr>
              <w:t xml:space="preserve">How 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monitor or verify compliance with the obligations imposed on regulated entities?</w:t>
            </w:r>
            <w:r w:rsidRPr="00CF2E7C">
              <w:rPr>
                <w:rFonts w:ascii="Calibri" w:hAnsi="Calibri" w:cs="Calibri"/>
                <w:lang w:val="en-SG" w:eastAsia="en-GB"/>
              </w:rPr>
              <w:t> </w:t>
            </w:r>
            <w:r w:rsidR="00804EC7" w:rsidRPr="00CF2E7C">
              <w:rPr>
                <w:rFonts w:ascii="Calibri" w:hAnsi="Calibri" w:cs="Calibri"/>
                <w:lang w:eastAsia="en-GB"/>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hAnsi="Calibri" w:cs="Calibri"/>
                <w:lang w:eastAsia="en-GB"/>
              </w:rPr>
            </w:pPr>
            <w:r w:rsidRPr="00CF2E7C">
              <w:rPr>
                <w:rFonts w:ascii="Calibri" w:hAnsi="Calibri" w:cs="Calibri"/>
                <w:lang w:eastAsia="en-GB"/>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hAnsi="Calibri" w:cs="Calibri"/>
                <w:lang w:eastAsia="en-GB"/>
              </w:rPr>
            </w:pPr>
            <w:r w:rsidRPr="00CF2E7C">
              <w:rPr>
                <w:rFonts w:ascii="Calibri" w:hAnsi="Calibri" w:cs="Calibri"/>
                <w:lang w:eastAsia="en-GB"/>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4F620977" w:rsidR="00ED7E12" w:rsidRPr="00CF2E7C" w:rsidRDefault="004D5103" w:rsidP="00CF2E7C">
            <w:pPr>
              <w:textAlignment w:val="baseline"/>
              <w:rPr>
                <w:rFonts w:ascii="Calibri" w:hAnsi="Calibri" w:cs="Calibri"/>
                <w:lang w:eastAsia="en-GB"/>
              </w:rPr>
            </w:pPr>
            <w:r w:rsidRPr="00CF2E7C">
              <w:rPr>
                <w:rFonts w:ascii="Calibri" w:hAnsi="Calibri" w:cs="Calibri"/>
                <w:lang w:eastAsia="en-GB"/>
              </w:rPr>
              <w:t>X</w:t>
            </w: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hAnsi="Calibri" w:cs="Calibri"/>
                <w:lang w:eastAsia="en-GB"/>
              </w:rPr>
            </w:pPr>
            <w:r w:rsidRPr="00CF2E7C">
              <w:rPr>
                <w:rFonts w:ascii="Calibri" w:hAnsi="Calibri" w:cs="Calibri"/>
                <w:lang w:eastAsia="en-GB"/>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hAnsi="Calibri" w:cs="Calibri"/>
                <w:lang w:eastAsia="en-GB"/>
              </w:rPr>
            </w:pPr>
            <w:r w:rsidRPr="00CF2E7C">
              <w:rPr>
                <w:rFonts w:ascii="Calibri" w:hAnsi="Calibri" w:cs="Calibri"/>
                <w:lang w:eastAsia="en-GB"/>
              </w:rPr>
              <w:t>Third-party verification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hAnsi="Calibri" w:cs="Calibri"/>
                <w:lang w:eastAsia="en-GB"/>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hAnsi="Calibri" w:cs="Calibri"/>
                <w:lang w:eastAsia="en-GB"/>
              </w:rPr>
            </w:pPr>
            <w:r w:rsidRPr="00CF2E7C">
              <w:rPr>
                <w:rFonts w:ascii="Calibri" w:hAnsi="Calibri" w:cs="Calibri"/>
                <w:lang w:eastAsia="en-GB"/>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hAnsi="Calibri" w:cs="Calibri"/>
                <w:lang w:eastAsia="en-GB"/>
              </w:rPr>
            </w:pPr>
            <w:r w:rsidRPr="00CF2E7C">
              <w:rPr>
                <w:rFonts w:ascii="Calibri" w:hAnsi="Calibri" w:cs="Calibri"/>
                <w:lang w:eastAsia="en-GB"/>
              </w:rPr>
              <w:t>Regulatory oversight by financial supervisor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7F11EA8D" w:rsidR="00ED7E12" w:rsidRPr="00CF2E7C" w:rsidRDefault="004D5103" w:rsidP="00CF2E7C">
            <w:pPr>
              <w:textAlignment w:val="baseline"/>
              <w:rPr>
                <w:rFonts w:ascii="Calibri" w:hAnsi="Calibri" w:cs="Calibri"/>
                <w:lang w:eastAsia="en-GB"/>
              </w:rPr>
            </w:pPr>
            <w:r w:rsidRPr="00CF2E7C">
              <w:rPr>
                <w:rFonts w:ascii="Calibri" w:hAnsi="Calibri" w:cs="Calibri"/>
                <w:lang w:eastAsia="en-GB"/>
              </w:rPr>
              <w:t>X</w:t>
            </w: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hAnsi="Calibri" w:cs="Calibri"/>
                <w:lang w:eastAsia="en-GB"/>
              </w:rPr>
            </w:pPr>
            <w:r w:rsidRPr="00CF2E7C">
              <w:rPr>
                <w:rFonts w:ascii="Calibri" w:hAnsi="Calibri" w:cs="Calibri"/>
                <w:lang w:eastAsia="en-GB"/>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hAnsi="Calibri" w:cs="Calibri"/>
                <w:lang w:eastAsia="en-GB"/>
              </w:rPr>
            </w:pPr>
            <w:r w:rsidRPr="00CF2E7C">
              <w:rPr>
                <w:rFonts w:ascii="Calibri" w:hAnsi="Calibri" w:cs="Calibri"/>
                <w:lang w:eastAsia="en-GB"/>
              </w:rPr>
              <w:t>Other(s) [Please specify]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hAnsi="Calibri" w:cs="Calibri"/>
                <w:lang w:eastAsia="en-GB"/>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hAnsi="Calibri" w:cs="Calibri"/>
                <w:lang w:eastAsia="en-GB"/>
              </w:rPr>
            </w:pPr>
            <w:r w:rsidRPr="00CF2E7C">
              <w:rPr>
                <w:rFonts w:ascii="Calibri" w:hAnsi="Calibri" w:cs="Calibri"/>
                <w:lang w:eastAsia="en-GB"/>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hAnsi="Calibri" w:cs="Calibri"/>
                <w:lang w:eastAsia="en-GB"/>
              </w:rPr>
            </w:pPr>
            <w:r w:rsidRPr="00CF2E7C">
              <w:rPr>
                <w:rFonts w:ascii="Calibri" w:hAnsi="Calibri" w:cs="Calibri"/>
                <w:lang w:eastAsia="en-GB"/>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hAnsi="Calibri" w:cs="Calibri"/>
                <w:lang w:eastAsia="en-GB"/>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hAnsi="Calibri" w:cs="Calibri"/>
                <w:b/>
                <w:bCs/>
                <w:lang w:eastAsia="en-GB"/>
              </w:rPr>
            </w:pPr>
            <w:r w:rsidRPr="00CF2E7C">
              <w:rPr>
                <w:rFonts w:ascii="Calibri" w:hAnsi="Calibri" w:cs="Calibri"/>
                <w:b/>
                <w:bCs/>
                <w:lang w:val="en-SG" w:eastAsia="en-GB"/>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hAnsi="Calibri" w:cs="Calibri"/>
                <w:lang w:eastAsia="en-GB"/>
              </w:rPr>
            </w:pPr>
            <w:r w:rsidRPr="00CF2E7C">
              <w:rPr>
                <w:rFonts w:ascii="Calibri" w:hAnsi="Calibri" w:cs="Calibri"/>
                <w:lang w:eastAsia="en-GB"/>
              </w:rPr>
              <w:t xml:space="preserve">Describe how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monitors or verifies compliance with the obligations imposed on regulated entities,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hAnsi="Calibri" w:cs="Calibri"/>
                <w:lang w:eastAsia="en-GB"/>
              </w:rPr>
            </w:pPr>
            <w:r w:rsidRPr="00CF2E7C">
              <w:rPr>
                <w:rFonts w:ascii="Calibri" w:hAnsi="Calibri" w:cs="Calibri"/>
                <w:lang w:eastAsia="en-GB"/>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tbl>
            <w:tblPr>
              <w:tblStyle w:val="11"/>
              <w:tblW w:w="0" w:type="auto"/>
              <w:tblLook w:val="04A0" w:firstRow="1" w:lastRow="0" w:firstColumn="1" w:lastColumn="0" w:noHBand="0" w:noVBand="1"/>
            </w:tblPr>
            <w:tblGrid>
              <w:gridCol w:w="2361"/>
              <w:gridCol w:w="6999"/>
            </w:tblGrid>
            <w:tr w:rsidR="00E65EA8" w14:paraId="72EE19EA" w14:textId="77777777" w:rsidTr="00E65EA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61" w:type="dxa"/>
                  <w:hideMark/>
                </w:tcPr>
                <w:p w14:paraId="4062E414" w14:textId="77777777" w:rsidR="00E65EA8" w:rsidRDefault="00E65EA8" w:rsidP="00E65EA8">
                  <w:pPr>
                    <w:jc w:val="center"/>
                  </w:pPr>
                  <w:r>
                    <w:rPr>
                      <w:b w:val="0"/>
                      <w:bCs w:val="0"/>
                    </w:rPr>
                    <w:t>Compliance Mechanism</w:t>
                  </w:r>
                </w:p>
              </w:tc>
              <w:tc>
                <w:tcPr>
                  <w:tcW w:w="6999" w:type="dxa"/>
                  <w:hideMark/>
                </w:tcPr>
                <w:p w14:paraId="2CD49893" w14:textId="77777777" w:rsidR="00E65EA8" w:rsidRDefault="00E65EA8" w:rsidP="00E65EA8">
                  <w:pPr>
                    <w:jc w:val="center"/>
                    <w:cnfStyle w:val="100000000000" w:firstRow="1" w:lastRow="0" w:firstColumn="0" w:lastColumn="0" w:oddVBand="0" w:evenVBand="0" w:oddHBand="0" w:evenHBand="0" w:firstRowFirstColumn="0" w:firstRowLastColumn="0" w:lastRowFirstColumn="0" w:lastRowLastColumn="0"/>
                    <w:rPr>
                      <w:b w:val="0"/>
                      <w:bCs w:val="0"/>
                    </w:rPr>
                  </w:pPr>
                  <w:r>
                    <w:rPr>
                      <w:b w:val="0"/>
                      <w:bCs w:val="0"/>
                    </w:rPr>
                    <w:t>Description</w:t>
                  </w:r>
                </w:p>
              </w:tc>
            </w:tr>
            <w:tr w:rsidR="00E65EA8" w14:paraId="6C57DB81" w14:textId="77777777" w:rsidTr="00E65E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61" w:type="dxa"/>
                  <w:hideMark/>
                </w:tcPr>
                <w:p w14:paraId="33651008" w14:textId="77777777" w:rsidR="00E65EA8" w:rsidRDefault="00E65EA8" w:rsidP="00E65EA8">
                  <w:pPr>
                    <w:rPr>
                      <w:b w:val="0"/>
                      <w:bCs w:val="0"/>
                    </w:rPr>
                  </w:pPr>
                  <w:r>
                    <w:rPr>
                      <w:rStyle w:val="af7"/>
                      <w:rFonts w:eastAsiaTheme="majorEastAsia"/>
                    </w:rPr>
                    <w:t>Self-reporting</w:t>
                  </w:r>
                </w:p>
              </w:tc>
              <w:tc>
                <w:tcPr>
                  <w:tcW w:w="6999" w:type="dxa"/>
                  <w:hideMark/>
                </w:tcPr>
                <w:p w14:paraId="4724DDA5" w14:textId="77777777" w:rsidR="00E65EA8" w:rsidRDefault="00E65EA8" w:rsidP="00E65EA8">
                  <w:pPr>
                    <w:cnfStyle w:val="000000100000" w:firstRow="0" w:lastRow="0" w:firstColumn="0" w:lastColumn="0" w:oddVBand="0" w:evenVBand="0" w:oddHBand="1" w:evenHBand="0" w:firstRowFirstColumn="0" w:firstRowLastColumn="0" w:lastRowFirstColumn="0" w:lastRowLastColumn="0"/>
                  </w:pPr>
                  <w:r>
                    <w:t>Article 23 mandates periodic reporting up to board level; used in regulator reviews</w:t>
                  </w:r>
                </w:p>
              </w:tc>
            </w:tr>
            <w:tr w:rsidR="00E65EA8" w14:paraId="392A57EF" w14:textId="77777777" w:rsidTr="00E65EA8">
              <w:tc>
                <w:tcPr>
                  <w:cnfStyle w:val="001000000000" w:firstRow="0" w:lastRow="0" w:firstColumn="1" w:lastColumn="0" w:oddVBand="0" w:evenVBand="0" w:oddHBand="0" w:evenHBand="0" w:firstRowFirstColumn="0" w:firstRowLastColumn="0" w:lastRowFirstColumn="0" w:lastRowLastColumn="0"/>
                  <w:tcW w:w="2361" w:type="dxa"/>
                  <w:hideMark/>
                </w:tcPr>
                <w:p w14:paraId="018CD888" w14:textId="77777777" w:rsidR="00E65EA8" w:rsidRDefault="00E65EA8" w:rsidP="00E65EA8">
                  <w:r>
                    <w:rPr>
                      <w:rStyle w:val="af7"/>
                      <w:rFonts w:eastAsiaTheme="majorEastAsia"/>
                    </w:rPr>
                    <w:t>Regulatory inspections</w:t>
                  </w:r>
                </w:p>
              </w:tc>
              <w:tc>
                <w:tcPr>
                  <w:tcW w:w="6999" w:type="dxa"/>
                  <w:hideMark/>
                </w:tcPr>
                <w:p w14:paraId="135B85D7" w14:textId="77777777" w:rsidR="00E65EA8" w:rsidRDefault="00E65EA8" w:rsidP="00E65EA8">
                  <w:pPr>
                    <w:cnfStyle w:val="000000000000" w:firstRow="0" w:lastRow="0" w:firstColumn="0" w:lastColumn="0" w:oddVBand="0" w:evenVBand="0" w:oddHBand="0" w:evenHBand="0" w:firstRowFirstColumn="0" w:firstRowLastColumn="0" w:lastRowFirstColumn="0" w:lastRowLastColumn="0"/>
                  </w:pPr>
                  <w:r>
                    <w:t>FSS uses framework for gap analyses and supervisory intervention</w:t>
                  </w:r>
                </w:p>
              </w:tc>
            </w:tr>
          </w:tbl>
          <w:p w14:paraId="42FF8A1B" w14:textId="0F2C737B" w:rsidR="00ED7E12" w:rsidRPr="00E65EA8" w:rsidRDefault="00ED7E12" w:rsidP="00CF2E7C">
            <w:pPr>
              <w:textAlignment w:val="baseline"/>
              <w:rPr>
                <w:rFonts w:ascii="Calibri" w:hAnsi="Calibri" w:cs="Calibri"/>
                <w:lang w:eastAsia="en-GB"/>
              </w:rPr>
            </w:pPr>
          </w:p>
        </w:tc>
      </w:tr>
    </w:tbl>
    <w:p w14:paraId="2BFD1AC8" w14:textId="0A206E4F" w:rsidR="00702413" w:rsidRDefault="00702413" w:rsidP="00702413">
      <w:pPr>
        <w:textAlignment w:val="baseline"/>
        <w:rPr>
          <w:rFonts w:cstheme="minorHAnsi"/>
          <w:lang w:val="en-SG" w:eastAsia="en-GB"/>
        </w:rPr>
      </w:pPr>
    </w:p>
    <w:p w14:paraId="113C8C75" w14:textId="5015383F" w:rsidR="00B24E10" w:rsidRPr="009C4D10" w:rsidRDefault="00D43237" w:rsidP="00455E1B">
      <w:pPr>
        <w:pStyle w:val="3"/>
        <w:rPr>
          <w:rFonts w:eastAsia="Times New Roman"/>
          <w:lang w:eastAsia="en-GB"/>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hAnsi="Calibri" w:cs="Calibri"/>
                <w:b/>
                <w:bCs/>
                <w:lang w:eastAsia="en-GB"/>
              </w:rPr>
            </w:pPr>
            <w:r w:rsidRPr="00CF2E7C">
              <w:rPr>
                <w:rFonts w:ascii="Calibri" w:hAnsi="Calibri" w:cs="Calibri"/>
                <w:b/>
                <w:bCs/>
                <w:lang w:eastAsia="en-GB"/>
              </w:rPr>
              <w:t xml:space="preserve">Please answer all questions in this section if you identified </w:t>
            </w:r>
            <w:r w:rsidR="002A3F53" w:rsidRPr="00CF2E7C">
              <w:rPr>
                <w:rFonts w:ascii="Calibri" w:hAnsi="Calibri" w:cs="Calibri"/>
                <w:b/>
                <w:bCs/>
                <w:lang w:eastAsia="en-GB"/>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hAnsi="Calibri" w:cs="Calibri"/>
                <w:b/>
                <w:bCs/>
                <w:lang w:eastAsia="en-GB"/>
              </w:rPr>
            </w:pPr>
            <w:bookmarkStart w:id="44" w:name="_5.3.1_Risk_management"/>
            <w:bookmarkEnd w:id="44"/>
            <w:r w:rsidRPr="00CF2E7C">
              <w:rPr>
                <w:rFonts w:ascii="Calibri" w:hAnsi="Calibri" w:cs="Calibri"/>
                <w:b/>
                <w:bCs/>
                <w:lang w:eastAsia="en-GB"/>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How 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recommend or require the incorporation of climate-related risks into risk management and governance? Select all that apply</w:t>
            </w:r>
            <w:r w:rsidR="00A80131" w:rsidRPr="00CF2E7C">
              <w:rPr>
                <w:rFonts w:ascii="Calibri" w:hAnsi="Calibri" w:cs="Calibri"/>
                <w:lang w:eastAsia="en-GB"/>
              </w:rPr>
              <w:t xml:space="preserve"> using an X</w:t>
            </w:r>
            <w:r w:rsidRPr="00CF2E7C">
              <w:rPr>
                <w:rFonts w:ascii="Calibri" w:hAnsi="Calibri" w:cs="Calibri"/>
                <w:lang w:eastAsia="en-GB"/>
              </w:rPr>
              <w:t>.</w:t>
            </w:r>
            <w:r w:rsidRPr="00CF2E7C">
              <w:rPr>
                <w:rFonts w:ascii="Calibri" w:hAnsi="Calibri" w:cs="Calibri"/>
                <w:lang w:val="en-SG" w:eastAsia="en-GB"/>
              </w:rPr>
              <w:t> </w:t>
            </w:r>
            <w:r w:rsidRPr="00CF2E7C">
              <w:rPr>
                <w:rFonts w:ascii="Calibri" w:hAnsi="Calibri" w:cs="Calibri"/>
                <w:lang w:eastAsia="en-GB"/>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hAnsi="Calibri" w:cs="Calibri"/>
                <w:lang w:eastAsia="en-GB"/>
              </w:rPr>
            </w:pPr>
            <w:r w:rsidRPr="00CF2E7C">
              <w:rPr>
                <w:rFonts w:ascii="Calibri" w:hAnsi="Calibri" w:cs="Calibri"/>
                <w:lang w:eastAsia="en-GB"/>
              </w:rPr>
              <w:t>Required</w:t>
            </w:r>
            <w:r w:rsidRPr="00CF2E7C">
              <w:rPr>
                <w:rFonts w:ascii="Calibri" w:hAnsi="Calibri" w:cs="Calibri"/>
                <w:lang w:val="en-SG" w:eastAsia="en-GB"/>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hAnsi="Calibri" w:cs="Calibri"/>
                <w:lang w:eastAsia="en-GB"/>
              </w:rPr>
            </w:pPr>
            <w:r w:rsidRPr="00CF2E7C">
              <w:rPr>
                <w:rFonts w:ascii="Calibri" w:hAnsi="Calibri" w:cs="Calibri"/>
                <w:lang w:eastAsia="en-GB"/>
              </w:rPr>
              <w:t>Recommended</w:t>
            </w:r>
            <w:r w:rsidRPr="00CF2E7C">
              <w:rPr>
                <w:rFonts w:ascii="Calibri" w:hAnsi="Calibri" w:cs="Calibri"/>
                <w:lang w:val="en-SG" w:eastAsia="en-GB"/>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hAnsi="Calibri" w:cs="Calibri"/>
                <w:lang w:eastAsia="en-GB"/>
              </w:rPr>
            </w:pPr>
            <w:r w:rsidRPr="00CF2E7C">
              <w:rPr>
                <w:rFonts w:ascii="Calibri" w:hAnsi="Calibri" w:cs="Calibri"/>
                <w:lang w:eastAsia="en-GB"/>
              </w:rPr>
              <w:t>Not specified</w:t>
            </w:r>
            <w:r w:rsidRPr="00CF2E7C">
              <w:rPr>
                <w:rFonts w:ascii="Calibri" w:hAnsi="Calibri" w:cs="Calibri"/>
                <w:lang w:val="en-SG" w:eastAsia="en-GB"/>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A80131" w:rsidRPr="00CF2E7C">
              <w:rPr>
                <w:rFonts w:ascii="Calibri" w:hAnsi="Calibri" w:cs="Calibri"/>
                <w:lang w:eastAsia="en-GB"/>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Setting accountability (e.g. on senior management) for the identification and management of </w:t>
            </w:r>
            <w:r w:rsidRPr="00CF2E7C">
              <w:rPr>
                <w:rFonts w:ascii="Calibri" w:hAnsi="Calibri" w:cs="Calibri"/>
                <w:b/>
                <w:color w:val="7030A0"/>
                <w:lang w:eastAsia="en-GB"/>
              </w:rPr>
              <w:t>climate-related risks</w:t>
            </w:r>
            <w:r w:rsidRPr="00CF2E7C">
              <w:rPr>
                <w:rFonts w:ascii="Calibri" w:hAnsi="Calibri" w:cs="Calibri"/>
                <w:b/>
                <w:color w:val="7030A0"/>
                <w:lang w:val="en-SG" w:eastAsia="en-GB"/>
              </w:rPr>
              <w:t> </w:t>
            </w:r>
            <w:r w:rsidRPr="00CF2E7C">
              <w:rPr>
                <w:rFonts w:ascii="Calibri" w:hAnsi="Calibri" w:cs="Calibri"/>
                <w:color w:val="7030A0"/>
                <w:lang w:eastAsia="en-GB"/>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2580A57E"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r w:rsidR="00661B45">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A80131" w:rsidRPr="00CF2E7C">
              <w:rPr>
                <w:rFonts w:ascii="Calibri" w:hAnsi="Calibri" w:cs="Calibri"/>
                <w:lang w:eastAsia="en-GB"/>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Affecting remuneration and incentives of senior management (e.g. through inclusion in milestones for executive remuneration)</w:t>
            </w:r>
            <w:r w:rsidRPr="00CF2E7C">
              <w:rPr>
                <w:rFonts w:ascii="Calibri" w:hAnsi="Calibri" w:cs="Calibri"/>
                <w:lang w:val="en-SG" w:eastAsia="en-GB"/>
              </w:rPr>
              <w:t> </w:t>
            </w:r>
            <w:r w:rsidRPr="00CF2E7C">
              <w:rPr>
                <w:rFonts w:ascii="Calibri" w:hAnsi="Calibri" w:cs="Calibri"/>
                <w:lang w:eastAsia="en-GB"/>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4B389ED2"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r w:rsidR="00661B45">
              <w:t>X</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A80131" w:rsidRPr="00CF2E7C">
              <w:rPr>
                <w:rFonts w:ascii="Calibri" w:hAnsi="Calibri" w:cs="Calibri"/>
                <w:lang w:eastAsia="en-GB"/>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14005DCF"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r w:rsidR="00661B45">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A80131" w:rsidRPr="00CF2E7C">
              <w:rPr>
                <w:rFonts w:ascii="Calibri" w:hAnsi="Calibri" w:cs="Calibri"/>
                <w:lang w:eastAsia="en-GB"/>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Improving the quality of data pertaining to the measurement and impact of </w:t>
            </w:r>
            <w:r w:rsidRPr="00CF2E7C">
              <w:rPr>
                <w:rFonts w:ascii="Calibri" w:hAnsi="Calibri" w:cs="Calibri"/>
                <w:b/>
                <w:color w:val="7030A0"/>
                <w:lang w:eastAsia="en-GB"/>
              </w:rPr>
              <w:t>climate-related financial risks</w:t>
            </w:r>
            <w:r w:rsidRPr="00CF2E7C">
              <w:rPr>
                <w:rFonts w:ascii="Calibri" w:hAnsi="Calibri" w:cs="Calibri"/>
                <w:lang w:eastAsia="en-GB"/>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60496ADC"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r w:rsidR="00661B45">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A80131" w:rsidRPr="00CF2E7C">
              <w:rPr>
                <w:rFonts w:ascii="Calibri" w:hAnsi="Calibri" w:cs="Calibri"/>
                <w:lang w:eastAsia="en-GB"/>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Developing a </w:t>
            </w:r>
            <w:r w:rsidRPr="00CF2E7C">
              <w:rPr>
                <w:rFonts w:ascii="Calibri" w:hAnsi="Calibri" w:cs="Calibri"/>
                <w:b/>
                <w:color w:val="7030A0"/>
                <w:lang w:eastAsia="en-GB"/>
              </w:rPr>
              <w:t>transition plan</w:t>
            </w:r>
            <w:r w:rsidRPr="00CF2E7C">
              <w:rPr>
                <w:rFonts w:ascii="Calibri" w:hAnsi="Calibri" w:cs="Calibri"/>
                <w:color w:val="7030A0"/>
                <w:lang w:eastAsia="en-GB"/>
              </w:rPr>
              <w:t xml:space="preserve"> </w:t>
            </w:r>
            <w:r w:rsidRPr="00CF2E7C">
              <w:rPr>
                <w:rFonts w:ascii="Calibri" w:hAnsi="Calibri" w:cs="Calibri"/>
                <w:lang w:eastAsia="en-GB"/>
              </w:rPr>
              <w:t xml:space="preserve">to manage climate physical and/or transition risk or </w:t>
            </w:r>
            <w:r w:rsidRPr="00CF2E7C">
              <w:rPr>
                <w:rFonts w:ascii="Calibri" w:hAnsi="Calibri" w:cs="Calibri"/>
                <w:b/>
                <w:color w:val="7030A0"/>
                <w:lang w:eastAsia="en-GB"/>
              </w:rPr>
              <w:t>ESG risks</w:t>
            </w:r>
            <w:r w:rsidRPr="00CF2E7C">
              <w:rPr>
                <w:rFonts w:ascii="Calibri" w:hAnsi="Calibri" w:cs="Calibri"/>
                <w:b/>
                <w:color w:val="7030A0"/>
                <w:lang w:val="en-SG" w:eastAsia="en-GB"/>
              </w:rPr>
              <w:t> </w:t>
            </w:r>
            <w:r w:rsidRPr="00CF2E7C">
              <w:rPr>
                <w:rFonts w:ascii="Calibri" w:hAnsi="Calibri" w:cs="Calibri"/>
                <w:color w:val="7030A0"/>
                <w:lang w:eastAsia="en-GB"/>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49A6452B"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r w:rsidR="00661B45">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A80131" w:rsidRPr="00CF2E7C">
              <w:rPr>
                <w:rFonts w:ascii="Calibri" w:hAnsi="Calibri" w:cs="Calibri"/>
                <w:lang w:eastAsia="en-GB"/>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Implementing a </w:t>
            </w:r>
            <w:r w:rsidRPr="00CF2E7C">
              <w:rPr>
                <w:rFonts w:ascii="Calibri" w:hAnsi="Calibri" w:cs="Calibri"/>
                <w:b/>
                <w:color w:val="7030A0"/>
                <w:lang w:eastAsia="en-GB"/>
              </w:rPr>
              <w:t>transition plan</w:t>
            </w:r>
            <w:r w:rsidRPr="00CF2E7C">
              <w:rPr>
                <w:rFonts w:ascii="Calibri" w:hAnsi="Calibri" w:cs="Calibri"/>
                <w:color w:val="7030A0"/>
                <w:lang w:eastAsia="en-GB"/>
              </w:rPr>
              <w:t xml:space="preserve"> </w:t>
            </w:r>
            <w:r w:rsidRPr="00CF2E7C">
              <w:rPr>
                <w:rFonts w:ascii="Calibri" w:hAnsi="Calibri" w:cs="Calibri"/>
                <w:lang w:eastAsia="en-GB"/>
              </w:rPr>
              <w:t xml:space="preserve">to manage climate physical and/or transition risk or </w:t>
            </w:r>
            <w:r w:rsidRPr="00CF2E7C">
              <w:rPr>
                <w:rFonts w:ascii="Calibri" w:hAnsi="Calibri" w:cs="Calibri"/>
                <w:b/>
                <w:color w:val="7030A0"/>
                <w:lang w:eastAsia="en-GB"/>
              </w:rPr>
              <w:t>ESG risks</w:t>
            </w:r>
            <w:r w:rsidRPr="00CF2E7C">
              <w:rPr>
                <w:rFonts w:ascii="Calibri" w:hAnsi="Calibri" w:cs="Calibri"/>
                <w:b/>
                <w:color w:val="7030A0"/>
                <w:lang w:val="en-SG" w:eastAsia="en-GB"/>
              </w:rPr>
              <w:t> </w:t>
            </w:r>
            <w:r w:rsidRPr="00CF2E7C">
              <w:rPr>
                <w:rFonts w:ascii="Calibri" w:hAnsi="Calibri" w:cs="Calibri"/>
                <w:color w:val="7030A0"/>
                <w:lang w:eastAsia="en-GB"/>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0499FCEC"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r w:rsidR="00661B45">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w:t>
            </w:r>
            <w:r w:rsidR="00A80131" w:rsidRPr="00CF2E7C">
              <w:rPr>
                <w:rFonts w:ascii="Calibri" w:hAnsi="Calibri" w:cs="Calibri"/>
                <w:lang w:eastAsia="en-GB"/>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6964F750"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r w:rsidR="00661B45">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hAnsi="Calibri" w:cs="Calibri"/>
                <w:b/>
                <w:bCs/>
                <w:lang w:val="en-SG" w:eastAsia="en-GB"/>
              </w:rPr>
            </w:pPr>
            <w:r w:rsidRPr="00CF2E7C">
              <w:rPr>
                <w:rFonts w:ascii="Calibri" w:hAnsi="Calibri" w:cs="Calibri"/>
                <w:b/>
                <w:bCs/>
                <w:lang w:val="en-SG" w:eastAsia="en-GB"/>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03739823" w:rsidR="00A80131" w:rsidRPr="00CF2E7C" w:rsidRDefault="00A80131" w:rsidP="00CF2E7C">
            <w:pPr>
              <w:textAlignment w:val="baseline"/>
              <w:rPr>
                <w:rFonts w:ascii="Calibri" w:hAnsi="Calibri" w:cs="Calibri"/>
                <w:lang w:eastAsia="en-GB"/>
              </w:rPr>
            </w:pPr>
            <w:r w:rsidRPr="00CF2E7C">
              <w:rPr>
                <w:rFonts w:ascii="Calibri" w:hAnsi="Calibri" w:cs="Calibri"/>
                <w:lang w:eastAsia="en-GB"/>
              </w:rPr>
              <w:t xml:space="preserve">If </w:t>
            </w:r>
            <w:r w:rsidR="00661B45" w:rsidRPr="00CF2E7C">
              <w:rPr>
                <w:rFonts w:ascii="Calibri" w:hAnsi="Calibri" w:cs="Calibri"/>
                <w:lang w:eastAsia="en-GB"/>
              </w:rPr>
              <w:t xml:space="preserve">Other(s)” is selected above, describe how the </w:t>
            </w:r>
            <w:r w:rsidR="00661B45" w:rsidRPr="00CF2E7C">
              <w:rPr>
                <w:rFonts w:ascii="Calibri" w:hAnsi="Calibri" w:cs="Calibri"/>
                <w:b/>
                <w:color w:val="7030A0"/>
                <w:lang w:val="en-SG" w:eastAsia="en-GB"/>
              </w:rPr>
              <w:t>policy tool</w:t>
            </w:r>
            <w:r w:rsidR="00661B45" w:rsidRPr="00CF2E7C">
              <w:rPr>
                <w:rFonts w:ascii="Calibri" w:hAnsi="Calibri" w:cs="Calibri"/>
                <w:color w:val="7030A0"/>
                <w:lang w:val="en-SG" w:eastAsia="en-GB"/>
              </w:rPr>
              <w:t xml:space="preserve"> </w:t>
            </w:r>
            <w:r w:rsidR="00661B45" w:rsidRPr="00CF2E7C">
              <w:rPr>
                <w:rFonts w:ascii="Calibri" w:hAnsi="Calibri" w:cs="Calibri"/>
                <w:lang w:eastAsia="en-GB"/>
              </w:rPr>
              <w:t xml:space="preserve">requires </w:t>
            </w:r>
            <w:r w:rsidR="00661B45" w:rsidRPr="00CF2E7C">
              <w:rPr>
                <w:rFonts w:ascii="Calibri" w:hAnsi="Calibri" w:cs="Calibri"/>
                <w:b/>
                <w:color w:val="7030A0"/>
              </w:rPr>
              <w:t>targeted entities</w:t>
            </w:r>
            <w:r w:rsidR="00661B45" w:rsidRPr="00CF2E7C">
              <w:rPr>
                <w:rFonts w:ascii="Calibri" w:hAnsi="Calibri" w:cs="Calibri"/>
                <w:lang w:eastAsia="en-GB"/>
              </w:rPr>
              <w:t xml:space="preserve"> to incorporate </w:t>
            </w:r>
            <w:r w:rsidR="00661B45" w:rsidRPr="00CF2E7C">
              <w:rPr>
                <w:rFonts w:ascii="Calibri" w:hAnsi="Calibri" w:cs="Calibri"/>
                <w:b/>
                <w:color w:val="7030A0"/>
                <w:lang w:eastAsia="en-GB"/>
              </w:rPr>
              <w:t>climate-related risks</w:t>
            </w:r>
            <w:r w:rsidR="00661B45" w:rsidRPr="00CF2E7C">
              <w:rPr>
                <w:rFonts w:ascii="Calibri" w:hAnsi="Calibri" w:cs="Calibri"/>
                <w:color w:val="7030A0"/>
                <w:lang w:eastAsia="en-GB"/>
              </w:rPr>
              <w:t xml:space="preserve"> </w:t>
            </w:r>
            <w:r w:rsidR="00661B45" w:rsidRPr="00CF2E7C">
              <w:rPr>
                <w:rFonts w:ascii="Calibri" w:hAnsi="Calibri" w:cs="Calibri"/>
                <w:lang w:eastAsia="en-GB"/>
              </w:rPr>
              <w:t xml:space="preserve">into their risk management and governance. Please reference the relevant section/sub-section/paragraph of the </w:t>
            </w:r>
            <w:r w:rsidR="00661B45" w:rsidRPr="00CF2E7C">
              <w:rPr>
                <w:rFonts w:ascii="Calibri" w:hAnsi="Calibri" w:cs="Calibri"/>
                <w:b/>
                <w:color w:val="7030A0"/>
                <w:lang w:val="en-SG" w:eastAsia="en-GB"/>
              </w:rPr>
              <w:t>policy tool</w:t>
            </w:r>
            <w:r w:rsidR="00661B45" w:rsidRPr="00CF2E7C">
              <w:rPr>
                <w:rFonts w:ascii="Calibri" w:hAnsi="Calibri" w:cs="Calibri"/>
                <w:lang w:eastAsia="en-GB"/>
              </w:rPr>
              <w:t>.</w:t>
            </w:r>
            <w:r w:rsidR="00661B45" w:rsidRPr="00CF2E7C">
              <w:rPr>
                <w:rFonts w:ascii="Calibri" w:hAnsi="Calibri" w:cs="Calibri"/>
                <w:lang w:eastAsia="en-GB"/>
              </w:rPr>
              <w:t xml:space="preserve"> </w:t>
            </w:r>
            <w:r w:rsidRPr="00CF2E7C">
              <w:rPr>
                <w:rFonts w:ascii="Calibri" w:hAnsi="Calibri" w:cs="Calibri"/>
                <w:lang w:eastAsia="en-GB"/>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hAnsi="Calibri" w:cs="Calibri"/>
                <w:lang w:val="en-SG" w:eastAsia="en-GB"/>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752605DB" w14:textId="77777777" w:rsidR="00661B45" w:rsidRDefault="00661B45" w:rsidP="00661B45">
            <w:pPr>
              <w:pStyle w:val="af8"/>
            </w:pPr>
            <w:r>
              <w:rPr>
                <w:rStyle w:val="af7"/>
                <w:rFonts w:eastAsiaTheme="majorEastAsia"/>
              </w:rPr>
              <w:t>Article 10 – “Responsibility of Directors and Executives for Climate Risk Oversight”</w:t>
            </w:r>
            <w:r>
              <w:t xml:space="preserve"> (</w:t>
            </w:r>
            <w:r>
              <w:rPr>
                <w:rStyle w:val="af9"/>
                <w:rFonts w:ascii="바탕" w:eastAsia="바탕" w:hAnsi="바탕" w:cs="바탕" w:hint="eastAsia"/>
              </w:rPr>
              <w:t>제</w:t>
            </w:r>
            <w:r>
              <w:rPr>
                <w:rStyle w:val="af9"/>
                <w:rFonts w:eastAsiaTheme="majorEastAsia"/>
              </w:rPr>
              <w:t>10</w:t>
            </w:r>
            <w:r>
              <w:rPr>
                <w:rStyle w:val="af9"/>
                <w:rFonts w:ascii="바탕" w:eastAsia="바탕" w:hAnsi="바탕" w:cs="바탕" w:hint="eastAsia"/>
              </w:rPr>
              <w:t>조</w:t>
            </w:r>
            <w:r>
              <w:t>) mandates:</w:t>
            </w:r>
          </w:p>
          <w:p w14:paraId="27E9CD14" w14:textId="467DE6C4" w:rsidR="00A80131" w:rsidRPr="00661B45" w:rsidRDefault="00661B45" w:rsidP="00661B45">
            <w:pPr>
              <w:pStyle w:val="af8"/>
              <w:numPr>
                <w:ilvl w:val="0"/>
                <w:numId w:val="54"/>
              </w:numPr>
            </w:pPr>
            <w:r w:rsidRPr="00661B45">
              <w:rPr>
                <w:rStyle w:val="af7"/>
                <w:rFonts w:eastAsiaTheme="majorEastAsia"/>
                <w:b w:val="0"/>
                <w:bCs w:val="0"/>
              </w:rPr>
              <w:t>Directors and executives</w:t>
            </w:r>
            <w:r>
              <w:rPr>
                <w:rStyle w:val="relative"/>
                <w:rFonts w:eastAsiaTheme="majorEastAsia"/>
              </w:rPr>
              <w:t xml:space="preserve"> must oversee and ensure that </w:t>
            </w:r>
            <w:r w:rsidRPr="00661B45">
              <w:rPr>
                <w:rStyle w:val="af7"/>
                <w:rFonts w:eastAsiaTheme="majorEastAsia"/>
                <w:b w:val="0"/>
                <w:bCs w:val="0"/>
              </w:rPr>
              <w:t>policies, procedures, and systems</w:t>
            </w:r>
            <w:r w:rsidRPr="00661B45">
              <w:rPr>
                <w:rStyle w:val="relative"/>
                <w:rFonts w:eastAsiaTheme="majorEastAsia"/>
                <w:b/>
                <w:bCs/>
              </w:rPr>
              <w:t xml:space="preserve"> </w:t>
            </w:r>
            <w:r>
              <w:rPr>
                <w:rStyle w:val="relative"/>
                <w:rFonts w:eastAsiaTheme="majorEastAsia"/>
              </w:rPr>
              <w:t>are in place to evaluate, monitor, and report climate-related risks.</w:t>
            </w:r>
            <w:r>
              <w:t xml:space="preserve"> </w:t>
            </w: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hAnsi="Calibri" w:cs="Calibri"/>
                <w:b/>
                <w:bCs/>
                <w:lang w:eastAsia="en-GB"/>
              </w:rPr>
            </w:pPr>
            <w:r w:rsidRPr="00CF2E7C">
              <w:rPr>
                <w:rFonts w:ascii="Calibri" w:hAnsi="Calibri" w:cs="Calibri"/>
                <w:b/>
                <w:bCs/>
                <w:lang w:eastAsia="en-GB"/>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recommend or require the </w:t>
            </w:r>
            <w:r w:rsidRPr="00CF2E7C">
              <w:rPr>
                <w:rFonts w:ascii="Calibri" w:hAnsi="Calibri" w:cs="Calibri"/>
                <w:b/>
                <w:color w:val="7030A0"/>
                <w:lang w:eastAsia="en-GB"/>
              </w:rPr>
              <w:t>disclosure</w:t>
            </w:r>
            <w:r w:rsidRPr="00CF2E7C">
              <w:rPr>
                <w:rFonts w:ascii="Calibri" w:hAnsi="Calibri" w:cs="Calibri"/>
                <w:lang w:eastAsia="en-GB"/>
              </w:rPr>
              <w:t xml:space="preserve"> of </w:t>
            </w:r>
            <w:r w:rsidRPr="00CF2E7C">
              <w:rPr>
                <w:rFonts w:ascii="Calibri" w:hAnsi="Calibri" w:cs="Calibri"/>
                <w:b/>
                <w:color w:val="7030A0"/>
                <w:lang w:eastAsia="en-GB"/>
              </w:rPr>
              <w:t xml:space="preserve">climate-related risk management and governance </w:t>
            </w:r>
            <w:r w:rsidRPr="00CF2E7C">
              <w:rPr>
                <w:rFonts w:ascii="Calibri" w:hAnsi="Calibri" w:cs="Calibri"/>
                <w:lang w:eastAsia="en-GB"/>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hAnsi="Calibri" w:cs="Calibri"/>
                <w:lang w:eastAsia="en-GB"/>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D648EE6" w:rsidR="00C82860" w:rsidRPr="00CF2E7C" w:rsidRDefault="00F553F2" w:rsidP="00CF2E7C">
            <w:pPr>
              <w:textAlignment w:val="baseline"/>
              <w:rPr>
                <w:rFonts w:ascii="Calibri" w:hAnsi="Calibri" w:cs="Calibri"/>
                <w:lang w:eastAsia="en-GB"/>
              </w:rPr>
            </w:pPr>
            <w:r>
              <w:t>X</w:t>
            </w: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hAnsi="Calibri" w:cs="Calibri"/>
                <w:lang w:eastAsia="en-GB"/>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hAnsi="Calibri" w:cs="Calibri"/>
                <w:b/>
                <w:bCs/>
                <w:lang w:eastAsia="en-GB"/>
              </w:rPr>
            </w:pPr>
            <w:r w:rsidRPr="00CF2E7C">
              <w:rPr>
                <w:rFonts w:ascii="Calibri" w:hAnsi="Calibri" w:cs="Calibri"/>
                <w:b/>
                <w:bCs/>
                <w:lang w:eastAsia="en-GB"/>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xml:space="preserve">[If Q5.29 = Required or Recommended] Describe the rules on </w:t>
            </w:r>
            <w:r w:rsidRPr="00CF2E7C">
              <w:rPr>
                <w:rFonts w:ascii="Calibri" w:hAnsi="Calibri" w:cs="Calibri"/>
                <w:b/>
                <w:color w:val="7030A0"/>
                <w:lang w:eastAsia="en-GB"/>
              </w:rPr>
              <w:t>disclosure</w:t>
            </w:r>
            <w:r w:rsidRPr="00CF2E7C">
              <w:rPr>
                <w:rFonts w:ascii="Calibri" w:hAnsi="Calibri" w:cs="Calibri"/>
                <w:lang w:eastAsia="en-GB"/>
              </w:rPr>
              <w:t xml:space="preserve"> of </w:t>
            </w:r>
            <w:r w:rsidRPr="00CF2E7C">
              <w:rPr>
                <w:rFonts w:ascii="Calibri" w:hAnsi="Calibri" w:cs="Calibri"/>
                <w:b/>
                <w:color w:val="7030A0"/>
                <w:lang w:eastAsia="en-GB"/>
              </w:rPr>
              <w:t>climate-related risk management</w:t>
            </w:r>
            <w:r w:rsidRPr="00CF2E7C">
              <w:rPr>
                <w:rFonts w:ascii="Calibri" w:hAnsi="Calibri" w:cs="Calibri"/>
                <w:lang w:eastAsia="en-GB"/>
              </w:rPr>
              <w:t xml:space="preserve"> and governance practices along with thresholds beyond which </w:t>
            </w:r>
            <w:r w:rsidRPr="00CF2E7C">
              <w:rPr>
                <w:rFonts w:ascii="Calibri" w:hAnsi="Calibri" w:cs="Calibri"/>
                <w:b/>
                <w:color w:val="7030A0"/>
                <w:lang w:eastAsia="en-GB"/>
              </w:rPr>
              <w:t xml:space="preserve">disclosure </w:t>
            </w:r>
            <w:r w:rsidRPr="00CF2E7C">
              <w:rPr>
                <w:rFonts w:ascii="Calibri" w:hAnsi="Calibri" w:cs="Calibri"/>
                <w:lang w:eastAsia="en-GB"/>
              </w:rPr>
              <w:t xml:space="preserve">requirements vary across entities (e.g. becoming mandatory for entities above a certain </w:t>
            </w:r>
            <w:r w:rsidRPr="00CF2E7C">
              <w:rPr>
                <w:rFonts w:ascii="Calibri" w:hAnsi="Calibri" w:cs="Calibri"/>
                <w:lang w:eastAsia="en-GB"/>
              </w:rPr>
              <w:lastRenderedPageBreak/>
              <w:t xml:space="preserve">thresholds). Please reference the relevant section/sub-section/paragraph of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hAnsi="Calibri" w:cs="Calibri"/>
                <w:lang w:eastAsia="en-GB"/>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tbl>
            <w:tblPr>
              <w:tblStyle w:val="aa"/>
              <w:tblW w:w="0" w:type="auto"/>
              <w:tblLook w:val="04A0" w:firstRow="1" w:lastRow="0" w:firstColumn="1" w:lastColumn="0" w:noHBand="0" w:noVBand="1"/>
            </w:tblPr>
            <w:tblGrid>
              <w:gridCol w:w="2771"/>
              <w:gridCol w:w="6564"/>
            </w:tblGrid>
            <w:tr w:rsidR="00F553F2" w14:paraId="1A891E57" w14:textId="77777777" w:rsidTr="00F553F2">
              <w:tc>
                <w:tcPr>
                  <w:tcW w:w="0" w:type="auto"/>
                  <w:hideMark/>
                </w:tcPr>
                <w:p w14:paraId="427A53EE" w14:textId="77777777" w:rsidR="00F553F2" w:rsidRDefault="00F553F2" w:rsidP="00F553F2">
                  <w:pPr>
                    <w:jc w:val="center"/>
                    <w:rPr>
                      <w:b/>
                      <w:bCs/>
                    </w:rPr>
                  </w:pPr>
                  <w:r>
                    <w:rPr>
                      <w:b/>
                      <w:bCs/>
                    </w:rPr>
                    <w:t>Aspect</w:t>
                  </w:r>
                </w:p>
              </w:tc>
              <w:tc>
                <w:tcPr>
                  <w:tcW w:w="0" w:type="auto"/>
                  <w:hideMark/>
                </w:tcPr>
                <w:p w14:paraId="69F2969E" w14:textId="77777777" w:rsidR="00F553F2" w:rsidRDefault="00F553F2" w:rsidP="00F553F2">
                  <w:pPr>
                    <w:jc w:val="center"/>
                    <w:rPr>
                      <w:b/>
                      <w:bCs/>
                    </w:rPr>
                  </w:pPr>
                  <w:r>
                    <w:rPr>
                      <w:b/>
                      <w:bCs/>
                    </w:rPr>
                    <w:t>Details</w:t>
                  </w:r>
                </w:p>
              </w:tc>
            </w:tr>
            <w:tr w:rsidR="00F553F2" w14:paraId="6515F1B7" w14:textId="77777777" w:rsidTr="00F553F2">
              <w:tc>
                <w:tcPr>
                  <w:tcW w:w="0" w:type="auto"/>
                  <w:hideMark/>
                </w:tcPr>
                <w:p w14:paraId="195DBB83" w14:textId="77777777" w:rsidR="00F553F2" w:rsidRDefault="00F553F2" w:rsidP="00F553F2">
                  <w:r>
                    <w:rPr>
                      <w:rStyle w:val="af7"/>
                      <w:rFonts w:eastAsiaTheme="majorEastAsia"/>
                    </w:rPr>
                    <w:t>Disclosure Approach</w:t>
                  </w:r>
                </w:p>
              </w:tc>
              <w:tc>
                <w:tcPr>
                  <w:tcW w:w="0" w:type="auto"/>
                  <w:hideMark/>
                </w:tcPr>
                <w:p w14:paraId="3BEF4424" w14:textId="77777777" w:rsidR="00F553F2" w:rsidRDefault="00F553F2" w:rsidP="00F553F2">
                  <w:r w:rsidRPr="00F553F2">
                    <w:rPr>
                      <w:rStyle w:val="af7"/>
                      <w:rFonts w:eastAsiaTheme="majorEastAsia"/>
                      <w:b w:val="0"/>
                      <w:bCs w:val="0"/>
                    </w:rPr>
                    <w:t>Recommended</w:t>
                  </w:r>
                  <w:r w:rsidRPr="00F553F2">
                    <w:rPr>
                      <w:b/>
                      <w:bCs/>
                    </w:rPr>
                    <w:t xml:space="preserve"> </w:t>
                  </w:r>
                  <w:r>
                    <w:t>(voluntary) for all financial institutions, aligned with TCFD</w:t>
                  </w:r>
                </w:p>
              </w:tc>
            </w:tr>
            <w:tr w:rsidR="00F553F2" w14:paraId="7C4E8EF1" w14:textId="77777777" w:rsidTr="00F553F2">
              <w:tc>
                <w:tcPr>
                  <w:tcW w:w="0" w:type="auto"/>
                  <w:hideMark/>
                </w:tcPr>
                <w:p w14:paraId="15E6F51D" w14:textId="77777777" w:rsidR="00F553F2" w:rsidRDefault="00F553F2" w:rsidP="00F553F2">
                  <w:r>
                    <w:rPr>
                      <w:rStyle w:val="af7"/>
                      <w:rFonts w:eastAsiaTheme="majorEastAsia"/>
                    </w:rPr>
                    <w:t>Threshold for Mandatory Disclosures</w:t>
                  </w:r>
                </w:p>
              </w:tc>
              <w:tc>
                <w:tcPr>
                  <w:tcW w:w="0" w:type="auto"/>
                  <w:hideMark/>
                </w:tcPr>
                <w:p w14:paraId="58562822" w14:textId="77777777" w:rsidR="00F553F2" w:rsidRDefault="00F553F2" w:rsidP="00F553F2">
                  <w:r>
                    <w:t xml:space="preserve">Companies with </w:t>
                  </w:r>
                  <w:r w:rsidRPr="00F553F2">
                    <w:rPr>
                      <w:rStyle w:val="af7"/>
                      <w:rFonts w:eastAsiaTheme="majorEastAsia"/>
                      <w:b w:val="0"/>
                      <w:bCs w:val="0"/>
                    </w:rPr>
                    <w:t>consolidated assets ≥ KRW 2 trillion</w:t>
                  </w:r>
                  <w:r>
                    <w:t xml:space="preserve"> (filings from 2025 onward)</w:t>
                  </w:r>
                </w:p>
              </w:tc>
            </w:tr>
            <w:tr w:rsidR="00F553F2" w14:paraId="27248EAC" w14:textId="77777777" w:rsidTr="00F553F2">
              <w:tc>
                <w:tcPr>
                  <w:tcW w:w="0" w:type="auto"/>
                  <w:hideMark/>
                </w:tcPr>
                <w:p w14:paraId="6CCEB7A6" w14:textId="77777777" w:rsidR="00F553F2" w:rsidRDefault="00F553F2" w:rsidP="00F553F2">
                  <w:r>
                    <w:rPr>
                      <w:rStyle w:val="af7"/>
                      <w:rFonts w:eastAsiaTheme="majorEastAsia"/>
                    </w:rPr>
                    <w:t>Scope of Mandatory Information</w:t>
                  </w:r>
                </w:p>
              </w:tc>
              <w:tc>
                <w:tcPr>
                  <w:tcW w:w="0" w:type="auto"/>
                  <w:hideMark/>
                </w:tcPr>
                <w:p w14:paraId="51683E22" w14:textId="77777777" w:rsidR="00F553F2" w:rsidRDefault="00F553F2" w:rsidP="00F553F2">
                  <w:r>
                    <w:t>Emissions (Scope 1 &amp; 2), renewable energy use, climate risks/opportunities strategy, and governance frameworks</w:t>
                  </w:r>
                </w:p>
              </w:tc>
            </w:tr>
          </w:tbl>
          <w:p w14:paraId="4DEB14D8" w14:textId="69AF0393" w:rsidR="00C82860" w:rsidRPr="00F553F2" w:rsidRDefault="00C82860" w:rsidP="00CF2E7C">
            <w:pPr>
              <w:textAlignment w:val="baseline"/>
              <w:rPr>
                <w:rFonts w:ascii="Calibri" w:hAnsi="Calibri" w:cs="Calibri"/>
                <w:lang w:eastAsia="en-GB"/>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hAnsi="Calibri" w:cs="Calibri"/>
                <w:b/>
                <w:bCs/>
                <w:lang w:eastAsia="en-GB"/>
              </w:rPr>
            </w:pPr>
            <w:r w:rsidRPr="00CF2E7C">
              <w:rPr>
                <w:rFonts w:ascii="Calibri" w:hAnsi="Calibri" w:cs="Calibri"/>
                <w:b/>
                <w:bCs/>
                <w:lang w:eastAsia="en-GB"/>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recommend or require a climate-risk assessment as part of the due diligence in its new client and transaction approval process?</w:t>
            </w:r>
            <w:r w:rsidR="007976D7" w:rsidRPr="00CF2E7C">
              <w:rPr>
                <w:rFonts w:ascii="Calibri" w:hAnsi="Calibri" w:cs="Calibri"/>
                <w:lang w:eastAsia="en-GB"/>
              </w:rPr>
              <w:t xml:space="preserve"> </w:t>
            </w:r>
            <w:r w:rsidR="007976D7" w:rsidRPr="00CF2E7C">
              <w:rPr>
                <w:rFonts w:ascii="Calibri" w:hAnsi="Calibri" w:cs="Calibri"/>
              </w:rPr>
              <w:t xml:space="preserve">Select the appropriate response using an X.   </w:t>
            </w:r>
            <w:r w:rsidRPr="00CF2E7C">
              <w:rPr>
                <w:rFonts w:ascii="Calibri" w:hAnsi="Calibri" w:cs="Calibri"/>
                <w:lang w:val="en-SG" w:eastAsia="en-GB"/>
              </w:rPr>
              <w:t> </w:t>
            </w:r>
            <w:r w:rsidRPr="00CF2E7C">
              <w:rPr>
                <w:rFonts w:ascii="Calibri" w:hAnsi="Calibri" w:cs="Calibri"/>
                <w:lang w:eastAsia="en-GB"/>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hAnsi="Calibri" w:cs="Calibri"/>
                <w:lang w:eastAsia="en-GB"/>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5E017B54" w:rsidR="00C82860" w:rsidRPr="00CF2E7C" w:rsidRDefault="00F553F2" w:rsidP="00CF2E7C">
            <w:pPr>
              <w:textAlignment w:val="baseline"/>
              <w:rPr>
                <w:rFonts w:ascii="Calibri" w:hAnsi="Calibri" w:cs="Calibri"/>
                <w:lang w:eastAsia="en-GB"/>
              </w:rPr>
            </w:pPr>
            <w:r>
              <w:t>X</w:t>
            </w: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hAnsi="Calibri" w:cs="Calibri"/>
                <w:lang w:eastAsia="en-GB"/>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hAnsi="Calibri" w:cs="Calibri"/>
                <w:b/>
                <w:bCs/>
                <w:lang w:eastAsia="en-GB"/>
              </w:rPr>
            </w:pPr>
            <w:r w:rsidRPr="00CF2E7C">
              <w:rPr>
                <w:rFonts w:ascii="Calibri" w:hAnsi="Calibri" w:cs="Calibri"/>
                <w:b/>
                <w:bCs/>
                <w:lang w:eastAsia="en-GB"/>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hAnsi="Calibri" w:cs="Calibri"/>
                <w:lang w:eastAsia="en-GB"/>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26E49BAB" w:rsidR="00C82860" w:rsidRPr="00CF2E7C" w:rsidRDefault="00F553F2" w:rsidP="00CF2E7C">
            <w:pPr>
              <w:textAlignment w:val="baseline"/>
              <w:rPr>
                <w:rFonts w:ascii="Calibri" w:hAnsi="Calibri" w:cs="Calibri"/>
                <w:lang w:eastAsia="en-GB"/>
              </w:rPr>
            </w:pPr>
            <w:r>
              <w:t xml:space="preserve">Although there is </w:t>
            </w:r>
            <w:r w:rsidRPr="00F553F2">
              <w:rPr>
                <w:rStyle w:val="af7"/>
                <w:rFonts w:eastAsiaTheme="majorEastAsia"/>
                <w:b w:val="0"/>
                <w:bCs w:val="0"/>
              </w:rPr>
              <w:t>no explicit mandatory clause</w:t>
            </w:r>
            <w:r>
              <w:t xml:space="preserve"> requiring climate-risk assessments in client approvals, the guidelines </w:t>
            </w:r>
            <w:r w:rsidRPr="00F553F2">
              <w:rPr>
                <w:rStyle w:val="af7"/>
                <w:rFonts w:eastAsiaTheme="majorEastAsia"/>
                <w:b w:val="0"/>
                <w:bCs w:val="0"/>
              </w:rPr>
              <w:t>strongly recommend</w:t>
            </w:r>
            <w:r>
              <w:t xml:space="preserve"> that financial institutions incorporate climate considerations into their due diligence, credit structuring, and contract design. This reflects a </w:t>
            </w:r>
            <w:r w:rsidRPr="00F553F2">
              <w:rPr>
                <w:rStyle w:val="af7"/>
                <w:rFonts w:eastAsiaTheme="majorEastAsia"/>
                <w:b w:val="0"/>
                <w:bCs w:val="0"/>
              </w:rPr>
              <w:t>proactive supervisory expectation</w:t>
            </w:r>
            <w:r>
              <w:t xml:space="preserve"> that such integration becomes standard practice.</w:t>
            </w: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hAnsi="Calibri" w:cs="Calibri"/>
                <w:b/>
                <w:bCs/>
                <w:lang w:eastAsia="en-GB"/>
              </w:rPr>
            </w:pPr>
            <w:r w:rsidRPr="00CF2E7C">
              <w:rPr>
                <w:rFonts w:ascii="Calibri" w:hAnsi="Calibri" w:cs="Calibri"/>
                <w:b/>
                <w:bCs/>
                <w:lang w:eastAsia="en-GB"/>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recommend or require the use of metrics to assess portfolio exposures with higher climate physical or transition risk? Select all that apply</w:t>
            </w:r>
            <w:r w:rsidR="00BE1F9E" w:rsidRPr="00CF2E7C">
              <w:rPr>
                <w:rFonts w:ascii="Calibri" w:hAnsi="Calibri" w:cs="Calibri"/>
                <w:lang w:eastAsia="en-GB"/>
              </w:rPr>
              <w:t xml:space="preserve"> using an X</w:t>
            </w:r>
            <w:r w:rsidRPr="00CF2E7C">
              <w:rPr>
                <w:rFonts w:ascii="Calibri" w:hAnsi="Calibri" w:cs="Calibri"/>
                <w:lang w:eastAsia="en-GB"/>
              </w:rPr>
              <w:t>.</w:t>
            </w:r>
            <w:r w:rsidRPr="00CF2E7C">
              <w:rPr>
                <w:rFonts w:ascii="Calibri" w:hAnsi="Calibri" w:cs="Calibri"/>
                <w:lang w:val="en-SG" w:eastAsia="en-GB"/>
              </w:rPr>
              <w:t> </w:t>
            </w:r>
            <w:r w:rsidRPr="00CF2E7C">
              <w:rPr>
                <w:rFonts w:ascii="Calibri" w:hAnsi="Calibri" w:cs="Calibri"/>
                <w:lang w:eastAsia="en-GB"/>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w:t>
            </w:r>
            <w:r w:rsidR="00222E01" w:rsidRPr="00CF2E7C">
              <w:rPr>
                <w:rFonts w:ascii="Calibri" w:hAnsi="Calibri" w:cs="Calibri"/>
                <w:lang w:eastAsia="en-GB"/>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xml:space="preserve">Exposure to geographical areas with higher </w:t>
            </w:r>
            <w:r w:rsidRPr="00CF2E7C">
              <w:rPr>
                <w:rFonts w:ascii="Calibri" w:hAnsi="Calibri" w:cs="Calibri"/>
                <w:b/>
                <w:color w:val="7030A0"/>
                <w:lang w:eastAsia="en-GB"/>
              </w:rPr>
              <w:t>climate physical risk</w:t>
            </w:r>
            <w:r w:rsidRPr="00CF2E7C">
              <w:rPr>
                <w:rFonts w:ascii="Calibri" w:hAnsi="Calibri" w:cs="Calibri"/>
                <w:b/>
                <w:color w:val="7030A0"/>
                <w:lang w:val="en-SG" w:eastAsia="en-GB"/>
              </w:rPr>
              <w:t> </w:t>
            </w:r>
            <w:r w:rsidRPr="00CF2E7C">
              <w:rPr>
                <w:rFonts w:ascii="Calibri" w:hAnsi="Calibri" w:cs="Calibri"/>
                <w:color w:val="7030A0"/>
                <w:lang w:eastAsia="en-GB"/>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hAnsi="Calibri" w:cs="Calibri"/>
                <w:lang w:eastAsia="en-GB"/>
              </w:rPr>
            </w:pPr>
            <w:r w:rsidRPr="00CF2E7C">
              <w:rPr>
                <w:rFonts w:ascii="Calibri" w:hAnsi="Calibri" w:cs="Calibri"/>
                <w:lang w:val="en-SG" w:eastAsia="en-GB"/>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0964951B" w:rsidR="00C82860" w:rsidRPr="00CF2E7C" w:rsidRDefault="00C82860" w:rsidP="00CF2E7C">
            <w:pPr>
              <w:textAlignment w:val="baseline"/>
              <w:rPr>
                <w:rFonts w:ascii="Calibri" w:hAnsi="Calibri" w:cs="Calibri"/>
                <w:lang w:eastAsia="en-GB"/>
              </w:rPr>
            </w:pPr>
            <w:r w:rsidRPr="00CF2E7C">
              <w:rPr>
                <w:rFonts w:ascii="Calibri" w:hAnsi="Calibri" w:cs="Calibri"/>
                <w:lang w:val="en-SG" w:eastAsia="en-GB"/>
              </w:rPr>
              <w:t> </w:t>
            </w:r>
            <w:r w:rsidR="00F553F2">
              <w:t xml:space="preserve"> </w:t>
            </w:r>
            <w:r w:rsidR="00F553F2">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hAnsi="Calibri" w:cs="Calibri"/>
                <w:lang w:eastAsia="en-GB"/>
              </w:rPr>
            </w:pPr>
            <w:r w:rsidRPr="00CF2E7C">
              <w:rPr>
                <w:rFonts w:ascii="Calibri" w:hAnsi="Calibri" w:cs="Calibri"/>
                <w:lang w:val="en-SG" w:eastAsia="en-GB"/>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w:t>
            </w:r>
            <w:r w:rsidR="00222E01" w:rsidRPr="00CF2E7C">
              <w:rPr>
                <w:rFonts w:ascii="Calibri" w:hAnsi="Calibri" w:cs="Calibri"/>
                <w:lang w:eastAsia="en-GB"/>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xml:space="preserve">Exposure to geographical areas with higher </w:t>
            </w:r>
            <w:r w:rsidRPr="00CF2E7C">
              <w:rPr>
                <w:rFonts w:ascii="Calibri" w:hAnsi="Calibri" w:cs="Calibri"/>
                <w:b/>
                <w:color w:val="7030A0"/>
                <w:lang w:eastAsia="en-GB"/>
              </w:rPr>
              <w:t>climate transition risk</w:t>
            </w:r>
            <w:r w:rsidRPr="00CF2E7C">
              <w:rPr>
                <w:rFonts w:ascii="Calibri" w:hAnsi="Calibri" w:cs="Calibri"/>
                <w:b/>
                <w:color w:val="7030A0"/>
                <w:lang w:val="en-SG" w:eastAsia="en-GB"/>
              </w:rPr>
              <w:t> </w:t>
            </w:r>
            <w:r w:rsidRPr="00CF2E7C">
              <w:rPr>
                <w:rFonts w:ascii="Calibri" w:hAnsi="Calibri" w:cs="Calibri"/>
                <w:color w:val="7030A0"/>
                <w:lang w:eastAsia="en-GB"/>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hAnsi="Calibri" w:cs="Calibri"/>
                <w:lang w:eastAsia="en-GB"/>
              </w:rPr>
            </w:pPr>
            <w:r w:rsidRPr="00CF2E7C">
              <w:rPr>
                <w:rFonts w:ascii="Calibri" w:hAnsi="Calibri" w:cs="Calibri"/>
                <w:lang w:val="en-SG" w:eastAsia="en-GB"/>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3C444261" w:rsidR="00C82860" w:rsidRPr="00CF2E7C" w:rsidRDefault="00C82860" w:rsidP="00CF2E7C">
            <w:pPr>
              <w:tabs>
                <w:tab w:val="center" w:pos="843"/>
              </w:tabs>
              <w:textAlignment w:val="baseline"/>
              <w:rPr>
                <w:rFonts w:ascii="Calibri" w:hAnsi="Calibri" w:cs="Calibri"/>
                <w:lang w:eastAsia="en-GB"/>
              </w:rPr>
            </w:pPr>
            <w:r w:rsidRPr="00CF2E7C">
              <w:rPr>
                <w:rFonts w:ascii="Calibri" w:hAnsi="Calibri" w:cs="Calibri"/>
                <w:lang w:val="en-SG" w:eastAsia="en-GB"/>
              </w:rPr>
              <w:t> </w:t>
            </w:r>
            <w:r w:rsidR="00F553F2">
              <w:t xml:space="preserve"> </w:t>
            </w:r>
            <w:r w:rsidR="00F553F2">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hAnsi="Calibri" w:cs="Calibri"/>
                <w:lang w:eastAsia="en-GB"/>
              </w:rPr>
            </w:pPr>
            <w:r w:rsidRPr="00CF2E7C">
              <w:rPr>
                <w:rFonts w:ascii="Calibri" w:hAnsi="Calibri" w:cs="Calibri"/>
                <w:lang w:val="en-SG" w:eastAsia="en-GB"/>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w:t>
            </w:r>
            <w:r w:rsidR="00222E01" w:rsidRPr="00CF2E7C">
              <w:rPr>
                <w:rFonts w:ascii="Calibri" w:hAnsi="Calibri" w:cs="Calibri"/>
                <w:lang w:eastAsia="en-GB"/>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xml:space="preserve">Exposure to economic sectors with higher </w:t>
            </w:r>
            <w:r w:rsidRPr="00CF2E7C">
              <w:rPr>
                <w:rFonts w:ascii="Calibri" w:hAnsi="Calibri" w:cs="Calibri"/>
                <w:b/>
                <w:color w:val="7030A0"/>
                <w:lang w:eastAsia="en-GB"/>
              </w:rPr>
              <w:t>climate physical risk</w:t>
            </w:r>
            <w:r w:rsidRPr="00CF2E7C">
              <w:rPr>
                <w:rFonts w:ascii="Calibri" w:hAnsi="Calibri" w:cs="Calibri"/>
                <w:b/>
                <w:color w:val="7030A0"/>
                <w:lang w:val="en-SG" w:eastAsia="en-GB"/>
              </w:rPr>
              <w:t> </w:t>
            </w:r>
            <w:r w:rsidRPr="00CF2E7C">
              <w:rPr>
                <w:rFonts w:ascii="Calibri" w:hAnsi="Calibri" w:cs="Calibri"/>
                <w:color w:val="7030A0"/>
                <w:lang w:eastAsia="en-GB"/>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hAnsi="Calibri" w:cs="Calibri"/>
                <w:lang w:eastAsia="en-GB"/>
              </w:rPr>
            </w:pPr>
            <w:r w:rsidRPr="00CF2E7C">
              <w:rPr>
                <w:rFonts w:ascii="Calibri" w:hAnsi="Calibri" w:cs="Calibri"/>
                <w:lang w:val="en-SG" w:eastAsia="en-GB"/>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682B6E7" w:rsidR="00C82860" w:rsidRPr="00CF2E7C" w:rsidRDefault="00C82860" w:rsidP="00CF2E7C">
            <w:pPr>
              <w:textAlignment w:val="baseline"/>
              <w:rPr>
                <w:rFonts w:ascii="Calibri" w:hAnsi="Calibri" w:cs="Calibri"/>
                <w:lang w:eastAsia="en-GB"/>
              </w:rPr>
            </w:pPr>
            <w:r w:rsidRPr="00CF2E7C">
              <w:rPr>
                <w:rFonts w:ascii="Calibri" w:hAnsi="Calibri" w:cs="Calibri"/>
                <w:lang w:val="en-SG" w:eastAsia="en-GB"/>
              </w:rPr>
              <w:t> </w:t>
            </w:r>
            <w:r w:rsidR="00F553F2">
              <w:t xml:space="preserve"> </w:t>
            </w:r>
            <w:r w:rsidR="00F553F2">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hAnsi="Calibri" w:cs="Calibri"/>
                <w:lang w:eastAsia="en-GB"/>
              </w:rPr>
            </w:pPr>
            <w:r w:rsidRPr="00CF2E7C">
              <w:rPr>
                <w:rFonts w:ascii="Calibri" w:hAnsi="Calibri" w:cs="Calibri"/>
                <w:lang w:val="en-SG" w:eastAsia="en-GB"/>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w:t>
            </w:r>
            <w:r w:rsidR="00222E01" w:rsidRPr="00CF2E7C">
              <w:rPr>
                <w:rFonts w:ascii="Calibri" w:hAnsi="Calibri" w:cs="Calibri"/>
                <w:lang w:eastAsia="en-GB"/>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xml:space="preserve">Exposure to economic sectors with higher </w:t>
            </w:r>
            <w:r w:rsidRPr="00CF2E7C">
              <w:rPr>
                <w:rFonts w:ascii="Calibri" w:hAnsi="Calibri" w:cs="Calibri"/>
                <w:b/>
                <w:color w:val="7030A0"/>
                <w:lang w:eastAsia="en-GB"/>
              </w:rPr>
              <w:t>climate transition risk</w:t>
            </w:r>
            <w:r w:rsidRPr="00CF2E7C">
              <w:rPr>
                <w:rFonts w:ascii="Calibri" w:hAnsi="Calibri" w:cs="Calibri"/>
                <w:b/>
                <w:color w:val="7030A0"/>
                <w:lang w:val="en-SG" w:eastAsia="en-GB"/>
              </w:rPr>
              <w:t> </w:t>
            </w:r>
            <w:r w:rsidRPr="00CF2E7C">
              <w:rPr>
                <w:rFonts w:ascii="Calibri" w:hAnsi="Calibri" w:cs="Calibri"/>
                <w:color w:val="7030A0"/>
                <w:lang w:eastAsia="en-GB"/>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hAnsi="Calibri" w:cs="Calibri"/>
                <w:lang w:eastAsia="en-GB"/>
              </w:rPr>
            </w:pPr>
            <w:r w:rsidRPr="00CF2E7C">
              <w:rPr>
                <w:rFonts w:ascii="Calibri" w:hAnsi="Calibri" w:cs="Calibri"/>
                <w:lang w:val="en-SG" w:eastAsia="en-GB"/>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641B7FA5" w:rsidR="00C82860" w:rsidRPr="00CF2E7C" w:rsidRDefault="00C82860" w:rsidP="00CF2E7C">
            <w:pPr>
              <w:textAlignment w:val="baseline"/>
              <w:rPr>
                <w:rFonts w:ascii="Calibri" w:hAnsi="Calibri" w:cs="Calibri"/>
                <w:lang w:eastAsia="en-GB"/>
              </w:rPr>
            </w:pPr>
            <w:r w:rsidRPr="00CF2E7C">
              <w:rPr>
                <w:rFonts w:ascii="Calibri" w:hAnsi="Calibri" w:cs="Calibri"/>
                <w:lang w:val="en-SG" w:eastAsia="en-GB"/>
              </w:rPr>
              <w:t> </w:t>
            </w:r>
            <w:r w:rsidR="00F553F2">
              <w:t xml:space="preserve"> </w:t>
            </w:r>
            <w:r w:rsidR="00F553F2">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hAnsi="Calibri" w:cs="Calibri"/>
                <w:lang w:eastAsia="en-GB"/>
              </w:rPr>
            </w:pPr>
            <w:r w:rsidRPr="00CF2E7C">
              <w:rPr>
                <w:rFonts w:ascii="Calibri" w:hAnsi="Calibri" w:cs="Calibri"/>
                <w:lang w:val="en-SG" w:eastAsia="en-GB"/>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w:t>
            </w:r>
            <w:r w:rsidR="00222E01" w:rsidRPr="00CF2E7C">
              <w:rPr>
                <w:rFonts w:ascii="Calibri" w:hAnsi="Calibri" w:cs="Calibri"/>
                <w:lang w:eastAsia="en-GB"/>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hAnsi="Calibri" w:cs="Calibri"/>
                <w:lang w:eastAsia="en-GB"/>
              </w:rPr>
            </w:pPr>
            <w:r w:rsidRPr="00CF2E7C">
              <w:rPr>
                <w:rFonts w:ascii="Calibri" w:hAnsi="Calibri" w:cs="Calibri"/>
                <w:lang w:val="en-SG" w:eastAsia="en-GB"/>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3527AF5F" w:rsidR="00C82860" w:rsidRPr="00CF2E7C" w:rsidRDefault="00C82860" w:rsidP="00CF2E7C">
            <w:pPr>
              <w:textAlignment w:val="baseline"/>
              <w:rPr>
                <w:rFonts w:ascii="Calibri" w:hAnsi="Calibri" w:cs="Calibri"/>
                <w:lang w:eastAsia="en-GB"/>
              </w:rPr>
            </w:pPr>
            <w:r w:rsidRPr="00CF2E7C">
              <w:rPr>
                <w:rFonts w:ascii="Calibri" w:hAnsi="Calibri" w:cs="Calibri"/>
                <w:lang w:val="en-SG" w:eastAsia="en-GB"/>
              </w:rPr>
              <w:t> </w:t>
            </w:r>
            <w:r w:rsidR="00F553F2">
              <w:t xml:space="preserve"> </w:t>
            </w:r>
            <w:r w:rsidR="00F553F2">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hAnsi="Calibri" w:cs="Calibri"/>
                <w:lang w:eastAsia="en-GB"/>
              </w:rPr>
            </w:pPr>
            <w:r w:rsidRPr="00CF2E7C">
              <w:rPr>
                <w:rFonts w:ascii="Calibri" w:hAnsi="Calibri" w:cs="Calibri"/>
                <w:lang w:val="en-SG" w:eastAsia="en-GB"/>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hAnsi="Calibri" w:cs="Calibri"/>
                <w:b/>
                <w:bCs/>
                <w:lang w:eastAsia="en-GB"/>
              </w:rPr>
            </w:pPr>
            <w:r w:rsidRPr="00CF2E7C">
              <w:rPr>
                <w:rFonts w:ascii="Calibri" w:hAnsi="Calibri" w:cs="Calibri"/>
                <w:b/>
                <w:bCs/>
                <w:lang w:eastAsia="en-GB"/>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hAnsi="Calibri" w:cs="Calibri"/>
                <w:lang w:eastAsia="en-GB"/>
              </w:rPr>
            </w:pPr>
            <w:r w:rsidRPr="00CF2E7C">
              <w:rPr>
                <w:rFonts w:ascii="Calibri" w:hAnsi="Calibri" w:cs="Calibri"/>
                <w:lang w:eastAsia="en-GB"/>
              </w:rPr>
              <w:t xml:space="preserve">Describe the use of metrics to monitor and assess portfolio exposures with higher climate physical and/or transition risk,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w:t>
            </w:r>
            <w:r w:rsidRPr="00CF2E7C">
              <w:rPr>
                <w:rFonts w:ascii="Calibri" w:hAnsi="Calibri" w:cs="Calibri"/>
                <w:lang w:val="en-SG" w:eastAsia="en-GB"/>
              </w:rPr>
              <w:t> </w:t>
            </w:r>
            <w:r w:rsidRPr="00CF2E7C">
              <w:rPr>
                <w:rFonts w:ascii="Calibri" w:hAnsi="Calibri" w:cs="Calibri"/>
                <w:lang w:eastAsia="en-GB"/>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hAnsi="Calibri" w:cs="Calibri"/>
                <w:lang w:eastAsia="en-GB"/>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0CC70FA1" w:rsidR="00C82860" w:rsidRPr="00CF2E7C" w:rsidRDefault="00F553F2" w:rsidP="00CF2E7C">
            <w:pPr>
              <w:textAlignment w:val="baseline"/>
              <w:rPr>
                <w:rFonts w:ascii="Calibri" w:hAnsi="Calibri" w:cs="Calibri"/>
                <w:lang w:eastAsia="en-GB"/>
              </w:rPr>
            </w:pPr>
            <w:r>
              <w:t xml:space="preserve">These metrics help institutions </w:t>
            </w:r>
            <w:r w:rsidRPr="00F553F2">
              <w:rPr>
                <w:rStyle w:val="af7"/>
                <w:rFonts w:eastAsiaTheme="majorEastAsia"/>
                <w:b w:val="0"/>
                <w:bCs w:val="0"/>
              </w:rPr>
              <w:t>identify vulnerabilities</w:t>
            </w:r>
            <w:r w:rsidRPr="00F553F2">
              <w:rPr>
                <w:b/>
                <w:bCs/>
              </w:rPr>
              <w:t xml:space="preserve">, </w:t>
            </w:r>
            <w:r w:rsidRPr="00F553F2">
              <w:rPr>
                <w:rStyle w:val="af7"/>
                <w:rFonts w:eastAsiaTheme="majorEastAsia"/>
                <w:b w:val="0"/>
                <w:bCs w:val="0"/>
              </w:rPr>
              <w:t>quantify risk</w:t>
            </w:r>
            <w:r w:rsidRPr="00F553F2">
              <w:rPr>
                <w:b/>
                <w:bCs/>
              </w:rPr>
              <w:t xml:space="preserve">, </w:t>
            </w:r>
            <w:r w:rsidRPr="00F553F2">
              <w:rPr>
                <w:rStyle w:val="af7"/>
                <w:rFonts w:eastAsiaTheme="majorEastAsia"/>
                <w:b w:val="0"/>
                <w:bCs w:val="0"/>
              </w:rPr>
              <w:t>inform scenario analysis</w:t>
            </w:r>
            <w:r>
              <w:t xml:space="preserve">, and </w:t>
            </w:r>
            <w:r w:rsidRPr="00F553F2">
              <w:rPr>
                <w:rStyle w:val="af7"/>
                <w:rFonts w:eastAsiaTheme="majorEastAsia"/>
                <w:b w:val="0"/>
                <w:bCs w:val="0"/>
              </w:rPr>
              <w:t>adjust lending risk and pricing models</w:t>
            </w:r>
            <w:r>
              <w:t xml:space="preserve"> accordingly. All are recommended (required for large institutions) under the guidelines to strengthen climate-resilient portfolio management.</w:t>
            </w:r>
          </w:p>
        </w:tc>
      </w:tr>
    </w:tbl>
    <w:p w14:paraId="68739DCA" w14:textId="77777777" w:rsidR="00FE66B1" w:rsidRDefault="00FE66B1" w:rsidP="00702413">
      <w:pPr>
        <w:textAlignment w:val="baseline"/>
        <w:rPr>
          <w:rFonts w:cstheme="minorHAnsi"/>
          <w:lang w:val="en-SG" w:eastAsia="en-GB"/>
        </w:rPr>
      </w:pPr>
    </w:p>
    <w:p w14:paraId="3C45BBC1" w14:textId="4B0B5D08" w:rsidR="00702413" w:rsidRPr="009C4D10" w:rsidRDefault="00FE66B1" w:rsidP="00455E1B">
      <w:pPr>
        <w:pStyle w:val="3"/>
        <w:rPr>
          <w:rFonts w:eastAsia="Times New Roman"/>
          <w:lang w:eastAsia="en-GB"/>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hAnsi="Calibri" w:cs="Calibri"/>
                <w:lang w:eastAsia="en-GB"/>
              </w:rPr>
            </w:pPr>
            <w:r w:rsidRPr="00CF2E7C">
              <w:rPr>
                <w:rFonts w:ascii="Calibri" w:hAnsi="Calibri" w:cs="Calibri"/>
                <w:b/>
                <w:bCs/>
                <w:lang w:eastAsia="en-GB"/>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hAnsi="Calibri" w:cs="Calibri"/>
                <w:b/>
                <w:bCs/>
                <w:lang w:eastAsia="en-GB"/>
              </w:rPr>
            </w:pPr>
            <w:bookmarkStart w:id="47" w:name="_5.3.2_Scenario_analysis"/>
            <w:bookmarkEnd w:id="47"/>
            <w:r w:rsidRPr="00CF2E7C">
              <w:rPr>
                <w:rFonts w:ascii="Calibri" w:hAnsi="Calibri" w:cs="Calibri"/>
                <w:b/>
                <w:bCs/>
                <w:lang w:eastAsia="en-GB"/>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require or recommend </w:t>
            </w:r>
            <w:r w:rsidRPr="00CF2E7C">
              <w:rPr>
                <w:rFonts w:ascii="Calibri" w:hAnsi="Calibri" w:cs="Calibri"/>
                <w:b/>
                <w:color w:val="7030A0"/>
                <w:lang w:eastAsia="en-GB"/>
              </w:rPr>
              <w:t>stress-testing</w:t>
            </w:r>
            <w:r w:rsidRPr="00CF2E7C">
              <w:rPr>
                <w:rFonts w:ascii="Calibri" w:hAnsi="Calibri" w:cs="Calibri"/>
                <w:color w:val="7030A0"/>
                <w:lang w:eastAsia="en-GB"/>
              </w:rPr>
              <w:t xml:space="preserve"> </w:t>
            </w:r>
            <w:r w:rsidRPr="00CF2E7C">
              <w:rPr>
                <w:rFonts w:ascii="Calibri" w:hAnsi="Calibri" w:cs="Calibri"/>
                <w:lang w:eastAsia="en-GB"/>
              </w:rPr>
              <w:t xml:space="preserve">or </w:t>
            </w:r>
            <w:r w:rsidRPr="00CF2E7C">
              <w:rPr>
                <w:rFonts w:ascii="Calibri" w:hAnsi="Calibri" w:cs="Calibri"/>
                <w:b/>
                <w:color w:val="7030A0"/>
                <w:lang w:eastAsia="en-GB"/>
              </w:rPr>
              <w:t>scenario analyses</w:t>
            </w:r>
            <w:r w:rsidRPr="00CF2E7C">
              <w:rPr>
                <w:rFonts w:ascii="Calibri" w:hAnsi="Calibri" w:cs="Calibri"/>
                <w:lang w:eastAsia="en-GB"/>
              </w:rPr>
              <w:t xml:space="preserve"> of </w:t>
            </w:r>
            <w:r w:rsidRPr="00CF2E7C">
              <w:rPr>
                <w:rFonts w:ascii="Calibri" w:hAnsi="Calibri" w:cs="Calibri"/>
                <w:b/>
                <w:color w:val="7030A0"/>
                <w:lang w:eastAsia="en-GB"/>
              </w:rPr>
              <w:t>climate-related risks</w:t>
            </w:r>
            <w:r w:rsidRPr="00CF2E7C">
              <w:rPr>
                <w:rFonts w:ascii="Calibri" w:hAnsi="Calibri" w:cs="Calibri"/>
                <w:lang w:eastAsia="en-GB"/>
              </w:rPr>
              <w:t>?</w:t>
            </w:r>
            <w:r w:rsidRPr="00CF2E7C">
              <w:rPr>
                <w:rFonts w:ascii="Calibri" w:hAnsi="Calibri" w:cs="Calibri"/>
                <w:lang w:val="en-SG" w:eastAsia="en-GB"/>
              </w:rPr>
              <w:t> </w:t>
            </w:r>
            <w:r w:rsidR="00EF56B9" w:rsidRPr="00CF2E7C">
              <w:rPr>
                <w:rFonts w:ascii="Calibri" w:hAnsi="Calibri" w:cs="Calibri"/>
                <w:lang w:val="en-SG" w:eastAsia="en-GB"/>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hAnsi="Calibri" w:cs="Calibri"/>
                <w:lang w:eastAsia="en-GB"/>
              </w:rPr>
            </w:pPr>
            <w:r w:rsidRPr="00CF2E7C">
              <w:rPr>
                <w:rFonts w:ascii="Calibri" w:hAnsi="Calibri" w:cs="Calibri"/>
                <w:lang w:eastAsia="en-GB"/>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hAnsi="Calibri" w:cs="Calibri"/>
                <w:lang w:eastAsia="en-GB"/>
              </w:rPr>
            </w:pPr>
            <w:r w:rsidRPr="00CF2E7C">
              <w:rPr>
                <w:rFonts w:ascii="Calibri" w:hAnsi="Calibri" w:cs="Calibri"/>
                <w:lang w:eastAsia="en-GB"/>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4C1C96D8" w:rsidR="00655FF7" w:rsidRPr="00CF2E7C" w:rsidRDefault="00C456F4" w:rsidP="00CF2E7C">
            <w:pPr>
              <w:textAlignment w:val="baseline"/>
              <w:rPr>
                <w:rFonts w:ascii="Calibri" w:hAnsi="Calibri" w:cs="Calibri"/>
                <w:lang w:eastAsia="en-GB"/>
              </w:rPr>
            </w:pPr>
            <w:r w:rsidRPr="00CF2E7C">
              <w:rPr>
                <w:rFonts w:ascii="Calibri" w:hAnsi="Calibri" w:cs="Calibri"/>
                <w:lang w:val="en-SG" w:eastAsia="en-GB"/>
              </w:rPr>
              <w:t> </w:t>
            </w:r>
            <w:r>
              <w:t xml:space="preserve"> X</w:t>
            </w: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hAnsi="Calibri" w:cs="Calibri"/>
                <w:lang w:eastAsia="en-GB"/>
              </w:rPr>
            </w:pPr>
            <w:r w:rsidRPr="00CF2E7C">
              <w:rPr>
                <w:rFonts w:ascii="Calibri" w:hAnsi="Calibri" w:cs="Calibri"/>
                <w:lang w:eastAsia="en-GB"/>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hAnsi="Calibri" w:cs="Calibri"/>
                <w:lang w:eastAsia="en-GB"/>
              </w:rPr>
            </w:pPr>
            <w:r w:rsidRPr="00CF2E7C">
              <w:rPr>
                <w:rFonts w:ascii="Calibri" w:hAnsi="Calibri" w:cs="Calibri"/>
                <w:lang w:eastAsia="en-GB"/>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hAnsi="Calibri" w:cs="Calibri"/>
                <w:lang w:eastAsia="en-GB"/>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hAnsi="Calibri" w:cs="Calibri"/>
                <w:lang w:eastAsia="en-GB"/>
              </w:rPr>
            </w:pPr>
            <w:r w:rsidRPr="00CF2E7C">
              <w:rPr>
                <w:rFonts w:ascii="Calibri" w:hAnsi="Calibri" w:cs="Calibri"/>
                <w:lang w:eastAsia="en-GB"/>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hAnsi="Calibri" w:cs="Calibri"/>
                <w:lang w:eastAsia="en-GB"/>
              </w:rPr>
            </w:pPr>
            <w:r w:rsidRPr="00CF2E7C">
              <w:rPr>
                <w:rFonts w:ascii="Calibri" w:hAnsi="Calibri" w:cs="Calibri"/>
                <w:lang w:eastAsia="en-GB"/>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hAnsi="Calibri" w:cs="Calibri"/>
                <w:lang w:eastAsia="en-GB"/>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hAnsi="Calibri" w:cs="Calibri"/>
                <w:b/>
                <w:bCs/>
                <w:lang w:eastAsia="en-GB"/>
              </w:rPr>
            </w:pPr>
            <w:r w:rsidRPr="00CF2E7C">
              <w:rPr>
                <w:rFonts w:ascii="Calibri" w:hAnsi="Calibri" w:cs="Calibri"/>
                <w:b/>
                <w:bCs/>
                <w:lang w:eastAsia="en-GB"/>
              </w:rPr>
              <w:lastRenderedPageBreak/>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hAnsi="Calibri" w:cs="Calibri"/>
                <w:lang w:eastAsia="en-GB"/>
              </w:rPr>
            </w:pPr>
            <w:r w:rsidRPr="00CF2E7C">
              <w:rPr>
                <w:rFonts w:ascii="Calibri" w:hAnsi="Calibri" w:cs="Calibri"/>
                <w:lang w:eastAsia="en-GB"/>
              </w:rPr>
              <w:t xml:space="preserve">[If Q5.35 = Recommended or Required] Which of the following best describes the recommended or required scope of the </w:t>
            </w:r>
            <w:r w:rsidRPr="00CF2E7C">
              <w:rPr>
                <w:rFonts w:ascii="Calibri" w:hAnsi="Calibri" w:cs="Calibri"/>
                <w:b/>
                <w:color w:val="7030A0"/>
                <w:lang w:eastAsia="en-GB"/>
              </w:rPr>
              <w:t xml:space="preserve">scenario analysis </w:t>
            </w:r>
            <w:r w:rsidRPr="00CF2E7C">
              <w:rPr>
                <w:rFonts w:ascii="Calibri" w:hAnsi="Calibri" w:cs="Calibri"/>
                <w:lang w:eastAsia="en-GB"/>
              </w:rPr>
              <w:t xml:space="preserve">or climate </w:t>
            </w:r>
            <w:r w:rsidRPr="00CF2E7C">
              <w:rPr>
                <w:rFonts w:ascii="Calibri" w:hAnsi="Calibri" w:cs="Calibri"/>
                <w:b/>
                <w:color w:val="7030A0"/>
                <w:lang w:eastAsia="en-GB"/>
              </w:rPr>
              <w:t>stress-testing</w:t>
            </w:r>
            <w:r w:rsidRPr="00CF2E7C">
              <w:rPr>
                <w:rFonts w:ascii="Calibri" w:hAnsi="Calibri" w:cs="Calibri"/>
                <w:color w:val="7030A0"/>
                <w:lang w:eastAsia="en-GB"/>
              </w:rPr>
              <w:t xml:space="preserve"> </w:t>
            </w:r>
            <w:r w:rsidRPr="00CF2E7C">
              <w:rPr>
                <w:rFonts w:ascii="Calibri" w:hAnsi="Calibri" w:cs="Calibri"/>
                <w:lang w:eastAsia="en-GB"/>
              </w:rPr>
              <w:t>exercise?</w:t>
            </w:r>
            <w:r w:rsidR="00EF56B9" w:rsidRPr="00CF2E7C">
              <w:rPr>
                <w:rFonts w:ascii="Calibri" w:hAnsi="Calibri" w:cs="Calibri"/>
                <w:lang w:val="en-SG" w:eastAsia="en-GB"/>
              </w:rPr>
              <w:t> Select the appropriate response using an X.</w:t>
            </w:r>
            <w:r w:rsidRPr="00CF2E7C">
              <w:rPr>
                <w:rFonts w:ascii="Calibri" w:hAnsi="Calibri" w:cs="Calibri"/>
                <w:lang w:eastAsia="en-GB"/>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hAnsi="Calibri" w:cs="Calibri"/>
                <w:lang w:eastAsia="en-GB"/>
              </w:rPr>
            </w:pPr>
            <w:r w:rsidRPr="00CF2E7C">
              <w:rPr>
                <w:rFonts w:ascii="Calibri" w:hAnsi="Calibri" w:cs="Calibri"/>
                <w:lang w:eastAsia="en-GB"/>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hAnsi="Calibri" w:cs="Calibri"/>
                <w:lang w:eastAsia="en-GB"/>
              </w:rPr>
            </w:pPr>
            <w:r w:rsidRPr="00CF2E7C">
              <w:rPr>
                <w:rFonts w:ascii="Calibri" w:hAnsi="Calibri" w:cs="Calibri"/>
                <w:lang w:eastAsia="en-GB"/>
              </w:rPr>
              <w:t>Conducted at the level of the individual financial entity</w:t>
            </w:r>
            <w:r w:rsidRPr="00CF2E7C">
              <w:rPr>
                <w:rFonts w:ascii="Calibri" w:hAnsi="Calibri" w:cs="Calibri"/>
                <w:lang w:val="en-SG" w:eastAsia="en-GB"/>
              </w:rPr>
              <w:t> </w:t>
            </w:r>
            <w:r w:rsidRPr="00CF2E7C">
              <w:rPr>
                <w:rFonts w:ascii="Calibri" w:hAnsi="Calibri" w:cs="Calibri"/>
                <w:lang w:eastAsia="en-GB"/>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71824BBE" w:rsidR="003032A9" w:rsidRPr="00CF2E7C" w:rsidRDefault="00C456F4" w:rsidP="00CF2E7C">
            <w:pPr>
              <w:textAlignment w:val="baseline"/>
              <w:rPr>
                <w:rFonts w:ascii="Calibri" w:hAnsi="Calibri" w:cs="Calibri"/>
                <w:lang w:eastAsia="en-GB"/>
              </w:rPr>
            </w:pPr>
            <w:r>
              <w:t>X</w:t>
            </w: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hAnsi="Calibri" w:cs="Calibri"/>
                <w:lang w:eastAsia="en-GB"/>
              </w:rPr>
            </w:pPr>
            <w:r w:rsidRPr="00CF2E7C">
              <w:rPr>
                <w:rFonts w:ascii="Calibri" w:hAnsi="Calibri" w:cs="Calibri"/>
                <w:lang w:eastAsia="en-GB"/>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hAnsi="Calibri" w:cs="Calibri"/>
                <w:lang w:eastAsia="en-GB"/>
              </w:rPr>
            </w:pPr>
            <w:r w:rsidRPr="00CF2E7C">
              <w:rPr>
                <w:rFonts w:ascii="Calibri" w:hAnsi="Calibri" w:cs="Calibri"/>
                <w:lang w:eastAsia="en-GB"/>
              </w:rPr>
              <w:t xml:space="preserve">Conducted for entities above a certain specified threshold </w:t>
            </w:r>
            <w:r w:rsidR="00E020A8" w:rsidRPr="00CF2E7C">
              <w:rPr>
                <w:rFonts w:ascii="Calibri" w:hAnsi="Calibri" w:cs="Calibri"/>
                <w:lang w:eastAsia="en-GB"/>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EA0B515" w:rsidR="003032A9" w:rsidRPr="00CF2E7C" w:rsidRDefault="00C456F4" w:rsidP="00CF2E7C">
            <w:pPr>
              <w:textAlignment w:val="baseline"/>
              <w:rPr>
                <w:rFonts w:ascii="Calibri" w:hAnsi="Calibri" w:cs="Calibri"/>
                <w:lang w:eastAsia="en-GB"/>
              </w:rPr>
            </w:pPr>
            <w:r>
              <w:t>X</w:t>
            </w: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hAnsi="Calibri" w:cs="Calibri"/>
                <w:lang w:eastAsia="en-GB"/>
              </w:rPr>
            </w:pPr>
            <w:r w:rsidRPr="00CF2E7C">
              <w:rPr>
                <w:rFonts w:ascii="Calibri" w:hAnsi="Calibri" w:cs="Calibri"/>
                <w:lang w:eastAsia="en-GB"/>
              </w:rPr>
              <w:t> 5.36.</w:t>
            </w:r>
            <w:r w:rsidR="003D5104" w:rsidRPr="00CF2E7C">
              <w:rPr>
                <w:rFonts w:ascii="Calibri" w:hAnsi="Calibri" w:cs="Calibri"/>
                <w:lang w:eastAsia="en-GB"/>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hAnsi="Calibri" w:cs="Calibri"/>
                <w:lang w:eastAsia="en-GB"/>
              </w:rPr>
            </w:pPr>
            <w:r w:rsidRPr="00CF2E7C">
              <w:rPr>
                <w:rFonts w:ascii="Calibri" w:hAnsi="Calibri" w:cs="Calibri"/>
                <w:lang w:eastAsia="en-GB"/>
              </w:rPr>
              <w:t>Conducted for the whole sector (e.g. all banks, all insurance agencies, all asset management firms)</w:t>
            </w:r>
            <w:r w:rsidRPr="00CF2E7C">
              <w:rPr>
                <w:rFonts w:ascii="Calibri" w:hAnsi="Calibri" w:cs="Calibri"/>
                <w:lang w:val="en-SG" w:eastAsia="en-GB"/>
              </w:rPr>
              <w:t> </w:t>
            </w:r>
            <w:r w:rsidRPr="00CF2E7C">
              <w:rPr>
                <w:rFonts w:ascii="Calibri" w:hAnsi="Calibri" w:cs="Calibri"/>
                <w:lang w:eastAsia="en-GB"/>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64FA03F" w:rsidR="003032A9" w:rsidRPr="00CF2E7C" w:rsidRDefault="00C456F4" w:rsidP="00CF2E7C">
            <w:pPr>
              <w:textAlignment w:val="baseline"/>
              <w:rPr>
                <w:rFonts w:ascii="Calibri" w:hAnsi="Calibri" w:cs="Calibri"/>
                <w:lang w:eastAsia="en-GB"/>
              </w:rPr>
            </w:pPr>
            <w:r>
              <w:t>X</w:t>
            </w: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hAnsi="Calibri" w:cs="Calibri"/>
                <w:lang w:eastAsia="en-GB"/>
              </w:rPr>
            </w:pPr>
            <w:r w:rsidRPr="00CF2E7C">
              <w:rPr>
                <w:rFonts w:ascii="Calibri" w:hAnsi="Calibri" w:cs="Calibri"/>
                <w:lang w:eastAsia="en-GB"/>
              </w:rPr>
              <w:t> </w:t>
            </w:r>
            <w:r w:rsidR="003D5104" w:rsidRPr="00CF2E7C">
              <w:rPr>
                <w:rFonts w:ascii="Calibri" w:hAnsi="Calibri" w:cs="Calibri"/>
                <w:lang w:eastAsia="en-GB"/>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hAnsi="Calibri" w:cs="Calibri"/>
                <w:lang w:eastAsia="en-GB"/>
              </w:rPr>
            </w:pPr>
            <w:r w:rsidRPr="00CF2E7C">
              <w:rPr>
                <w:rFonts w:ascii="Calibri" w:hAnsi="Calibri" w:cs="Calibri"/>
                <w:lang w:eastAsia="en-GB"/>
              </w:rPr>
              <w:t>Conducted for the whole economy</w:t>
            </w:r>
            <w:r w:rsidRPr="00CF2E7C">
              <w:rPr>
                <w:rFonts w:ascii="Calibri" w:hAnsi="Calibri" w:cs="Calibri"/>
                <w:lang w:val="en-SG" w:eastAsia="en-GB"/>
              </w:rPr>
              <w:t> </w:t>
            </w:r>
            <w:r w:rsidRPr="00CF2E7C">
              <w:rPr>
                <w:rFonts w:ascii="Calibri" w:hAnsi="Calibri" w:cs="Calibri"/>
                <w:lang w:eastAsia="en-GB"/>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hAnsi="Calibri" w:cs="Calibri"/>
                <w:lang w:eastAsia="en-GB"/>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hAnsi="Calibri" w:cs="Calibri"/>
                <w:lang w:eastAsia="en-GB"/>
              </w:rPr>
            </w:pPr>
            <w:r w:rsidRPr="00CF2E7C">
              <w:rPr>
                <w:rFonts w:ascii="Calibri" w:hAnsi="Calibri" w:cs="Calibri"/>
                <w:lang w:eastAsia="en-GB"/>
              </w:rPr>
              <w:t> </w:t>
            </w:r>
            <w:r w:rsidR="003D5104" w:rsidRPr="00CF2E7C">
              <w:rPr>
                <w:rFonts w:ascii="Calibri" w:hAnsi="Calibri" w:cs="Calibri"/>
                <w:lang w:eastAsia="en-GB"/>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hAnsi="Calibri" w:cs="Calibri"/>
                <w:lang w:eastAsia="en-GB"/>
              </w:rPr>
            </w:pPr>
            <w:r w:rsidRPr="00CF2E7C">
              <w:rPr>
                <w:rFonts w:ascii="Calibri" w:hAnsi="Calibri" w:cs="Calibri"/>
                <w:lang w:eastAsia="en-GB"/>
              </w:rPr>
              <w:t>None specified</w:t>
            </w:r>
            <w:r w:rsidRPr="00CF2E7C">
              <w:rPr>
                <w:rFonts w:ascii="Calibri" w:hAnsi="Calibri" w:cs="Calibri"/>
                <w:lang w:val="en-SG" w:eastAsia="en-GB"/>
              </w:rPr>
              <w:t> </w:t>
            </w:r>
            <w:r w:rsidRPr="00CF2E7C">
              <w:rPr>
                <w:rFonts w:ascii="Calibri" w:hAnsi="Calibri" w:cs="Calibri"/>
                <w:lang w:eastAsia="en-GB"/>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hAnsi="Calibri" w:cs="Calibri"/>
                <w:lang w:eastAsia="en-GB"/>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hAnsi="Calibri" w:cs="Calibri"/>
                <w:b/>
                <w:bCs/>
                <w:lang w:eastAsia="en-GB"/>
              </w:rPr>
            </w:pPr>
            <w:r w:rsidRPr="00CF2E7C">
              <w:rPr>
                <w:rFonts w:ascii="Calibri" w:hAnsi="Calibri" w:cs="Calibri"/>
                <w:b/>
                <w:bCs/>
                <w:lang w:eastAsia="en-GB"/>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hAnsi="Calibri" w:cs="Calibri"/>
                <w:lang w:eastAsia="en-GB"/>
              </w:rPr>
            </w:pPr>
            <w:r w:rsidRPr="00CF2E7C">
              <w:rPr>
                <w:rFonts w:ascii="Calibri" w:hAnsi="Calibri" w:cs="Calibri"/>
                <w:lang w:eastAsia="en-GB"/>
              </w:rPr>
              <w:t xml:space="preserve"> If </w:t>
            </w:r>
            <w:r w:rsidR="000A50AD" w:rsidRPr="00CF2E7C">
              <w:rPr>
                <w:rFonts w:ascii="Calibri" w:hAnsi="Calibri" w:cs="Calibri"/>
                <w:lang w:eastAsia="en-GB"/>
              </w:rPr>
              <w:t xml:space="preserve">the </w:t>
            </w:r>
            <w:r w:rsidR="000A50AD" w:rsidRPr="00CF2E7C">
              <w:rPr>
                <w:rFonts w:ascii="Calibri" w:hAnsi="Calibri" w:cs="Calibri"/>
                <w:b/>
                <w:color w:val="7030A0"/>
                <w:lang w:eastAsia="en-GB"/>
              </w:rPr>
              <w:t xml:space="preserve">scenario analysis </w:t>
            </w:r>
            <w:r w:rsidR="000A50AD" w:rsidRPr="00CF2E7C">
              <w:rPr>
                <w:rFonts w:ascii="Calibri" w:hAnsi="Calibri" w:cs="Calibri"/>
                <w:lang w:eastAsia="en-GB"/>
              </w:rPr>
              <w:t xml:space="preserve">or </w:t>
            </w:r>
            <w:r w:rsidR="000A50AD" w:rsidRPr="00CF2E7C">
              <w:rPr>
                <w:rFonts w:ascii="Calibri" w:hAnsi="Calibri" w:cs="Calibri"/>
                <w:b/>
                <w:color w:val="7030A0"/>
                <w:lang w:eastAsia="en-GB"/>
              </w:rPr>
              <w:t>stress-testing</w:t>
            </w:r>
            <w:r w:rsidR="000A50AD" w:rsidRPr="00CF2E7C">
              <w:rPr>
                <w:rFonts w:ascii="Calibri" w:hAnsi="Calibri" w:cs="Calibri"/>
                <w:color w:val="7030A0"/>
                <w:lang w:eastAsia="en-GB"/>
              </w:rPr>
              <w:t xml:space="preserve"> </w:t>
            </w:r>
            <w:r w:rsidR="000A50AD" w:rsidRPr="00CF2E7C">
              <w:rPr>
                <w:rFonts w:ascii="Calibri" w:hAnsi="Calibri" w:cs="Calibri"/>
                <w:lang w:eastAsia="en-GB"/>
              </w:rPr>
              <w:t xml:space="preserve">exercise is conducted for entities above a certain specified threshold, please </w:t>
            </w:r>
            <w:r w:rsidR="009818E7" w:rsidRPr="00CF2E7C">
              <w:rPr>
                <w:rFonts w:ascii="Calibri" w:hAnsi="Calibri" w:cs="Calibri"/>
                <w:lang w:eastAsia="en-GB"/>
              </w:rPr>
              <w:t xml:space="preserve">describe the threshold here, referencing the relevant section/sub-section/paragraph of the </w:t>
            </w:r>
            <w:r w:rsidR="009818E7" w:rsidRPr="00CF2E7C">
              <w:rPr>
                <w:rFonts w:ascii="Calibri" w:hAnsi="Calibri" w:cs="Calibri"/>
                <w:b/>
                <w:color w:val="7030A0"/>
                <w:lang w:val="en-SG" w:eastAsia="en-GB"/>
              </w:rPr>
              <w:t>policy tool</w:t>
            </w:r>
            <w:r w:rsidR="009818E7" w:rsidRPr="00CF2E7C">
              <w:rPr>
                <w:rFonts w:ascii="Calibri" w:hAnsi="Calibri" w:cs="Calibri"/>
                <w:lang w:eastAsia="en-GB"/>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hAnsi="Calibri" w:cs="Calibri"/>
                <w:b/>
                <w:bCs/>
                <w:lang w:eastAsia="en-GB"/>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2796E984" w14:textId="77777777" w:rsidR="00C456F4" w:rsidRDefault="00C456F4" w:rsidP="00C456F4">
            <w:pPr>
              <w:pStyle w:val="af8"/>
            </w:pPr>
            <w:proofErr w:type="gramStart"/>
            <w:r>
              <w:rPr>
                <w:rFonts w:hAnsi="Symbol"/>
              </w:rPr>
              <w:t></w:t>
            </w:r>
            <w:r>
              <w:t xml:space="preserve">  </w:t>
            </w:r>
            <w:r>
              <w:rPr>
                <w:rStyle w:val="af7"/>
                <w:rFonts w:eastAsiaTheme="majorEastAsia"/>
              </w:rPr>
              <w:t>Threshold</w:t>
            </w:r>
            <w:proofErr w:type="gramEnd"/>
            <w:r>
              <w:rPr>
                <w:rStyle w:val="af7"/>
                <w:rFonts w:eastAsiaTheme="majorEastAsia"/>
              </w:rPr>
              <w:t xml:space="preserve"> Type</w:t>
            </w:r>
            <w:r>
              <w:rPr>
                <w:rStyle w:val="relative"/>
                <w:rFonts w:eastAsiaTheme="majorEastAsia"/>
              </w:rPr>
              <w:t>: Entities of systemic significance—specifically, the top 15 financial institutions by size, including major banks, insurers, and asset managers.</w:t>
            </w:r>
          </w:p>
          <w:p w14:paraId="7911ECCD" w14:textId="0F595D59" w:rsidR="009818E7" w:rsidRPr="00C456F4" w:rsidRDefault="00C456F4" w:rsidP="00C456F4">
            <w:pPr>
              <w:pStyle w:val="af8"/>
              <w:rPr>
                <w:rFonts w:hint="eastAsia"/>
                <w:lang w:eastAsia="ko-KR"/>
              </w:rPr>
            </w:pPr>
            <w:proofErr w:type="gramStart"/>
            <w:r>
              <w:rPr>
                <w:rFonts w:hAnsi="Symbol"/>
              </w:rPr>
              <w:t></w:t>
            </w:r>
            <w:r>
              <w:t xml:space="preserve">  </w:t>
            </w:r>
            <w:r>
              <w:rPr>
                <w:rStyle w:val="af7"/>
                <w:rFonts w:eastAsiaTheme="majorEastAsia"/>
              </w:rPr>
              <w:t>Basis</w:t>
            </w:r>
            <w:proofErr w:type="gramEnd"/>
            <w:r>
              <w:rPr>
                <w:rStyle w:val="af7"/>
                <w:rFonts w:eastAsiaTheme="majorEastAsia"/>
              </w:rPr>
              <w:t xml:space="preserve"> for Selection</w:t>
            </w:r>
            <w:r>
              <w:rPr>
                <w:rStyle w:val="relative"/>
                <w:rFonts w:eastAsiaTheme="majorEastAsia"/>
              </w:rPr>
              <w:t>: Determined by asset size and systemic importance as overseen by FSC, FSS, and the Bank of Korea</w:t>
            </w: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hAnsi="Calibri" w:cs="Calibri"/>
                <w:b/>
                <w:bCs/>
                <w:lang w:eastAsia="en-GB"/>
              </w:rPr>
            </w:pPr>
            <w:r w:rsidRPr="00CF2E7C">
              <w:rPr>
                <w:rFonts w:ascii="Calibri" w:hAnsi="Calibri" w:cs="Calibri"/>
                <w:b/>
                <w:bCs/>
                <w:lang w:eastAsia="en-GB"/>
              </w:rPr>
              <w:t>5.3</w:t>
            </w:r>
            <w:r w:rsidR="009818E7" w:rsidRPr="00CF2E7C">
              <w:rPr>
                <w:rFonts w:ascii="Calibri" w:hAnsi="Calibri" w:cs="Calibri"/>
                <w:b/>
                <w:bCs/>
                <w:lang w:eastAsia="en-GB"/>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hAnsi="Calibri" w:cs="Calibri"/>
                <w:lang w:eastAsia="en-GB"/>
              </w:rPr>
            </w:pPr>
            <w:r w:rsidRPr="00CF2E7C">
              <w:rPr>
                <w:rFonts w:ascii="Calibri" w:hAnsi="Calibri" w:cs="Calibri"/>
                <w:lang w:eastAsia="en-GB"/>
              </w:rPr>
              <w:t xml:space="preserve">What types of climate scenarios are used in the </w:t>
            </w:r>
            <w:r w:rsidRPr="00CF2E7C">
              <w:rPr>
                <w:rFonts w:ascii="Calibri" w:hAnsi="Calibri" w:cs="Calibri"/>
                <w:b/>
                <w:color w:val="7030A0"/>
                <w:lang w:eastAsia="en-GB"/>
              </w:rPr>
              <w:t>prudential policy tool</w:t>
            </w:r>
            <w:r w:rsidRPr="00CF2E7C">
              <w:rPr>
                <w:rFonts w:ascii="Calibri" w:hAnsi="Calibri" w:cs="Calibri"/>
                <w:lang w:eastAsia="en-GB"/>
              </w:rPr>
              <w:t>? Select all that apply</w:t>
            </w:r>
            <w:r w:rsidR="0098226E" w:rsidRPr="00CF2E7C">
              <w:rPr>
                <w:rFonts w:ascii="Calibri" w:hAnsi="Calibri" w:cs="Calibri"/>
                <w:lang w:eastAsia="en-GB"/>
              </w:rPr>
              <w:t xml:space="preserve"> using an X</w:t>
            </w:r>
            <w:r w:rsidRPr="00CF2E7C">
              <w:rPr>
                <w:rFonts w:ascii="Calibri" w:hAnsi="Calibri" w:cs="Calibri"/>
                <w:lang w:eastAsia="en-GB"/>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hAnsi="Calibri" w:cs="Calibri"/>
                <w:lang w:eastAsia="en-GB"/>
              </w:rPr>
            </w:pPr>
            <w:r w:rsidRPr="00CF2E7C">
              <w:rPr>
                <w:rFonts w:ascii="Calibri" w:hAnsi="Calibri" w:cs="Calibri"/>
                <w:lang w:eastAsia="en-GB"/>
              </w:rPr>
              <w:t> </w:t>
            </w:r>
            <w:r w:rsidR="00AF4B5F" w:rsidRPr="00CF2E7C">
              <w:rPr>
                <w:rFonts w:ascii="Calibri" w:hAnsi="Calibri" w:cs="Calibri"/>
                <w:lang w:eastAsia="en-GB"/>
              </w:rPr>
              <w:t>5.3</w:t>
            </w:r>
            <w:r w:rsidR="009818E7" w:rsidRPr="00CF2E7C">
              <w:rPr>
                <w:rFonts w:ascii="Calibri" w:hAnsi="Calibri" w:cs="Calibri"/>
                <w:lang w:eastAsia="en-GB"/>
              </w:rPr>
              <w:t>8</w:t>
            </w:r>
            <w:r w:rsidR="00AF4B5F" w:rsidRPr="00CF2E7C">
              <w:rPr>
                <w:rFonts w:ascii="Calibri" w:hAnsi="Calibri" w:cs="Calibri"/>
                <w:lang w:eastAsia="en-GB"/>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hAnsi="Calibri" w:cs="Calibri"/>
                <w:lang w:eastAsia="en-GB"/>
              </w:rPr>
            </w:pPr>
            <w:r w:rsidRPr="00CF2E7C">
              <w:rPr>
                <w:rFonts w:ascii="Calibri" w:hAnsi="Calibri" w:cs="Calibri"/>
                <w:lang w:eastAsia="en-GB"/>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hAnsi="Calibri" w:cs="Calibri"/>
                <w:lang w:eastAsia="en-GB"/>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hAnsi="Calibri" w:cs="Calibri"/>
                <w:lang w:eastAsia="en-GB"/>
              </w:rPr>
            </w:pPr>
            <w:r w:rsidRPr="00CF2E7C">
              <w:rPr>
                <w:rFonts w:ascii="Calibri" w:hAnsi="Calibri" w:cs="Calibri"/>
                <w:lang w:eastAsia="en-GB"/>
              </w:rPr>
              <w:t> </w:t>
            </w:r>
            <w:r w:rsidR="00AF4B5F" w:rsidRPr="00CF2E7C">
              <w:rPr>
                <w:rFonts w:ascii="Calibri" w:hAnsi="Calibri" w:cs="Calibri"/>
                <w:lang w:eastAsia="en-GB"/>
              </w:rPr>
              <w:t>5.3</w:t>
            </w:r>
            <w:r w:rsidR="009818E7" w:rsidRPr="00CF2E7C">
              <w:rPr>
                <w:rFonts w:ascii="Calibri" w:hAnsi="Calibri" w:cs="Calibri"/>
                <w:lang w:eastAsia="en-GB"/>
              </w:rPr>
              <w:t>8</w:t>
            </w:r>
            <w:r w:rsidR="00AF4B5F" w:rsidRPr="00CF2E7C">
              <w:rPr>
                <w:rFonts w:ascii="Calibri" w:hAnsi="Calibri" w:cs="Calibri"/>
                <w:lang w:eastAsia="en-GB"/>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hAnsi="Calibri" w:cs="Calibri"/>
                <w:lang w:eastAsia="en-GB"/>
              </w:rPr>
            </w:pPr>
            <w:r w:rsidRPr="00CF2E7C">
              <w:rPr>
                <w:rFonts w:ascii="Calibri" w:hAnsi="Calibri" w:cs="Calibri"/>
                <w:lang w:eastAsia="en-GB"/>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F1BD80F" w:rsidR="003D5104" w:rsidRPr="00CF2E7C" w:rsidRDefault="00C456F4" w:rsidP="00CF2E7C">
            <w:pPr>
              <w:textAlignment w:val="baseline"/>
              <w:rPr>
                <w:rFonts w:ascii="Calibri" w:hAnsi="Calibri" w:cs="Calibri"/>
                <w:lang w:eastAsia="en-GB"/>
              </w:rPr>
            </w:pPr>
            <w:r>
              <w:t>X</w:t>
            </w: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hAnsi="Calibri" w:cs="Calibri"/>
                <w:lang w:eastAsia="en-GB"/>
              </w:rPr>
            </w:pPr>
            <w:r w:rsidRPr="00CF2E7C">
              <w:rPr>
                <w:rFonts w:ascii="Calibri" w:hAnsi="Calibri" w:cs="Calibri"/>
                <w:lang w:eastAsia="en-GB"/>
              </w:rPr>
              <w:t> </w:t>
            </w:r>
            <w:r w:rsidR="00AF4B5F" w:rsidRPr="00CF2E7C">
              <w:rPr>
                <w:rFonts w:ascii="Calibri" w:hAnsi="Calibri" w:cs="Calibri"/>
                <w:lang w:eastAsia="en-GB"/>
              </w:rPr>
              <w:t>5.3</w:t>
            </w:r>
            <w:r w:rsidR="009818E7" w:rsidRPr="00CF2E7C">
              <w:rPr>
                <w:rFonts w:ascii="Calibri" w:hAnsi="Calibri" w:cs="Calibri"/>
                <w:lang w:eastAsia="en-GB"/>
              </w:rPr>
              <w:t>8</w:t>
            </w:r>
            <w:r w:rsidR="00AF4B5F" w:rsidRPr="00CF2E7C">
              <w:rPr>
                <w:rFonts w:ascii="Calibri" w:hAnsi="Calibri" w:cs="Calibri"/>
                <w:lang w:eastAsia="en-GB"/>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hAnsi="Calibri" w:cs="Calibri"/>
                <w:lang w:eastAsia="en-GB"/>
              </w:rPr>
            </w:pPr>
            <w:r w:rsidRPr="00CF2E7C">
              <w:rPr>
                <w:rFonts w:ascii="Calibri" w:hAnsi="Calibri" w:cs="Calibri"/>
                <w:lang w:eastAsia="en-GB"/>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7B1E1EC3" w:rsidR="003D5104" w:rsidRPr="00CF2E7C" w:rsidRDefault="00C456F4" w:rsidP="00CF2E7C">
            <w:pPr>
              <w:textAlignment w:val="baseline"/>
              <w:rPr>
                <w:rFonts w:ascii="Calibri" w:hAnsi="Calibri" w:cs="Calibri" w:hint="eastAsia"/>
                <w:lang w:eastAsia="ko-KR"/>
              </w:rPr>
            </w:pPr>
            <w:r>
              <w:t>X</w:t>
            </w: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hAnsi="Calibri" w:cs="Calibri"/>
                <w:lang w:eastAsia="en-GB"/>
              </w:rPr>
            </w:pPr>
            <w:r w:rsidRPr="00CF2E7C">
              <w:rPr>
                <w:rFonts w:ascii="Calibri" w:hAnsi="Calibri" w:cs="Calibri"/>
                <w:lang w:eastAsia="en-GB"/>
              </w:rPr>
              <w:t> </w:t>
            </w:r>
            <w:r w:rsidR="00AF4B5F" w:rsidRPr="00CF2E7C">
              <w:rPr>
                <w:rFonts w:ascii="Calibri" w:hAnsi="Calibri" w:cs="Calibri"/>
                <w:lang w:eastAsia="en-GB"/>
              </w:rPr>
              <w:t>5.3</w:t>
            </w:r>
            <w:r w:rsidR="009818E7" w:rsidRPr="00CF2E7C">
              <w:rPr>
                <w:rFonts w:ascii="Calibri" w:hAnsi="Calibri" w:cs="Calibri"/>
                <w:lang w:eastAsia="en-GB"/>
              </w:rPr>
              <w:t>8</w:t>
            </w:r>
            <w:r w:rsidR="00AF4B5F" w:rsidRPr="00CF2E7C">
              <w:rPr>
                <w:rFonts w:ascii="Calibri" w:hAnsi="Calibri" w:cs="Calibri"/>
                <w:lang w:eastAsia="en-GB"/>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hAnsi="Calibri" w:cs="Calibri"/>
                <w:lang w:eastAsia="en-GB"/>
              </w:rPr>
            </w:pPr>
            <w:r w:rsidRPr="00CF2E7C">
              <w:rPr>
                <w:rFonts w:ascii="Calibri" w:hAnsi="Calibri" w:cs="Calibri"/>
                <w:lang w:eastAsia="en-GB"/>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hAnsi="Calibri" w:cs="Calibri"/>
                <w:lang w:eastAsia="en-GB"/>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hAnsi="Calibri" w:cs="Calibri"/>
                <w:b/>
                <w:bCs/>
                <w:lang w:eastAsia="en-GB"/>
              </w:rPr>
            </w:pPr>
            <w:r w:rsidRPr="00CF2E7C">
              <w:rPr>
                <w:rFonts w:ascii="Calibri" w:hAnsi="Calibri" w:cs="Calibri"/>
                <w:b/>
                <w:bCs/>
                <w:lang w:eastAsia="en-GB"/>
              </w:rPr>
              <w:t>5.3</w:t>
            </w:r>
            <w:r w:rsidR="009818E7" w:rsidRPr="00CF2E7C">
              <w:rPr>
                <w:rFonts w:ascii="Calibri" w:hAnsi="Calibri" w:cs="Calibri"/>
                <w:b/>
                <w:bCs/>
                <w:lang w:eastAsia="en-GB"/>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hAnsi="Calibri" w:cs="Calibri"/>
                <w:lang w:eastAsia="en-GB"/>
              </w:rPr>
            </w:pPr>
            <w:r w:rsidRPr="00CF2E7C">
              <w:rPr>
                <w:rFonts w:ascii="Calibri" w:hAnsi="Calibri" w:cs="Calibri"/>
                <w:lang w:eastAsia="en-GB"/>
              </w:rPr>
              <w:t>If possible, please specify the scenario provider(s) specifying the scenarios in Q</w:t>
            </w:r>
            <w:r w:rsidR="00AF4B5F" w:rsidRPr="00CF2E7C">
              <w:rPr>
                <w:rFonts w:ascii="Calibri" w:hAnsi="Calibri" w:cs="Calibri"/>
                <w:lang w:eastAsia="en-GB"/>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hAnsi="Calibri" w:cs="Calibri"/>
                <w:lang w:eastAsia="en-GB"/>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2D1EEB3" w14:textId="77777777" w:rsidR="00E80A48" w:rsidRDefault="00E80A48" w:rsidP="00E80A48">
            <w:pPr>
              <w:pStyle w:val="af8"/>
            </w:pPr>
            <w:proofErr w:type="gramStart"/>
            <w:r>
              <w:rPr>
                <w:rFonts w:hAnsi="Symbol"/>
              </w:rPr>
              <w:t></w:t>
            </w:r>
            <w:r>
              <w:t xml:space="preserve">  </w:t>
            </w:r>
            <w:r>
              <w:rPr>
                <w:rStyle w:val="af7"/>
                <w:rFonts w:eastAsiaTheme="majorEastAsia"/>
              </w:rPr>
              <w:t>Financial</w:t>
            </w:r>
            <w:proofErr w:type="gramEnd"/>
            <w:r>
              <w:rPr>
                <w:rStyle w:val="af7"/>
                <w:rFonts w:eastAsiaTheme="majorEastAsia"/>
              </w:rPr>
              <w:t xml:space="preserve"> Supervisory Service (FSS)</w:t>
            </w:r>
          </w:p>
          <w:p w14:paraId="0ABF1130" w14:textId="097A3FB1" w:rsidR="00E80A48" w:rsidRDefault="00E80A48" w:rsidP="00E80A48">
            <w:pPr>
              <w:pStyle w:val="af8"/>
              <w:numPr>
                <w:ilvl w:val="0"/>
                <w:numId w:val="55"/>
              </w:numPr>
            </w:pPr>
            <w:r>
              <w:rPr>
                <w:rStyle w:val="relative"/>
                <w:rFonts w:eastAsiaTheme="majorEastAsia"/>
              </w:rPr>
              <w:t xml:space="preserve">Led the </w:t>
            </w:r>
            <w:r w:rsidRPr="00E80A48">
              <w:rPr>
                <w:rStyle w:val="af7"/>
                <w:rFonts w:eastAsiaTheme="majorEastAsia"/>
                <w:b w:val="0"/>
                <w:bCs w:val="0"/>
              </w:rPr>
              <w:t>FRONTEER</w:t>
            </w:r>
            <w:r w:rsidRPr="00E80A48">
              <w:rPr>
                <w:rStyle w:val="af7"/>
                <w:rFonts w:eastAsiaTheme="majorEastAsia"/>
                <w:b w:val="0"/>
                <w:bCs w:val="0"/>
              </w:rPr>
              <w:noBreakHyphen/>
              <w:t>1.5D</w:t>
            </w:r>
            <w:r>
              <w:rPr>
                <w:rStyle w:val="relative"/>
                <w:rFonts w:eastAsiaTheme="majorEastAsia"/>
              </w:rPr>
              <w:t xml:space="preserve"> modeling initiative, providing risk quantification models and transition risk frameworks for climate stress testing.</w:t>
            </w:r>
            <w:r>
              <w:t xml:space="preserve"> </w:t>
            </w:r>
          </w:p>
          <w:p w14:paraId="5F030ED7" w14:textId="77777777" w:rsidR="00E80A48" w:rsidRDefault="00E80A48" w:rsidP="00E80A48">
            <w:pPr>
              <w:pStyle w:val="af8"/>
            </w:pPr>
            <w:proofErr w:type="gramStart"/>
            <w:r>
              <w:rPr>
                <w:rFonts w:hAnsi="Symbol"/>
              </w:rPr>
              <w:t></w:t>
            </w:r>
            <w:r>
              <w:t xml:space="preserve">  </w:t>
            </w:r>
            <w:r>
              <w:rPr>
                <w:rStyle w:val="af7"/>
                <w:rFonts w:eastAsiaTheme="majorEastAsia"/>
              </w:rPr>
              <w:t>Bank</w:t>
            </w:r>
            <w:proofErr w:type="gramEnd"/>
            <w:r>
              <w:rPr>
                <w:rStyle w:val="af7"/>
                <w:rFonts w:eastAsiaTheme="majorEastAsia"/>
              </w:rPr>
              <w:t xml:space="preserve"> of Korea (BOK)</w:t>
            </w:r>
          </w:p>
          <w:p w14:paraId="135D34FC" w14:textId="31EA16C9" w:rsidR="00E80A48" w:rsidRDefault="00E80A48" w:rsidP="00E80A48">
            <w:pPr>
              <w:pStyle w:val="af8"/>
              <w:numPr>
                <w:ilvl w:val="0"/>
                <w:numId w:val="56"/>
              </w:numPr>
            </w:pPr>
            <w:r>
              <w:rPr>
                <w:rStyle w:val="relative"/>
                <w:rFonts w:eastAsiaTheme="majorEastAsia"/>
              </w:rPr>
              <w:t>Supplied macro-financial models and physical risk pathways, underpinning scenario design consistent with long-term climate-economic impact projections.</w:t>
            </w:r>
            <w:r>
              <w:t xml:space="preserve"> </w:t>
            </w:r>
          </w:p>
          <w:p w14:paraId="79C66A14" w14:textId="77777777" w:rsidR="00E80A48" w:rsidRDefault="00E80A48" w:rsidP="00E80A48">
            <w:pPr>
              <w:pStyle w:val="af8"/>
            </w:pPr>
            <w:proofErr w:type="gramStart"/>
            <w:r>
              <w:rPr>
                <w:rFonts w:hAnsi="Symbol"/>
              </w:rPr>
              <w:t></w:t>
            </w:r>
            <w:r>
              <w:t xml:space="preserve">  </w:t>
            </w:r>
            <w:r>
              <w:rPr>
                <w:rStyle w:val="af7"/>
                <w:rFonts w:eastAsiaTheme="majorEastAsia"/>
              </w:rPr>
              <w:t>Joint</w:t>
            </w:r>
            <w:proofErr w:type="gramEnd"/>
            <w:r>
              <w:rPr>
                <w:rStyle w:val="af7"/>
                <w:rFonts w:eastAsiaTheme="majorEastAsia"/>
              </w:rPr>
              <w:t xml:space="preserve"> FSS–BOK Framework</w:t>
            </w:r>
          </w:p>
          <w:p w14:paraId="4BE08CDB" w14:textId="7C78DA4F" w:rsidR="00E80A48" w:rsidRDefault="00E80A48" w:rsidP="00E80A48">
            <w:pPr>
              <w:pStyle w:val="af8"/>
              <w:numPr>
                <w:ilvl w:val="0"/>
                <w:numId w:val="57"/>
              </w:numPr>
            </w:pPr>
            <w:r>
              <w:rPr>
                <w:rStyle w:val="relative"/>
                <w:rFonts w:eastAsiaTheme="majorEastAsia"/>
              </w:rPr>
              <w:t xml:space="preserve">The </w:t>
            </w:r>
            <w:r w:rsidRPr="00E80A48">
              <w:rPr>
                <w:rStyle w:val="af7"/>
                <w:rFonts w:eastAsiaTheme="majorEastAsia"/>
                <w:b w:val="0"/>
                <w:bCs w:val="0"/>
              </w:rPr>
              <w:t>climate stress test</w:t>
            </w:r>
            <w:r>
              <w:rPr>
                <w:rStyle w:val="relative"/>
                <w:rFonts w:eastAsiaTheme="majorEastAsia"/>
              </w:rPr>
              <w:t xml:space="preserve"> exercise was co-developed and implemented by the FSS and BOK, in coordination with the Financial Services Commission (FSC), specifically targeting 15 systemically important financial institutions.</w:t>
            </w:r>
            <w:r>
              <w:t xml:space="preserve"> </w:t>
            </w:r>
          </w:p>
          <w:p w14:paraId="61111CBE" w14:textId="20D92C85" w:rsidR="003D5104" w:rsidRPr="00CF2E7C" w:rsidRDefault="003D5104" w:rsidP="00CF2E7C">
            <w:pPr>
              <w:textAlignment w:val="baseline"/>
              <w:rPr>
                <w:rFonts w:ascii="Calibri" w:hAnsi="Calibri" w:cs="Calibri"/>
                <w:lang w:eastAsia="ko-KR"/>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hAnsi="Calibri" w:cs="Calibri"/>
                <w:b/>
                <w:bCs/>
                <w:lang w:eastAsia="en-GB"/>
              </w:rPr>
            </w:pPr>
            <w:r w:rsidRPr="00CF2E7C">
              <w:rPr>
                <w:rFonts w:ascii="Calibri" w:hAnsi="Calibri" w:cs="Calibri"/>
                <w:b/>
                <w:bCs/>
                <w:lang w:eastAsia="en-GB"/>
              </w:rPr>
              <w:t>5.</w:t>
            </w:r>
            <w:r w:rsidR="009818E7" w:rsidRPr="00CF2E7C">
              <w:rPr>
                <w:rFonts w:ascii="Calibri" w:hAnsi="Calibri" w:cs="Calibri"/>
                <w:b/>
                <w:bCs/>
                <w:lang w:eastAsia="en-GB"/>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hAnsi="Calibri" w:cs="Calibri"/>
                <w:lang w:eastAsia="en-GB"/>
              </w:rPr>
            </w:pPr>
            <w:r w:rsidRPr="00CF2E7C">
              <w:rPr>
                <w:rFonts w:ascii="Calibri" w:hAnsi="Calibri" w:cs="Calibri"/>
                <w:lang w:eastAsia="en-GB"/>
              </w:rPr>
              <w:t xml:space="preserve">Which of the following most accurately describes how the scenarios or events which should be considered in the </w:t>
            </w:r>
            <w:r w:rsidRPr="00CF2E7C">
              <w:rPr>
                <w:rFonts w:ascii="Calibri" w:hAnsi="Calibri" w:cs="Calibri"/>
                <w:b/>
                <w:color w:val="7030A0"/>
                <w:lang w:eastAsia="en-GB"/>
              </w:rPr>
              <w:t>stress-testing</w:t>
            </w:r>
            <w:r w:rsidRPr="00CF2E7C">
              <w:rPr>
                <w:rFonts w:ascii="Calibri" w:hAnsi="Calibri" w:cs="Calibri"/>
                <w:color w:val="7030A0"/>
                <w:lang w:eastAsia="en-GB"/>
              </w:rPr>
              <w:t xml:space="preserve"> </w:t>
            </w:r>
            <w:r w:rsidRPr="00CF2E7C">
              <w:rPr>
                <w:rFonts w:ascii="Calibri" w:hAnsi="Calibri" w:cs="Calibri"/>
                <w:lang w:eastAsia="en-GB"/>
              </w:rPr>
              <w:t xml:space="preserve">or </w:t>
            </w:r>
            <w:r w:rsidRPr="00CF2E7C">
              <w:rPr>
                <w:rFonts w:ascii="Calibri" w:hAnsi="Calibri" w:cs="Calibri"/>
                <w:b/>
                <w:color w:val="7030A0"/>
                <w:lang w:eastAsia="en-GB"/>
              </w:rPr>
              <w:t xml:space="preserve">scenario analysis </w:t>
            </w:r>
            <w:r w:rsidRPr="00CF2E7C">
              <w:rPr>
                <w:rFonts w:ascii="Calibri" w:hAnsi="Calibri" w:cs="Calibri"/>
                <w:lang w:eastAsia="en-GB"/>
              </w:rPr>
              <w:t>process are selected? Select all that apply</w:t>
            </w:r>
            <w:r w:rsidR="00BE1F9E" w:rsidRPr="00CF2E7C">
              <w:rPr>
                <w:rFonts w:ascii="Calibri" w:hAnsi="Calibri" w:cs="Calibri"/>
                <w:lang w:eastAsia="en-GB"/>
              </w:rPr>
              <w:t xml:space="preserve"> using an X</w:t>
            </w:r>
            <w:r w:rsidRPr="00CF2E7C">
              <w:rPr>
                <w:rFonts w:ascii="Calibri" w:hAnsi="Calibri" w:cs="Calibri"/>
                <w:lang w:eastAsia="en-GB"/>
              </w:rPr>
              <w:t>.</w:t>
            </w:r>
            <w:r w:rsidRPr="00CF2E7C">
              <w:rPr>
                <w:rFonts w:ascii="Calibri" w:hAnsi="Calibri" w:cs="Calibri"/>
                <w:lang w:val="en-SG" w:eastAsia="en-GB"/>
              </w:rPr>
              <w:t> </w:t>
            </w:r>
            <w:r w:rsidRPr="00CF2E7C">
              <w:rPr>
                <w:rFonts w:ascii="Calibri" w:hAnsi="Calibri" w:cs="Calibri"/>
                <w:lang w:eastAsia="en-GB"/>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hAnsi="Calibri" w:cs="Calibri"/>
                <w:lang w:eastAsia="en-GB"/>
              </w:rPr>
            </w:pPr>
            <w:r w:rsidRPr="00CF2E7C">
              <w:rPr>
                <w:rFonts w:ascii="Calibri" w:hAnsi="Calibri" w:cs="Calibri"/>
                <w:lang w:eastAsia="en-GB"/>
              </w:rPr>
              <w:t> 5.</w:t>
            </w:r>
            <w:r w:rsidR="009818E7" w:rsidRPr="00CF2E7C">
              <w:rPr>
                <w:rFonts w:ascii="Calibri" w:hAnsi="Calibri" w:cs="Calibri"/>
                <w:lang w:eastAsia="en-GB"/>
              </w:rPr>
              <w:t>40</w:t>
            </w:r>
            <w:r w:rsidRPr="00CF2E7C">
              <w:rPr>
                <w:rFonts w:ascii="Calibri" w:hAnsi="Calibri" w:cs="Calibri"/>
                <w:lang w:eastAsia="en-GB"/>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hAnsi="Calibri" w:cs="Calibri"/>
                <w:lang w:eastAsia="en-GB"/>
              </w:rPr>
            </w:pPr>
            <w:r w:rsidRPr="00CF2E7C">
              <w:rPr>
                <w:rFonts w:ascii="Calibri" w:hAnsi="Calibri" w:cs="Calibri"/>
                <w:lang w:eastAsia="en-GB"/>
              </w:rPr>
              <w:t>Chosen internally by the regulated entity premised on risk-based considerations</w:t>
            </w:r>
            <w:r w:rsidRPr="00CF2E7C">
              <w:rPr>
                <w:rFonts w:ascii="Calibri" w:hAnsi="Calibri" w:cs="Calibri"/>
                <w:lang w:val="en-SG" w:eastAsia="en-GB"/>
              </w:rPr>
              <w:t> </w:t>
            </w:r>
            <w:r w:rsidRPr="00CF2E7C">
              <w:rPr>
                <w:rFonts w:ascii="Calibri" w:hAnsi="Calibri" w:cs="Calibri"/>
                <w:lang w:eastAsia="en-GB"/>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7A3759A5" w:rsidR="00BE1F9E" w:rsidRPr="00CF2E7C" w:rsidRDefault="00E80A48" w:rsidP="00CF2E7C">
            <w:pPr>
              <w:textAlignment w:val="baseline"/>
              <w:rPr>
                <w:rFonts w:ascii="Calibri" w:hAnsi="Calibri" w:cs="Calibri"/>
                <w:lang w:eastAsia="en-GB"/>
              </w:rPr>
            </w:pPr>
            <w:r>
              <w:t>X</w:t>
            </w: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hAnsi="Calibri" w:cs="Calibri"/>
                <w:lang w:eastAsia="en-GB"/>
              </w:rPr>
            </w:pPr>
            <w:r w:rsidRPr="00CF2E7C">
              <w:rPr>
                <w:rFonts w:ascii="Calibri" w:hAnsi="Calibri" w:cs="Calibri"/>
                <w:lang w:eastAsia="en-GB"/>
              </w:rPr>
              <w:t> </w:t>
            </w:r>
            <w:r w:rsidR="009818E7" w:rsidRPr="00CF2E7C">
              <w:rPr>
                <w:rFonts w:ascii="Calibri" w:hAnsi="Calibri" w:cs="Calibri"/>
                <w:lang w:eastAsia="en-GB"/>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hAnsi="Calibri" w:cs="Calibri"/>
                <w:lang w:eastAsia="en-GB"/>
              </w:rPr>
            </w:pPr>
            <w:r w:rsidRPr="00CF2E7C">
              <w:rPr>
                <w:rFonts w:ascii="Calibri" w:hAnsi="Calibri" w:cs="Calibri"/>
                <w:lang w:eastAsia="en-GB"/>
              </w:rPr>
              <w:t>Standardised scenarios developed or recommended by the financial regulator (e.g. scenarios aligned with a country’s economic structure and country-specific climate risks)</w:t>
            </w:r>
            <w:r w:rsidRPr="00CF2E7C">
              <w:rPr>
                <w:rFonts w:ascii="Calibri" w:hAnsi="Calibri" w:cs="Calibri"/>
                <w:lang w:val="en-SG" w:eastAsia="en-GB"/>
              </w:rPr>
              <w:t> </w:t>
            </w:r>
            <w:r w:rsidRPr="00CF2E7C">
              <w:rPr>
                <w:rFonts w:ascii="Calibri" w:hAnsi="Calibri" w:cs="Calibri"/>
                <w:lang w:eastAsia="en-GB"/>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38770C39" w:rsidR="00BE1F9E" w:rsidRPr="00CF2E7C" w:rsidRDefault="00E80A48" w:rsidP="00CF2E7C">
            <w:pPr>
              <w:textAlignment w:val="baseline"/>
              <w:rPr>
                <w:rFonts w:ascii="Calibri" w:hAnsi="Calibri" w:cs="Calibri"/>
                <w:lang w:eastAsia="en-GB"/>
              </w:rPr>
            </w:pPr>
            <w:r>
              <w:t>X</w:t>
            </w: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hAnsi="Calibri" w:cs="Calibri"/>
                <w:lang w:eastAsia="en-GB"/>
              </w:rPr>
            </w:pPr>
            <w:r w:rsidRPr="00CF2E7C">
              <w:rPr>
                <w:rFonts w:ascii="Calibri" w:hAnsi="Calibri" w:cs="Calibri"/>
                <w:lang w:eastAsia="en-GB"/>
              </w:rPr>
              <w:t> </w:t>
            </w:r>
            <w:r w:rsidR="009818E7" w:rsidRPr="00CF2E7C">
              <w:rPr>
                <w:rFonts w:ascii="Calibri" w:hAnsi="Calibri" w:cs="Calibri"/>
                <w:lang w:eastAsia="en-GB"/>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hAnsi="Calibri" w:cs="Calibri"/>
                <w:lang w:eastAsia="en-GB"/>
              </w:rPr>
            </w:pPr>
            <w:r w:rsidRPr="00CF2E7C">
              <w:rPr>
                <w:rFonts w:ascii="Calibri" w:hAnsi="Calibri" w:cs="Calibri"/>
                <w:lang w:eastAsia="en-GB"/>
              </w:rPr>
              <w:t xml:space="preserve">Based on international frameworks (e.g. </w:t>
            </w:r>
            <w:r w:rsidRPr="00CF2E7C">
              <w:rPr>
                <w:rFonts w:ascii="Calibri" w:hAnsi="Calibri" w:cs="Calibri"/>
                <w:b/>
                <w:color w:val="7030A0"/>
                <w:lang w:eastAsia="en-GB"/>
              </w:rPr>
              <w:t xml:space="preserve">NGFS </w:t>
            </w:r>
            <w:r w:rsidR="00F768AD" w:rsidRPr="00CF2E7C">
              <w:rPr>
                <w:rFonts w:ascii="Calibri" w:hAnsi="Calibri" w:cs="Calibri"/>
                <w:b/>
                <w:bCs/>
                <w:color w:val="7030A0"/>
                <w:lang w:eastAsia="en-GB"/>
              </w:rPr>
              <w:t>Scenarios</w:t>
            </w:r>
            <w:r w:rsidRPr="00CF2E7C">
              <w:rPr>
                <w:rFonts w:ascii="Calibri" w:hAnsi="Calibri" w:cs="Calibri"/>
                <w:b/>
                <w:color w:val="7030A0"/>
                <w:lang w:eastAsia="en-GB"/>
              </w:rPr>
              <w:t>, Basel guidelines, IPCC scenarios</w:t>
            </w:r>
            <w:r w:rsidRPr="00CF2E7C">
              <w:rPr>
                <w:rFonts w:ascii="Calibri" w:hAnsi="Calibri" w:cs="Calibri"/>
                <w:lang w:eastAsia="en-GB"/>
              </w:rPr>
              <w:t>)</w:t>
            </w:r>
            <w:r w:rsidR="00F768AD" w:rsidRPr="00CF2E7C">
              <w:rPr>
                <w:rFonts w:ascii="Calibri" w:hAnsi="Calibri" w:cs="Calibri"/>
                <w:lang w:eastAsia="en-GB"/>
              </w:rPr>
              <w:t>.</w:t>
            </w:r>
            <w:r w:rsidRPr="00CF2E7C">
              <w:rPr>
                <w:rFonts w:ascii="Calibri" w:hAnsi="Calibri" w:cs="Calibri"/>
                <w:lang w:val="en-SG" w:eastAsia="en-GB"/>
              </w:rPr>
              <w:t> </w:t>
            </w:r>
            <w:r w:rsidRPr="00CF2E7C">
              <w:rPr>
                <w:rFonts w:ascii="Calibri" w:hAnsi="Calibri" w:cs="Calibri"/>
                <w:lang w:eastAsia="en-GB"/>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4A5EA030" w:rsidR="00BE1F9E" w:rsidRPr="00CF2E7C" w:rsidRDefault="00BE1F9E" w:rsidP="00CF2E7C">
            <w:pPr>
              <w:textAlignment w:val="baseline"/>
              <w:rPr>
                <w:rFonts w:ascii="Calibri" w:hAnsi="Calibri" w:cs="Calibri"/>
                <w:lang w:eastAsia="en-GB"/>
              </w:rPr>
            </w:pPr>
            <w:r w:rsidRPr="00CF2E7C">
              <w:rPr>
                <w:rFonts w:ascii="Calibri" w:hAnsi="Calibri" w:cs="Calibri"/>
                <w:lang w:val="en-SG" w:eastAsia="en-GB"/>
              </w:rPr>
              <w:t> </w:t>
            </w:r>
            <w:r w:rsidR="00E80A48">
              <w:t xml:space="preserve"> </w:t>
            </w:r>
            <w:r w:rsidR="00E80A48">
              <w:t>X</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hAnsi="Calibri" w:cs="Calibri"/>
                <w:lang w:eastAsia="en-GB"/>
              </w:rPr>
            </w:pPr>
            <w:r w:rsidRPr="00CF2E7C">
              <w:rPr>
                <w:rFonts w:ascii="Calibri" w:hAnsi="Calibri" w:cs="Calibri"/>
                <w:lang w:eastAsia="en-GB"/>
              </w:rPr>
              <w:lastRenderedPageBreak/>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hAnsi="Calibri" w:cs="Calibri"/>
                <w:lang w:eastAsia="en-GB"/>
              </w:rPr>
            </w:pP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does not explicitly mention the basis of selection of scenarios</w:t>
            </w:r>
            <w:r w:rsidRPr="00CF2E7C">
              <w:rPr>
                <w:rFonts w:ascii="Calibri" w:hAnsi="Calibri" w:cs="Calibri"/>
                <w:lang w:val="en-SG" w:eastAsia="en-GB"/>
              </w:rPr>
              <w:t> </w:t>
            </w:r>
            <w:r w:rsidRPr="00CF2E7C">
              <w:rPr>
                <w:rFonts w:ascii="Calibri" w:hAnsi="Calibri" w:cs="Calibri"/>
                <w:lang w:eastAsia="en-GB"/>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hAnsi="Calibri" w:cs="Calibri"/>
                <w:lang w:eastAsia="en-GB"/>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hAnsi="Calibri" w:cs="Calibri"/>
                <w:b/>
                <w:bCs/>
                <w:lang w:eastAsia="en-GB"/>
              </w:rPr>
            </w:pPr>
            <w:r w:rsidRPr="00CF2E7C">
              <w:rPr>
                <w:rFonts w:ascii="Calibri" w:hAnsi="Calibri" w:cs="Calibri"/>
                <w:b/>
                <w:bCs/>
                <w:lang w:eastAsia="en-GB"/>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hAnsi="Calibri" w:cs="Calibri"/>
                <w:lang w:eastAsia="en-GB"/>
              </w:rPr>
            </w:pPr>
            <w:r w:rsidRPr="00CF2E7C">
              <w:rPr>
                <w:rFonts w:ascii="Calibri" w:hAnsi="Calibri" w:cs="Calibri"/>
                <w:lang w:eastAsia="en-GB"/>
              </w:rPr>
              <w:t xml:space="preserve">Provide supplemental information about the process of selecting scenarios for the </w:t>
            </w:r>
            <w:r w:rsidRPr="00CF2E7C">
              <w:rPr>
                <w:rFonts w:ascii="Calibri" w:hAnsi="Calibri" w:cs="Calibri"/>
                <w:b/>
                <w:color w:val="7030A0"/>
                <w:lang w:eastAsia="en-GB"/>
              </w:rPr>
              <w:t>stress-testing</w:t>
            </w:r>
            <w:r w:rsidRPr="00CF2E7C">
              <w:rPr>
                <w:rFonts w:ascii="Calibri" w:hAnsi="Calibri" w:cs="Calibri"/>
                <w:lang w:eastAsia="en-GB"/>
              </w:rPr>
              <w:t xml:space="preserve"> or </w:t>
            </w:r>
            <w:r w:rsidRPr="00CF2E7C">
              <w:rPr>
                <w:rFonts w:ascii="Calibri" w:hAnsi="Calibri" w:cs="Calibri"/>
                <w:b/>
                <w:color w:val="7030A0"/>
                <w:lang w:eastAsia="en-GB"/>
              </w:rPr>
              <w:t xml:space="preserve">scenario analysis </w:t>
            </w:r>
            <w:r w:rsidRPr="00CF2E7C">
              <w:rPr>
                <w:rFonts w:ascii="Calibri" w:hAnsi="Calibri" w:cs="Calibri"/>
                <w:lang w:eastAsia="en-GB"/>
              </w:rPr>
              <w:t xml:space="preserve">exercise,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w:t>
            </w:r>
            <w:r w:rsidRPr="00CF2E7C">
              <w:rPr>
                <w:rFonts w:ascii="Calibri" w:hAnsi="Calibri" w:cs="Calibri"/>
                <w:lang w:val="en-SG" w:eastAsia="en-GB"/>
              </w:rPr>
              <w:t> </w:t>
            </w:r>
            <w:r w:rsidRPr="00CF2E7C">
              <w:rPr>
                <w:rFonts w:ascii="Calibri" w:hAnsi="Calibri" w:cs="Calibri"/>
                <w:lang w:eastAsia="en-GB"/>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hAnsi="Calibri" w:cs="Calibri"/>
                <w:lang w:eastAsia="en-GB"/>
              </w:rPr>
            </w:pPr>
            <w:r w:rsidRPr="00CF2E7C">
              <w:rPr>
                <w:rFonts w:ascii="Calibri" w:hAnsi="Calibri" w:cs="Calibri"/>
                <w:lang w:eastAsia="en-GB"/>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1DDCC7B7" w14:textId="77777777" w:rsidR="00E80A48" w:rsidRPr="00E80A48" w:rsidRDefault="00E80A48" w:rsidP="00E80A48">
            <w:pPr>
              <w:pStyle w:val="4"/>
              <w:rPr>
                <w:color w:val="000000" w:themeColor="text1"/>
              </w:rPr>
            </w:pPr>
            <w:r w:rsidRPr="00E80A48">
              <w:rPr>
                <w:color w:val="000000" w:themeColor="text1"/>
              </w:rPr>
              <w:t xml:space="preserve">1. </w:t>
            </w:r>
            <w:r w:rsidRPr="00E80A48">
              <w:rPr>
                <w:rStyle w:val="af7"/>
                <w:b w:val="0"/>
                <w:bCs w:val="0"/>
                <w:color w:val="000000" w:themeColor="text1"/>
              </w:rPr>
              <w:t xml:space="preserve">Regulator-Provided </w:t>
            </w:r>
            <w:proofErr w:type="spellStart"/>
            <w:r w:rsidRPr="00E80A48">
              <w:rPr>
                <w:rStyle w:val="af7"/>
                <w:b w:val="0"/>
                <w:bCs w:val="0"/>
                <w:color w:val="000000" w:themeColor="text1"/>
              </w:rPr>
              <w:t>Standardised</w:t>
            </w:r>
            <w:proofErr w:type="spellEnd"/>
            <w:r w:rsidRPr="00E80A48">
              <w:rPr>
                <w:rStyle w:val="af7"/>
                <w:b w:val="0"/>
                <w:bCs w:val="0"/>
                <w:color w:val="000000" w:themeColor="text1"/>
              </w:rPr>
              <w:t xml:space="preserve"> Scenarios</w:t>
            </w:r>
          </w:p>
          <w:p w14:paraId="39E670E0" w14:textId="77777777" w:rsidR="00E80A48" w:rsidRPr="00E80A48" w:rsidRDefault="00E80A48" w:rsidP="00E80A48">
            <w:pPr>
              <w:pStyle w:val="af8"/>
              <w:rPr>
                <w:color w:val="000000" w:themeColor="text1"/>
              </w:rPr>
            </w:pPr>
            <w:r w:rsidRPr="00E80A48">
              <w:rPr>
                <w:rStyle w:val="relative"/>
                <w:rFonts w:eastAsiaTheme="majorEastAsia"/>
                <w:color w:val="000000" w:themeColor="text1"/>
              </w:rPr>
              <w:t xml:space="preserve">The </w:t>
            </w:r>
            <w:r w:rsidRPr="00E80A48">
              <w:rPr>
                <w:rStyle w:val="af7"/>
                <w:rFonts w:eastAsiaTheme="majorEastAsia"/>
                <w:b w:val="0"/>
                <w:bCs w:val="0"/>
                <w:color w:val="000000" w:themeColor="text1"/>
              </w:rPr>
              <w:t>Financial Supervisory Service (FSS)</w:t>
            </w:r>
            <w:r w:rsidRPr="00E80A48">
              <w:rPr>
                <w:rStyle w:val="relative"/>
                <w:rFonts w:eastAsiaTheme="majorEastAsia"/>
                <w:color w:val="000000" w:themeColor="text1"/>
              </w:rPr>
              <w:t xml:space="preserve"> and </w:t>
            </w:r>
            <w:r w:rsidRPr="00E80A48">
              <w:rPr>
                <w:rStyle w:val="af7"/>
                <w:rFonts w:eastAsiaTheme="majorEastAsia"/>
                <w:b w:val="0"/>
                <w:bCs w:val="0"/>
                <w:color w:val="000000" w:themeColor="text1"/>
              </w:rPr>
              <w:t>Bank of Korea (BOK)</w:t>
            </w:r>
            <w:r w:rsidRPr="00E80A48">
              <w:rPr>
                <w:rStyle w:val="relative"/>
                <w:rFonts w:eastAsiaTheme="majorEastAsia"/>
                <w:color w:val="000000" w:themeColor="text1"/>
              </w:rPr>
              <w:t xml:space="preserve"> supply </w:t>
            </w:r>
            <w:proofErr w:type="spellStart"/>
            <w:r w:rsidRPr="00E80A48">
              <w:rPr>
                <w:rStyle w:val="af7"/>
                <w:rFonts w:eastAsiaTheme="majorEastAsia"/>
                <w:b w:val="0"/>
                <w:bCs w:val="0"/>
                <w:color w:val="000000" w:themeColor="text1"/>
              </w:rPr>
              <w:t>standardised</w:t>
            </w:r>
            <w:proofErr w:type="spellEnd"/>
            <w:r w:rsidRPr="00E80A48">
              <w:rPr>
                <w:rStyle w:val="af7"/>
                <w:rFonts w:eastAsiaTheme="majorEastAsia"/>
                <w:b w:val="0"/>
                <w:bCs w:val="0"/>
                <w:color w:val="000000" w:themeColor="text1"/>
              </w:rPr>
              <w:t xml:space="preserve"> climate scenarios</w:t>
            </w:r>
            <w:r w:rsidRPr="00E80A48">
              <w:rPr>
                <w:rStyle w:val="relative"/>
                <w:rFonts w:eastAsiaTheme="majorEastAsia"/>
                <w:color w:val="000000" w:themeColor="text1"/>
              </w:rPr>
              <w:t xml:space="preserve"> to all participating institutions. These scenarios are based on frameworks from the </w:t>
            </w:r>
            <w:r w:rsidRPr="00E80A48">
              <w:rPr>
                <w:rStyle w:val="af7"/>
                <w:rFonts w:eastAsiaTheme="majorEastAsia"/>
                <w:b w:val="0"/>
                <w:bCs w:val="0"/>
                <w:color w:val="000000" w:themeColor="text1"/>
              </w:rPr>
              <w:t>Network for Greening the Financial System (NGFS)</w:t>
            </w:r>
            <w:r w:rsidRPr="00E80A48">
              <w:rPr>
                <w:rStyle w:val="relative"/>
                <w:rFonts w:eastAsiaTheme="majorEastAsia"/>
                <w:color w:val="000000" w:themeColor="text1"/>
              </w:rPr>
              <w:t xml:space="preserve"> and include </w:t>
            </w:r>
            <w:r w:rsidRPr="00E80A48">
              <w:rPr>
                <w:rStyle w:val="af7"/>
                <w:rFonts w:eastAsiaTheme="majorEastAsia"/>
                <w:b w:val="0"/>
                <w:bCs w:val="0"/>
                <w:color w:val="000000" w:themeColor="text1"/>
              </w:rPr>
              <w:t>quantified narratives</w:t>
            </w:r>
            <w:r w:rsidRPr="00E80A48">
              <w:rPr>
                <w:rStyle w:val="relative"/>
                <w:rFonts w:eastAsiaTheme="majorEastAsia"/>
                <w:color w:val="000000" w:themeColor="text1"/>
              </w:rPr>
              <w:t xml:space="preserve"> suitable for climate stress testing.</w:t>
            </w:r>
          </w:p>
          <w:p w14:paraId="58852075" w14:textId="75E1EA6C" w:rsidR="00E80A48" w:rsidRPr="00E80A48" w:rsidRDefault="00E80A48" w:rsidP="00E80A48">
            <w:pPr>
              <w:pStyle w:val="af8"/>
              <w:numPr>
                <w:ilvl w:val="0"/>
                <w:numId w:val="58"/>
              </w:numPr>
              <w:rPr>
                <w:color w:val="000000" w:themeColor="text1"/>
              </w:rPr>
            </w:pPr>
            <w:r w:rsidRPr="00E80A48">
              <w:rPr>
                <w:rStyle w:val="relative"/>
                <w:rFonts w:eastAsiaTheme="majorEastAsia"/>
                <w:color w:val="000000" w:themeColor="text1"/>
              </w:rPr>
              <w:t>A working FSS</w:t>
            </w:r>
            <w:r w:rsidRPr="00E80A48">
              <w:rPr>
                <w:rStyle w:val="relative"/>
                <w:rFonts w:eastAsiaTheme="majorEastAsia"/>
                <w:color w:val="000000" w:themeColor="text1"/>
              </w:rPr>
              <w:noBreakHyphen/>
              <w:t xml:space="preserve">BOK “top-down model” uses </w:t>
            </w:r>
            <w:r w:rsidRPr="00E80A48">
              <w:rPr>
                <w:rStyle w:val="af7"/>
                <w:rFonts w:eastAsiaTheme="majorEastAsia"/>
                <w:b w:val="0"/>
                <w:bCs w:val="0"/>
                <w:color w:val="000000" w:themeColor="text1"/>
              </w:rPr>
              <w:t>NGFS climate scenarios</w:t>
            </w:r>
            <w:r w:rsidRPr="00E80A48">
              <w:rPr>
                <w:rStyle w:val="relative"/>
                <w:rFonts w:eastAsiaTheme="majorEastAsia"/>
                <w:color w:val="000000" w:themeColor="text1"/>
              </w:rPr>
              <w:t xml:space="preserve"> to assess transition and physical risks to capital and liquidity metrics</w:t>
            </w:r>
            <w:r w:rsidRPr="00E80A48">
              <w:rPr>
                <w:color w:val="000000" w:themeColor="text1"/>
              </w:rPr>
              <w:t xml:space="preserve"> </w:t>
            </w:r>
          </w:p>
          <w:p w14:paraId="063B159A" w14:textId="77777777" w:rsidR="00E80A48" w:rsidRPr="00E80A48" w:rsidRDefault="00E80A48" w:rsidP="00E80A48">
            <w:pPr>
              <w:pStyle w:val="4"/>
              <w:rPr>
                <w:color w:val="000000" w:themeColor="text1"/>
              </w:rPr>
            </w:pPr>
            <w:r w:rsidRPr="00E80A48">
              <w:rPr>
                <w:color w:val="000000" w:themeColor="text1"/>
              </w:rPr>
              <w:t xml:space="preserve">2. </w:t>
            </w:r>
            <w:r w:rsidRPr="00E80A48">
              <w:rPr>
                <w:rStyle w:val="af7"/>
                <w:b w:val="0"/>
                <w:bCs w:val="0"/>
                <w:color w:val="000000" w:themeColor="text1"/>
              </w:rPr>
              <w:t>Institutional Discretion for Internal Calibration</w:t>
            </w:r>
          </w:p>
          <w:p w14:paraId="23B87A68" w14:textId="77777777" w:rsidR="00E80A48" w:rsidRPr="00E80A48" w:rsidRDefault="00E80A48" w:rsidP="00E80A48">
            <w:pPr>
              <w:pStyle w:val="af8"/>
              <w:rPr>
                <w:color w:val="000000" w:themeColor="text1"/>
              </w:rPr>
            </w:pPr>
            <w:r w:rsidRPr="00E80A48">
              <w:rPr>
                <w:rStyle w:val="relative"/>
                <w:rFonts w:eastAsiaTheme="majorEastAsia"/>
                <w:color w:val="000000" w:themeColor="text1"/>
              </w:rPr>
              <w:t xml:space="preserve">Financial firms can further </w:t>
            </w:r>
            <w:r w:rsidRPr="00E80A48">
              <w:rPr>
                <w:rStyle w:val="af7"/>
                <w:rFonts w:eastAsiaTheme="majorEastAsia"/>
                <w:b w:val="0"/>
                <w:bCs w:val="0"/>
                <w:color w:val="000000" w:themeColor="text1"/>
              </w:rPr>
              <w:t>adapt these scenarios internally</w:t>
            </w:r>
            <w:r w:rsidRPr="00E80A48">
              <w:rPr>
                <w:rStyle w:val="relative"/>
                <w:rFonts w:eastAsiaTheme="majorEastAsia"/>
                <w:color w:val="000000" w:themeColor="text1"/>
              </w:rPr>
              <w:t xml:space="preserve">, calibrating model inputs to reflect their </w:t>
            </w:r>
            <w:r w:rsidRPr="00E80A48">
              <w:rPr>
                <w:rStyle w:val="af7"/>
                <w:rFonts w:eastAsiaTheme="majorEastAsia"/>
                <w:b w:val="0"/>
                <w:bCs w:val="0"/>
                <w:color w:val="000000" w:themeColor="text1"/>
              </w:rPr>
              <w:t>own geographic, sector, or counterparty exposures</w:t>
            </w:r>
            <w:r w:rsidRPr="00E80A48">
              <w:rPr>
                <w:rStyle w:val="relative"/>
                <w:rFonts w:eastAsiaTheme="majorEastAsia"/>
                <w:color w:val="000000" w:themeColor="text1"/>
              </w:rPr>
              <w:t xml:space="preserve"> and risks.</w:t>
            </w:r>
          </w:p>
          <w:p w14:paraId="773CA9DD" w14:textId="77777777" w:rsidR="00E80A48" w:rsidRPr="00E80A48" w:rsidRDefault="00E80A48" w:rsidP="00E80A48">
            <w:pPr>
              <w:pStyle w:val="af8"/>
              <w:numPr>
                <w:ilvl w:val="0"/>
                <w:numId w:val="59"/>
              </w:numPr>
              <w:rPr>
                <w:color w:val="000000" w:themeColor="text1"/>
              </w:rPr>
            </w:pPr>
            <w:r w:rsidRPr="00E80A48">
              <w:rPr>
                <w:rStyle w:val="relative"/>
                <w:rFonts w:eastAsiaTheme="majorEastAsia"/>
                <w:color w:val="000000" w:themeColor="text1"/>
              </w:rPr>
              <w:t xml:space="preserve">The guidelines encourage institutions to customize stress-testing frameworks to align with their </w:t>
            </w:r>
            <w:r w:rsidRPr="00E80A48">
              <w:rPr>
                <w:rStyle w:val="af7"/>
                <w:rFonts w:eastAsiaTheme="majorEastAsia"/>
                <w:b w:val="0"/>
                <w:bCs w:val="0"/>
                <w:color w:val="000000" w:themeColor="text1"/>
              </w:rPr>
              <w:t>enterprise-level portfolio nuances</w:t>
            </w:r>
            <w:r w:rsidRPr="00E80A48">
              <w:rPr>
                <w:rStyle w:val="relative"/>
                <w:rFonts w:eastAsiaTheme="majorEastAsia"/>
                <w:color w:val="000000" w:themeColor="text1"/>
              </w:rPr>
              <w:t xml:space="preserve"> and risk </w:t>
            </w:r>
            <w:proofErr w:type="gramStart"/>
            <w:r w:rsidRPr="00E80A48">
              <w:rPr>
                <w:rStyle w:val="relative"/>
                <w:rFonts w:eastAsiaTheme="majorEastAsia"/>
                <w:color w:val="000000" w:themeColor="text1"/>
              </w:rPr>
              <w:t>profiles</w:t>
            </w:r>
            <w:r w:rsidRPr="00E80A48">
              <w:rPr>
                <w:color w:val="000000" w:themeColor="text1"/>
              </w:rPr>
              <w:t xml:space="preserve"> .</w:t>
            </w:r>
            <w:proofErr w:type="gramEnd"/>
          </w:p>
          <w:p w14:paraId="6D4D8B6D" w14:textId="77777777" w:rsidR="00E80A48" w:rsidRPr="00E80A48" w:rsidRDefault="00E80A48" w:rsidP="00E80A48">
            <w:pPr>
              <w:pStyle w:val="4"/>
              <w:rPr>
                <w:color w:val="000000" w:themeColor="text1"/>
              </w:rPr>
            </w:pPr>
            <w:r w:rsidRPr="00E80A48">
              <w:rPr>
                <w:color w:val="000000" w:themeColor="text1"/>
              </w:rPr>
              <w:t xml:space="preserve">3. </w:t>
            </w:r>
            <w:r w:rsidRPr="00E80A48">
              <w:rPr>
                <w:rStyle w:val="af7"/>
                <w:b w:val="0"/>
                <w:bCs w:val="0"/>
                <w:color w:val="000000" w:themeColor="text1"/>
              </w:rPr>
              <w:t>Use of International Frameworks</w:t>
            </w:r>
          </w:p>
          <w:p w14:paraId="52EAD673" w14:textId="77777777" w:rsidR="00E80A48" w:rsidRPr="00E80A48" w:rsidRDefault="00E80A48" w:rsidP="00E80A48">
            <w:pPr>
              <w:pStyle w:val="af8"/>
              <w:rPr>
                <w:color w:val="000000" w:themeColor="text1"/>
              </w:rPr>
            </w:pPr>
            <w:r w:rsidRPr="00E80A48">
              <w:rPr>
                <w:rStyle w:val="relative"/>
                <w:rFonts w:eastAsiaTheme="majorEastAsia"/>
                <w:color w:val="000000" w:themeColor="text1"/>
              </w:rPr>
              <w:t xml:space="preserve">These regulator-provided scenarios align with </w:t>
            </w:r>
            <w:r w:rsidRPr="00E80A48">
              <w:rPr>
                <w:rStyle w:val="af7"/>
                <w:rFonts w:eastAsiaTheme="majorEastAsia"/>
                <w:b w:val="0"/>
                <w:bCs w:val="0"/>
                <w:color w:val="000000" w:themeColor="text1"/>
              </w:rPr>
              <w:t>international standards</w:t>
            </w:r>
            <w:r w:rsidRPr="00E80A48">
              <w:rPr>
                <w:rStyle w:val="relative"/>
                <w:rFonts w:eastAsiaTheme="majorEastAsia"/>
                <w:color w:val="000000" w:themeColor="text1"/>
              </w:rPr>
              <w:t xml:space="preserve"> developed by the NGFS, which integrate:</w:t>
            </w:r>
          </w:p>
          <w:p w14:paraId="1631CB61" w14:textId="77777777" w:rsidR="00E80A48" w:rsidRPr="00E80A48" w:rsidRDefault="00E80A48" w:rsidP="00E80A48">
            <w:pPr>
              <w:pStyle w:val="af8"/>
              <w:numPr>
                <w:ilvl w:val="0"/>
                <w:numId w:val="60"/>
              </w:numPr>
              <w:rPr>
                <w:color w:val="000000" w:themeColor="text1"/>
              </w:rPr>
            </w:pPr>
            <w:r w:rsidRPr="00E80A48">
              <w:rPr>
                <w:rStyle w:val="af7"/>
                <w:rFonts w:eastAsiaTheme="majorEastAsia"/>
                <w:b w:val="0"/>
                <w:bCs w:val="0"/>
                <w:color w:val="000000" w:themeColor="text1"/>
              </w:rPr>
              <w:t>Integrated Assessment Models (IAMs</w:t>
            </w:r>
            <w:r w:rsidRPr="00E80A48">
              <w:rPr>
                <w:rStyle w:val="af7"/>
                <w:rFonts w:eastAsiaTheme="majorEastAsia"/>
                <w:color w:val="000000" w:themeColor="text1"/>
              </w:rPr>
              <w:t>)</w:t>
            </w:r>
            <w:r w:rsidRPr="00E80A48">
              <w:rPr>
                <w:rStyle w:val="relative"/>
                <w:rFonts w:eastAsiaTheme="majorEastAsia"/>
                <w:color w:val="000000" w:themeColor="text1"/>
              </w:rPr>
              <w:t xml:space="preserve"> for transition pathways</w:t>
            </w:r>
          </w:p>
          <w:p w14:paraId="0F53F44D" w14:textId="77777777" w:rsidR="00E80A48" w:rsidRPr="00E80A48" w:rsidRDefault="00E80A48" w:rsidP="00E80A48">
            <w:pPr>
              <w:pStyle w:val="af8"/>
              <w:numPr>
                <w:ilvl w:val="0"/>
                <w:numId w:val="60"/>
              </w:numPr>
              <w:rPr>
                <w:color w:val="000000" w:themeColor="text1"/>
              </w:rPr>
            </w:pPr>
            <w:r w:rsidRPr="00E80A48">
              <w:rPr>
                <w:rStyle w:val="af7"/>
                <w:rFonts w:eastAsiaTheme="majorEastAsia"/>
                <w:b w:val="0"/>
                <w:bCs w:val="0"/>
                <w:color w:val="000000" w:themeColor="text1"/>
              </w:rPr>
              <w:t>Earth System Models (ESMs)</w:t>
            </w:r>
            <w:r w:rsidRPr="00E80A48">
              <w:rPr>
                <w:rStyle w:val="relative"/>
                <w:rFonts w:eastAsiaTheme="majorEastAsia"/>
                <w:color w:val="000000" w:themeColor="text1"/>
              </w:rPr>
              <w:t xml:space="preserve"> for physical risk</w:t>
            </w:r>
          </w:p>
          <w:p w14:paraId="22CFD9F5" w14:textId="77777777" w:rsidR="00E80A48" w:rsidRPr="00E80A48" w:rsidRDefault="00E80A48" w:rsidP="00E80A48">
            <w:pPr>
              <w:pStyle w:val="af8"/>
              <w:numPr>
                <w:ilvl w:val="0"/>
                <w:numId w:val="60"/>
              </w:numPr>
              <w:rPr>
                <w:color w:val="000000" w:themeColor="text1"/>
              </w:rPr>
            </w:pPr>
            <w:r w:rsidRPr="00E80A48">
              <w:rPr>
                <w:rStyle w:val="af7"/>
                <w:rFonts w:eastAsiaTheme="majorEastAsia"/>
                <w:b w:val="0"/>
                <w:bCs w:val="0"/>
                <w:color w:val="000000" w:themeColor="text1"/>
              </w:rPr>
              <w:t xml:space="preserve">Macroeconomic models (e.g., </w:t>
            </w:r>
            <w:proofErr w:type="spellStart"/>
            <w:r w:rsidRPr="00E80A48">
              <w:rPr>
                <w:rStyle w:val="af7"/>
                <w:rFonts w:eastAsiaTheme="majorEastAsia"/>
                <w:b w:val="0"/>
                <w:bCs w:val="0"/>
                <w:color w:val="000000" w:themeColor="text1"/>
              </w:rPr>
              <w:t>NiGEM</w:t>
            </w:r>
            <w:proofErr w:type="spellEnd"/>
            <w:r w:rsidRPr="00E80A48">
              <w:rPr>
                <w:rStyle w:val="af7"/>
                <w:rFonts w:eastAsiaTheme="majorEastAsia"/>
                <w:b w:val="0"/>
                <w:bCs w:val="0"/>
                <w:color w:val="000000" w:themeColor="text1"/>
              </w:rPr>
              <w:t>)</w:t>
            </w:r>
            <w:r w:rsidRPr="00E80A48">
              <w:rPr>
                <w:rStyle w:val="relative"/>
                <w:rFonts w:eastAsiaTheme="majorEastAsia"/>
                <w:color w:val="000000" w:themeColor="text1"/>
              </w:rPr>
              <w:t xml:space="preserve"> to simulate broader economic impact</w:t>
            </w:r>
          </w:p>
          <w:p w14:paraId="5C18CF55" w14:textId="7CC5221B" w:rsidR="00BE1F9E" w:rsidRPr="00CF2E7C" w:rsidRDefault="00BE1F9E" w:rsidP="00CF2E7C">
            <w:pPr>
              <w:textAlignment w:val="baseline"/>
              <w:rPr>
                <w:rFonts w:ascii="Calibri" w:hAnsi="Calibri" w:cs="Calibri"/>
                <w:lang w:eastAsia="en-GB"/>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hAnsi="Calibri" w:cs="Calibri"/>
                <w:b/>
                <w:bCs/>
                <w:lang w:eastAsia="en-GB"/>
              </w:rPr>
            </w:pPr>
            <w:r w:rsidRPr="00CF2E7C">
              <w:rPr>
                <w:rFonts w:ascii="Calibri" w:hAnsi="Calibri" w:cs="Calibri"/>
                <w:b/>
                <w:bCs/>
                <w:lang w:eastAsia="en-GB"/>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hAnsi="Calibri" w:cs="Calibri"/>
                <w:lang w:eastAsia="en-GB"/>
              </w:rPr>
            </w:pPr>
            <w:r w:rsidRPr="00CF2E7C">
              <w:rPr>
                <w:rFonts w:ascii="Calibri" w:hAnsi="Calibri" w:cs="Calibri"/>
                <w:lang w:eastAsia="en-GB"/>
              </w:rPr>
              <w:t xml:space="preserve">Who conducts the </w:t>
            </w:r>
            <w:r w:rsidRPr="00CF2E7C">
              <w:rPr>
                <w:rFonts w:ascii="Calibri" w:hAnsi="Calibri" w:cs="Calibri"/>
                <w:b/>
                <w:color w:val="7030A0"/>
                <w:lang w:eastAsia="en-GB"/>
              </w:rPr>
              <w:t xml:space="preserve">scenario analysis </w:t>
            </w:r>
            <w:r w:rsidRPr="00CF2E7C">
              <w:rPr>
                <w:rFonts w:ascii="Calibri" w:hAnsi="Calibri" w:cs="Calibri"/>
                <w:lang w:eastAsia="en-GB"/>
              </w:rPr>
              <w:t xml:space="preserve">or </w:t>
            </w:r>
            <w:r w:rsidRPr="00CF2E7C">
              <w:rPr>
                <w:rFonts w:ascii="Calibri" w:hAnsi="Calibri" w:cs="Calibri"/>
                <w:b/>
                <w:color w:val="7030A0"/>
                <w:lang w:eastAsia="en-GB"/>
              </w:rPr>
              <w:t>stress-testing</w:t>
            </w:r>
            <w:r w:rsidRPr="00CF2E7C">
              <w:rPr>
                <w:rFonts w:ascii="Calibri" w:hAnsi="Calibri" w:cs="Calibri"/>
                <w:color w:val="7030A0"/>
                <w:lang w:eastAsia="en-GB"/>
              </w:rPr>
              <w:t xml:space="preserve"> </w:t>
            </w:r>
            <w:r w:rsidRPr="00CF2E7C">
              <w:rPr>
                <w:rFonts w:ascii="Calibri" w:hAnsi="Calibri" w:cs="Calibri"/>
                <w:lang w:eastAsia="en-GB"/>
              </w:rPr>
              <w:t>exercise?</w:t>
            </w:r>
            <w:r w:rsidR="0098226E" w:rsidRPr="00CF2E7C">
              <w:rPr>
                <w:rFonts w:ascii="Calibri" w:hAnsi="Calibri" w:cs="Calibri"/>
                <w:lang w:val="en-SG" w:eastAsia="en-GB"/>
              </w:rPr>
              <w:t> Select the appropriate response using an X.</w:t>
            </w:r>
            <w:r w:rsidRPr="00CF2E7C">
              <w:rPr>
                <w:rFonts w:ascii="Calibri" w:hAnsi="Calibri" w:cs="Calibri"/>
                <w:lang w:eastAsia="en-GB"/>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hAnsi="Calibri" w:cs="Calibri"/>
                <w:lang w:eastAsia="en-GB"/>
              </w:rPr>
            </w:pPr>
            <w:r w:rsidRPr="00CF2E7C">
              <w:rPr>
                <w:rFonts w:ascii="Calibri" w:hAnsi="Calibri" w:cs="Calibri"/>
                <w:lang w:eastAsia="en-GB"/>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hAnsi="Calibri" w:cs="Calibri"/>
                <w:lang w:eastAsia="en-GB"/>
              </w:rPr>
            </w:pPr>
            <w:r w:rsidRPr="00CF2E7C">
              <w:rPr>
                <w:rFonts w:ascii="Calibri" w:hAnsi="Calibri" w:cs="Calibri"/>
                <w:lang w:eastAsia="en-GB"/>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68CF807F" w:rsidR="00DC31BF" w:rsidRPr="00CF2E7C" w:rsidRDefault="000459EB" w:rsidP="00CF2E7C">
            <w:pPr>
              <w:textAlignment w:val="baseline"/>
              <w:rPr>
                <w:rFonts w:ascii="Calibri" w:hAnsi="Calibri" w:cs="Calibri"/>
                <w:lang w:eastAsia="en-GB"/>
              </w:rPr>
            </w:pPr>
            <w:r w:rsidRPr="00CF2E7C">
              <w:rPr>
                <w:rFonts w:ascii="Calibri" w:hAnsi="Calibri" w:cs="Calibri"/>
                <w:lang w:val="en-SG" w:eastAsia="en-GB"/>
              </w:rPr>
              <w:t>X</w:t>
            </w: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hAnsi="Calibri" w:cs="Calibri"/>
                <w:lang w:eastAsia="en-GB"/>
              </w:rPr>
            </w:pPr>
            <w:r w:rsidRPr="00CF2E7C">
              <w:rPr>
                <w:rFonts w:ascii="Calibri" w:hAnsi="Calibri" w:cs="Calibri"/>
                <w:lang w:eastAsia="en-GB"/>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hAnsi="Calibri" w:cs="Calibri"/>
                <w:lang w:eastAsia="en-GB"/>
              </w:rPr>
            </w:pPr>
            <w:r w:rsidRPr="00CF2E7C">
              <w:rPr>
                <w:rFonts w:ascii="Calibri" w:hAnsi="Calibri" w:cs="Calibri"/>
                <w:lang w:eastAsia="en-GB"/>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213ABAFE" w:rsidR="00DC31BF" w:rsidRPr="00CF2E7C" w:rsidRDefault="004922CA" w:rsidP="00CF2E7C">
            <w:pPr>
              <w:textAlignment w:val="baseline"/>
              <w:rPr>
                <w:rFonts w:ascii="Calibri" w:hAnsi="Calibri" w:cs="Calibri"/>
                <w:lang w:eastAsia="en-GB"/>
              </w:rPr>
            </w:pPr>
            <w:r w:rsidRPr="00CF2E7C">
              <w:rPr>
                <w:rFonts w:ascii="Calibri" w:hAnsi="Calibri" w:cs="Calibri"/>
                <w:lang w:val="en-SG" w:eastAsia="en-GB"/>
              </w:rPr>
              <w:t>X</w:t>
            </w: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hAnsi="Calibri" w:cs="Calibri"/>
                <w:lang w:eastAsia="en-GB"/>
              </w:rPr>
            </w:pPr>
            <w:r w:rsidRPr="00CF2E7C">
              <w:rPr>
                <w:rFonts w:ascii="Calibri" w:hAnsi="Calibri" w:cs="Calibri"/>
                <w:lang w:eastAsia="en-GB"/>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hAnsi="Calibri" w:cs="Calibri"/>
                <w:lang w:eastAsia="en-GB"/>
              </w:rPr>
            </w:pPr>
            <w:r w:rsidRPr="00CF2E7C">
              <w:rPr>
                <w:rFonts w:ascii="Calibri" w:hAnsi="Calibri" w:cs="Calibri"/>
                <w:lang w:eastAsia="en-GB"/>
              </w:rPr>
              <w:t xml:space="preserve">Conducted by any other entity [Please specify </w:t>
            </w:r>
            <w:r w:rsidR="00E020A8" w:rsidRPr="00CF2E7C">
              <w:rPr>
                <w:rFonts w:ascii="Calibri" w:hAnsi="Calibri" w:cs="Calibri"/>
                <w:lang w:eastAsia="en-GB"/>
              </w:rPr>
              <w:t>the entity in the next question</w:t>
            </w:r>
            <w:r w:rsidRPr="00CF2E7C">
              <w:rPr>
                <w:rFonts w:ascii="Calibri" w:hAnsi="Calibri" w:cs="Calibri"/>
                <w:lang w:eastAsia="en-GB"/>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1A35E910" w:rsidR="00DC31BF" w:rsidRPr="00CF2E7C" w:rsidRDefault="00DC31BF" w:rsidP="00CF2E7C">
            <w:pPr>
              <w:textAlignment w:val="baseline"/>
              <w:rPr>
                <w:rFonts w:ascii="Calibri" w:hAnsi="Calibri" w:cs="Calibri"/>
                <w:lang w:eastAsia="en-GB"/>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hAnsi="Calibri" w:cs="Calibri"/>
                <w:lang w:eastAsia="en-GB"/>
              </w:rPr>
            </w:pPr>
            <w:r w:rsidRPr="00CF2E7C">
              <w:rPr>
                <w:rFonts w:ascii="Calibri" w:hAnsi="Calibri" w:cs="Calibri"/>
                <w:lang w:eastAsia="en-GB"/>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hAnsi="Calibri" w:cs="Calibri"/>
                <w:lang w:eastAsia="en-GB"/>
              </w:rPr>
            </w:pPr>
            <w:r w:rsidRPr="00CF2E7C">
              <w:rPr>
                <w:rFonts w:ascii="Calibri" w:hAnsi="Calibri" w:cs="Calibri"/>
                <w:lang w:eastAsia="en-GB"/>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hAnsi="Calibri" w:cs="Calibri"/>
                <w:lang w:eastAsia="en-GB"/>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hAnsi="Calibri" w:cs="Calibri"/>
                <w:b/>
                <w:bCs/>
                <w:lang w:eastAsia="en-GB"/>
              </w:rPr>
            </w:pPr>
            <w:r w:rsidRPr="00CF2E7C">
              <w:rPr>
                <w:rFonts w:ascii="Calibri" w:hAnsi="Calibri" w:cs="Calibri"/>
                <w:b/>
                <w:bCs/>
                <w:lang w:eastAsia="en-GB"/>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hAnsi="Calibri" w:cs="Calibri"/>
                <w:lang w:eastAsia="en-GB"/>
              </w:rPr>
            </w:pPr>
            <w:r w:rsidRPr="00CF2E7C">
              <w:rPr>
                <w:rFonts w:ascii="Calibri" w:hAnsi="Calibri" w:cs="Calibri"/>
                <w:lang w:eastAsia="en-GB"/>
              </w:rPr>
              <w:t xml:space="preserve"> </w:t>
            </w:r>
            <w:r w:rsidR="00360F12">
              <w:rPr>
                <w:rFonts w:ascii="Calibri" w:hAnsi="Calibri" w:cs="Calibri"/>
                <w:lang w:eastAsia="en-GB"/>
              </w:rPr>
              <w:t xml:space="preserve">[If response to Q5.42 = </w:t>
            </w:r>
            <w:r w:rsidR="00B91B0A">
              <w:rPr>
                <w:rFonts w:ascii="Calibri" w:hAnsi="Calibri" w:cs="Calibri"/>
                <w:lang w:eastAsia="en-GB"/>
              </w:rPr>
              <w:t>“Conducted by any other entity”]</w:t>
            </w:r>
            <w:r w:rsidRPr="00CF2E7C">
              <w:rPr>
                <w:rFonts w:ascii="Calibri" w:hAnsi="Calibri" w:cs="Calibri"/>
                <w:lang w:eastAsia="en-GB"/>
              </w:rPr>
              <w:t xml:space="preserve"> </w:t>
            </w:r>
            <w:r w:rsidR="0098226E" w:rsidRPr="00CF2E7C">
              <w:rPr>
                <w:rFonts w:ascii="Calibri" w:hAnsi="Calibri" w:cs="Calibri"/>
                <w:lang w:eastAsia="en-GB"/>
              </w:rPr>
              <w:t xml:space="preserve">If </w:t>
            </w:r>
            <w:r w:rsidR="00FE7713" w:rsidRPr="00CF2E7C">
              <w:rPr>
                <w:rFonts w:ascii="Calibri" w:hAnsi="Calibri" w:cs="Calibri"/>
                <w:lang w:eastAsia="en-GB"/>
              </w:rPr>
              <w:t xml:space="preserve">the </w:t>
            </w:r>
            <w:r w:rsidR="00FE7713" w:rsidRPr="00CF2E7C">
              <w:rPr>
                <w:rFonts w:ascii="Calibri" w:hAnsi="Calibri" w:cs="Calibri"/>
                <w:b/>
                <w:color w:val="7030A0"/>
                <w:lang w:eastAsia="en-GB"/>
              </w:rPr>
              <w:t xml:space="preserve">scenario analysis </w:t>
            </w:r>
            <w:r w:rsidR="00FE7713" w:rsidRPr="00CF2E7C">
              <w:rPr>
                <w:rFonts w:ascii="Calibri" w:hAnsi="Calibri" w:cs="Calibri"/>
                <w:lang w:eastAsia="en-GB"/>
              </w:rPr>
              <w:t xml:space="preserve">or </w:t>
            </w:r>
            <w:r w:rsidR="00FE7713" w:rsidRPr="00CF2E7C">
              <w:rPr>
                <w:rFonts w:ascii="Calibri" w:hAnsi="Calibri" w:cs="Calibri"/>
                <w:b/>
                <w:color w:val="7030A0"/>
                <w:lang w:eastAsia="en-GB"/>
              </w:rPr>
              <w:t>stress-testing</w:t>
            </w:r>
            <w:r w:rsidR="00FE7713" w:rsidRPr="00CF2E7C">
              <w:rPr>
                <w:rFonts w:ascii="Calibri" w:hAnsi="Calibri" w:cs="Calibri"/>
                <w:color w:val="7030A0"/>
                <w:lang w:eastAsia="en-GB"/>
              </w:rPr>
              <w:t xml:space="preserve"> </w:t>
            </w:r>
            <w:r w:rsidR="00FE7713" w:rsidRPr="00CF2E7C">
              <w:rPr>
                <w:rFonts w:ascii="Calibri" w:hAnsi="Calibri" w:cs="Calibri"/>
                <w:lang w:eastAsia="en-GB"/>
              </w:rPr>
              <w:t xml:space="preserve">exercise is conducted by “any other entity” </w:t>
            </w:r>
            <w:r w:rsidR="00F10A6E" w:rsidRPr="00CF2E7C">
              <w:rPr>
                <w:rFonts w:ascii="Calibri" w:hAnsi="Calibri" w:cs="Calibri"/>
                <w:lang w:eastAsia="en-GB"/>
              </w:rPr>
              <w:t>above</w:t>
            </w:r>
            <w:r w:rsidR="00FE7713" w:rsidRPr="00CF2E7C">
              <w:rPr>
                <w:rFonts w:ascii="Calibri" w:hAnsi="Calibri" w:cs="Calibri"/>
                <w:lang w:eastAsia="en-GB"/>
              </w:rPr>
              <w:t>, p</w:t>
            </w:r>
            <w:r w:rsidRPr="00CF2E7C">
              <w:rPr>
                <w:rFonts w:ascii="Calibri" w:hAnsi="Calibri" w:cs="Calibri"/>
                <w:lang w:eastAsia="en-GB"/>
              </w:rPr>
              <w:t xml:space="preserve">lease specify which entity conducts the </w:t>
            </w:r>
            <w:r w:rsidRPr="00CF2E7C">
              <w:rPr>
                <w:rFonts w:ascii="Calibri" w:hAnsi="Calibri" w:cs="Calibri"/>
                <w:b/>
                <w:color w:val="7030A0"/>
                <w:lang w:eastAsia="en-GB"/>
              </w:rPr>
              <w:t xml:space="preserve">scenario analysis </w:t>
            </w:r>
            <w:r w:rsidRPr="00CF2E7C">
              <w:rPr>
                <w:rFonts w:ascii="Calibri" w:hAnsi="Calibri" w:cs="Calibri"/>
                <w:lang w:eastAsia="en-GB"/>
              </w:rPr>
              <w:t xml:space="preserve">or </w:t>
            </w:r>
            <w:r w:rsidRPr="00CF2E7C">
              <w:rPr>
                <w:rFonts w:ascii="Calibri" w:hAnsi="Calibri" w:cs="Calibri"/>
                <w:b/>
                <w:color w:val="7030A0"/>
                <w:lang w:eastAsia="en-GB"/>
              </w:rPr>
              <w:t>stress-testing</w:t>
            </w:r>
            <w:r w:rsidRPr="00CF2E7C">
              <w:rPr>
                <w:rFonts w:ascii="Calibri" w:hAnsi="Calibri" w:cs="Calibri"/>
                <w:color w:val="7030A0"/>
                <w:lang w:eastAsia="en-GB"/>
              </w:rPr>
              <w:t xml:space="preserve"> </w:t>
            </w:r>
            <w:r w:rsidRPr="00CF2E7C">
              <w:rPr>
                <w:rFonts w:ascii="Calibri" w:hAnsi="Calibri" w:cs="Calibri"/>
                <w:lang w:eastAsia="en-GB"/>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hAnsi="Calibri" w:cs="Calibri"/>
                <w:lang w:eastAsia="en-GB"/>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hAnsi="Calibri" w:cs="Calibri"/>
                <w:lang w:eastAsia="en-GB"/>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hAnsi="Calibri" w:cs="Calibri"/>
                <w:b/>
                <w:bCs/>
                <w:lang w:eastAsia="en-GB"/>
              </w:rPr>
            </w:pPr>
            <w:r w:rsidRPr="00CF2E7C">
              <w:rPr>
                <w:rFonts w:ascii="Calibri" w:hAnsi="Calibri" w:cs="Calibri"/>
                <w:b/>
                <w:bCs/>
                <w:lang w:eastAsia="en-GB"/>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hAnsi="Calibri" w:cs="Calibri"/>
                <w:lang w:eastAsia="en-GB"/>
              </w:rPr>
            </w:pPr>
            <w:r w:rsidRPr="00CF2E7C">
              <w:rPr>
                <w:rFonts w:ascii="Calibri" w:hAnsi="Calibri" w:cs="Calibri"/>
                <w:lang w:eastAsia="en-GB"/>
              </w:rPr>
              <w:t xml:space="preserve">What is the frequency of the climate </w:t>
            </w:r>
            <w:r w:rsidRPr="00CF2E7C">
              <w:rPr>
                <w:rFonts w:ascii="Calibri" w:hAnsi="Calibri" w:cs="Calibri"/>
                <w:b/>
                <w:color w:val="7030A0"/>
                <w:lang w:eastAsia="en-GB"/>
              </w:rPr>
              <w:t>stress-testing</w:t>
            </w:r>
            <w:r w:rsidRPr="00CF2E7C">
              <w:rPr>
                <w:rFonts w:ascii="Calibri" w:hAnsi="Calibri" w:cs="Calibri"/>
                <w:color w:val="7030A0"/>
                <w:lang w:eastAsia="en-GB"/>
              </w:rPr>
              <w:t xml:space="preserve"> </w:t>
            </w:r>
            <w:r w:rsidRPr="00CF2E7C">
              <w:rPr>
                <w:rFonts w:ascii="Calibri" w:hAnsi="Calibri" w:cs="Calibri"/>
                <w:lang w:eastAsia="en-GB"/>
              </w:rPr>
              <w:t xml:space="preserve">or </w:t>
            </w:r>
            <w:r w:rsidRPr="00CF2E7C">
              <w:rPr>
                <w:rFonts w:ascii="Calibri" w:hAnsi="Calibri" w:cs="Calibri"/>
                <w:b/>
                <w:color w:val="7030A0"/>
                <w:lang w:eastAsia="en-GB"/>
              </w:rPr>
              <w:t xml:space="preserve">scenario analysis </w:t>
            </w:r>
            <w:r w:rsidRPr="00CF2E7C">
              <w:rPr>
                <w:rFonts w:ascii="Calibri" w:hAnsi="Calibri" w:cs="Calibri"/>
                <w:lang w:eastAsia="en-GB"/>
              </w:rPr>
              <w:t>exercise?</w:t>
            </w:r>
            <w:r w:rsidR="003A4A9F" w:rsidRPr="00CF2E7C">
              <w:rPr>
                <w:rFonts w:ascii="Calibri" w:hAnsi="Calibri" w:cs="Calibri"/>
                <w:lang w:eastAsia="en-GB"/>
              </w:rPr>
              <w:t xml:space="preserve"> </w:t>
            </w:r>
            <w:r w:rsidR="003A4A9F" w:rsidRPr="00CF2E7C">
              <w:rPr>
                <w:rFonts w:ascii="Calibri" w:hAnsi="Calibri" w:cs="Calibri"/>
              </w:rPr>
              <w:t xml:space="preserve">Select the appropriate response using an X.   </w:t>
            </w:r>
            <w:r w:rsidRPr="00CF2E7C">
              <w:rPr>
                <w:rFonts w:ascii="Calibri" w:hAnsi="Calibri" w:cs="Calibri"/>
                <w:lang w:val="en-SG" w:eastAsia="en-GB"/>
              </w:rPr>
              <w:t> </w:t>
            </w:r>
            <w:r w:rsidRPr="00CF2E7C">
              <w:rPr>
                <w:rFonts w:ascii="Calibri" w:hAnsi="Calibri" w:cs="Calibri"/>
                <w:lang w:eastAsia="en-GB"/>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hAnsi="Calibri" w:cs="Calibri"/>
                <w:lang w:eastAsia="en-GB"/>
              </w:rPr>
            </w:pPr>
            <w:r w:rsidRPr="00CF2E7C">
              <w:rPr>
                <w:rFonts w:ascii="Calibri" w:hAnsi="Calibri" w:cs="Calibri"/>
                <w:lang w:eastAsia="en-GB"/>
              </w:rPr>
              <w:t> </w:t>
            </w:r>
            <w:r w:rsidR="00F10A6E" w:rsidRPr="00CF2E7C">
              <w:rPr>
                <w:rFonts w:ascii="Calibri" w:hAnsi="Calibri" w:cs="Calibri"/>
                <w:lang w:eastAsia="en-GB"/>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hAnsi="Calibri" w:cs="Calibri"/>
                <w:lang w:eastAsia="en-GB"/>
              </w:rPr>
            </w:pPr>
            <w:r w:rsidRPr="00CF2E7C">
              <w:rPr>
                <w:rFonts w:ascii="Calibri" w:hAnsi="Calibri" w:cs="Calibri"/>
                <w:lang w:eastAsia="en-GB"/>
              </w:rPr>
              <w:t>Annually</w:t>
            </w:r>
            <w:r w:rsidRPr="00CF2E7C">
              <w:rPr>
                <w:rFonts w:ascii="Calibri" w:hAnsi="Calibri" w:cs="Calibri"/>
                <w:lang w:val="en-SG" w:eastAsia="en-GB"/>
              </w:rPr>
              <w:t> </w:t>
            </w:r>
            <w:r w:rsidRPr="00CF2E7C">
              <w:rPr>
                <w:rFonts w:ascii="Calibri" w:hAnsi="Calibri" w:cs="Calibri"/>
                <w:lang w:eastAsia="en-GB"/>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hAnsi="Calibri" w:cs="Calibri"/>
                <w:lang w:eastAsia="en-GB"/>
              </w:rPr>
            </w:pPr>
            <w:r w:rsidRPr="00CF2E7C">
              <w:rPr>
                <w:rFonts w:ascii="Calibri" w:hAnsi="Calibri" w:cs="Calibri"/>
                <w:lang w:val="en-SG" w:eastAsia="en-GB"/>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hAnsi="Calibri" w:cs="Calibri"/>
                <w:lang w:eastAsia="en-GB"/>
              </w:rPr>
            </w:pPr>
            <w:r w:rsidRPr="00CF2E7C">
              <w:rPr>
                <w:rFonts w:ascii="Calibri" w:hAnsi="Calibri" w:cs="Calibri"/>
                <w:lang w:eastAsia="en-GB"/>
              </w:rPr>
              <w:t> </w:t>
            </w:r>
            <w:r w:rsidR="00F10A6E" w:rsidRPr="00CF2E7C">
              <w:rPr>
                <w:rFonts w:ascii="Calibri" w:hAnsi="Calibri" w:cs="Calibri"/>
                <w:lang w:eastAsia="en-GB"/>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hAnsi="Calibri" w:cs="Calibri"/>
                <w:lang w:eastAsia="en-GB"/>
              </w:rPr>
            </w:pPr>
            <w:r w:rsidRPr="00CF2E7C">
              <w:rPr>
                <w:rFonts w:ascii="Calibri" w:hAnsi="Calibri" w:cs="Calibri"/>
                <w:lang w:eastAsia="en-GB"/>
              </w:rPr>
              <w:t>Biennially</w:t>
            </w:r>
            <w:r w:rsidRPr="00CF2E7C">
              <w:rPr>
                <w:rFonts w:ascii="Calibri" w:hAnsi="Calibri" w:cs="Calibri"/>
                <w:lang w:val="en-SG" w:eastAsia="en-GB"/>
              </w:rPr>
              <w:t> </w:t>
            </w:r>
            <w:r w:rsidRPr="00CF2E7C">
              <w:rPr>
                <w:rFonts w:ascii="Calibri" w:hAnsi="Calibri" w:cs="Calibri"/>
                <w:lang w:eastAsia="en-GB"/>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hAnsi="Calibri" w:cs="Calibri"/>
                <w:lang w:eastAsia="en-GB"/>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hAnsi="Calibri" w:cs="Calibri"/>
                <w:lang w:eastAsia="en-GB"/>
              </w:rPr>
            </w:pPr>
            <w:r w:rsidRPr="00CF2E7C">
              <w:rPr>
                <w:rFonts w:ascii="Calibri" w:hAnsi="Calibri" w:cs="Calibri"/>
                <w:lang w:eastAsia="en-GB"/>
              </w:rPr>
              <w:t> </w:t>
            </w:r>
            <w:r w:rsidR="00F10A6E" w:rsidRPr="00CF2E7C">
              <w:rPr>
                <w:rFonts w:ascii="Calibri" w:hAnsi="Calibri" w:cs="Calibri"/>
                <w:lang w:eastAsia="en-GB"/>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hAnsi="Calibri" w:cs="Calibri"/>
                <w:lang w:eastAsia="en-GB"/>
              </w:rPr>
            </w:pPr>
            <w:r w:rsidRPr="00CF2E7C">
              <w:rPr>
                <w:rFonts w:ascii="Calibri" w:hAnsi="Calibri" w:cs="Calibri"/>
                <w:lang w:eastAsia="en-GB"/>
              </w:rPr>
              <w:t>Ad-hoc</w:t>
            </w:r>
            <w:r w:rsidRPr="00CF2E7C">
              <w:rPr>
                <w:rFonts w:ascii="Calibri" w:hAnsi="Calibri" w:cs="Calibri"/>
                <w:lang w:val="en-SG" w:eastAsia="en-GB"/>
              </w:rPr>
              <w:t> </w:t>
            </w:r>
            <w:r w:rsidRPr="00CF2E7C">
              <w:rPr>
                <w:rFonts w:ascii="Calibri" w:hAnsi="Calibri" w:cs="Calibri"/>
                <w:lang w:eastAsia="en-GB"/>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1B234102" w:rsidR="0098226E" w:rsidRPr="00CF2E7C" w:rsidRDefault="003A0B70" w:rsidP="00CF2E7C">
            <w:pPr>
              <w:textAlignment w:val="baseline"/>
              <w:rPr>
                <w:rFonts w:ascii="Calibri" w:hAnsi="Calibri" w:cs="Calibri"/>
                <w:lang w:eastAsia="en-GB"/>
              </w:rPr>
            </w:pPr>
            <w:r w:rsidRPr="00CF2E7C">
              <w:rPr>
                <w:rFonts w:ascii="Calibri" w:hAnsi="Calibri" w:cs="Calibri"/>
              </w:rPr>
              <w:t>X</w:t>
            </w: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hAnsi="Calibri" w:cs="Calibri"/>
                <w:lang w:eastAsia="en-GB"/>
              </w:rPr>
            </w:pPr>
            <w:r w:rsidRPr="00CF2E7C">
              <w:rPr>
                <w:rFonts w:ascii="Calibri" w:hAnsi="Calibri" w:cs="Calibri"/>
                <w:lang w:eastAsia="en-GB"/>
              </w:rPr>
              <w:t> </w:t>
            </w:r>
            <w:r w:rsidR="00F10A6E" w:rsidRPr="00CF2E7C">
              <w:rPr>
                <w:rFonts w:ascii="Calibri" w:hAnsi="Calibri" w:cs="Calibri"/>
                <w:lang w:eastAsia="en-GB"/>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hAnsi="Calibri" w:cs="Calibri"/>
                <w:lang w:eastAsia="en-GB"/>
              </w:rPr>
            </w:pPr>
            <w:r w:rsidRPr="00CF2E7C">
              <w:rPr>
                <w:rFonts w:ascii="Calibri" w:hAnsi="Calibri" w:cs="Calibri"/>
                <w:lang w:eastAsia="en-GB"/>
              </w:rPr>
              <w:t>Continuous (e.g. as part of risk management processes)</w:t>
            </w:r>
            <w:r w:rsidRPr="00CF2E7C">
              <w:rPr>
                <w:rFonts w:ascii="Calibri" w:hAnsi="Calibri" w:cs="Calibri"/>
                <w:lang w:val="en-SG" w:eastAsia="en-GB"/>
              </w:rPr>
              <w:t> </w:t>
            </w:r>
            <w:r w:rsidRPr="00CF2E7C">
              <w:rPr>
                <w:rFonts w:ascii="Calibri" w:hAnsi="Calibri" w:cs="Calibri"/>
                <w:lang w:eastAsia="en-GB"/>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3281B8A1" w:rsidR="0098226E" w:rsidRPr="00CF2E7C" w:rsidRDefault="003A0B70" w:rsidP="00CF2E7C">
            <w:pPr>
              <w:textAlignment w:val="baseline"/>
              <w:rPr>
                <w:rFonts w:ascii="Calibri" w:hAnsi="Calibri" w:cs="Calibri"/>
                <w:lang w:eastAsia="en-GB"/>
              </w:rPr>
            </w:pPr>
            <w:r w:rsidRPr="00CF2E7C">
              <w:rPr>
                <w:rFonts w:ascii="Calibri" w:hAnsi="Calibri" w:cs="Calibri"/>
              </w:rPr>
              <w:t>X</w:t>
            </w: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hAnsi="Calibri" w:cs="Calibri"/>
                <w:lang w:eastAsia="en-GB"/>
              </w:rPr>
            </w:pPr>
            <w:r w:rsidRPr="00CF2E7C">
              <w:rPr>
                <w:rFonts w:ascii="Calibri" w:hAnsi="Calibri" w:cs="Calibri"/>
                <w:lang w:eastAsia="en-GB"/>
              </w:rPr>
              <w:lastRenderedPageBreak/>
              <w:t> </w:t>
            </w:r>
            <w:r w:rsidR="00F10A6E" w:rsidRPr="00CF2E7C">
              <w:rPr>
                <w:rFonts w:ascii="Calibri" w:hAnsi="Calibri" w:cs="Calibri"/>
                <w:lang w:eastAsia="en-GB"/>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hAnsi="Calibri" w:cs="Calibri"/>
                <w:lang w:eastAsia="en-GB"/>
              </w:rPr>
            </w:pPr>
            <w:r w:rsidRPr="00CF2E7C">
              <w:rPr>
                <w:rFonts w:ascii="Calibri" w:hAnsi="Calibri" w:cs="Calibri"/>
                <w:lang w:eastAsia="en-GB"/>
              </w:rPr>
              <w:t>Other(s) [Please specify</w:t>
            </w:r>
            <w:r w:rsidR="00F10A6E" w:rsidRPr="00CF2E7C">
              <w:rPr>
                <w:rFonts w:ascii="Calibri" w:hAnsi="Calibri" w:cs="Calibri"/>
                <w:lang w:eastAsia="en-GB"/>
              </w:rPr>
              <w:t xml:space="preserve"> in the next question</w:t>
            </w:r>
            <w:r w:rsidRPr="00CF2E7C">
              <w:rPr>
                <w:rFonts w:ascii="Calibri" w:hAnsi="Calibri" w:cs="Calibri"/>
                <w:lang w:eastAsia="en-GB"/>
              </w:rPr>
              <w:t>]</w:t>
            </w:r>
            <w:r w:rsidRPr="00CF2E7C">
              <w:rPr>
                <w:rFonts w:ascii="Calibri" w:hAnsi="Calibri" w:cs="Calibri"/>
                <w:lang w:val="en-SG" w:eastAsia="en-GB"/>
              </w:rPr>
              <w:t> </w:t>
            </w:r>
            <w:r w:rsidRPr="00CF2E7C">
              <w:rPr>
                <w:rFonts w:ascii="Calibri" w:hAnsi="Calibri" w:cs="Calibri"/>
                <w:lang w:eastAsia="en-GB"/>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hAnsi="Calibri" w:cs="Calibri"/>
                <w:lang w:eastAsia="en-GB"/>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hAnsi="Calibri" w:cs="Calibri"/>
                <w:lang w:eastAsia="en-GB"/>
              </w:rPr>
            </w:pPr>
            <w:r w:rsidRPr="00CF2E7C">
              <w:rPr>
                <w:rFonts w:ascii="Calibri" w:hAnsi="Calibri" w:cs="Calibri"/>
                <w:lang w:eastAsia="en-GB"/>
              </w:rPr>
              <w:t> </w:t>
            </w:r>
            <w:r w:rsidR="00F10A6E" w:rsidRPr="00CF2E7C">
              <w:rPr>
                <w:rFonts w:ascii="Calibri" w:hAnsi="Calibri" w:cs="Calibri"/>
                <w:lang w:eastAsia="en-GB"/>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hAnsi="Calibri" w:cs="Calibri"/>
                <w:lang w:eastAsia="en-GB"/>
              </w:rPr>
            </w:pPr>
            <w:r w:rsidRPr="00CF2E7C">
              <w:rPr>
                <w:rFonts w:ascii="Calibri" w:hAnsi="Calibri" w:cs="Calibri"/>
                <w:lang w:eastAsia="en-GB"/>
              </w:rPr>
              <w:t>Not specified</w:t>
            </w:r>
            <w:r w:rsidRPr="00CF2E7C">
              <w:rPr>
                <w:rFonts w:ascii="Calibri" w:hAnsi="Calibri" w:cs="Calibri"/>
                <w:lang w:val="en-SG" w:eastAsia="en-GB"/>
              </w:rPr>
              <w:t> </w:t>
            </w:r>
            <w:r w:rsidRPr="00CF2E7C">
              <w:rPr>
                <w:rFonts w:ascii="Calibri" w:hAnsi="Calibri" w:cs="Calibri"/>
                <w:lang w:eastAsia="en-GB"/>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hAnsi="Calibri" w:cs="Calibri"/>
                <w:lang w:eastAsia="en-GB"/>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hAnsi="Calibri" w:cs="Calibri"/>
                <w:b/>
                <w:bCs/>
                <w:lang w:eastAsia="en-GB"/>
              </w:rPr>
            </w:pPr>
            <w:r w:rsidRPr="00CF2E7C">
              <w:rPr>
                <w:rFonts w:ascii="Calibri" w:hAnsi="Calibri" w:cs="Calibri"/>
                <w:b/>
                <w:bCs/>
                <w:lang w:eastAsia="en-GB"/>
              </w:rPr>
              <w:t>5</w:t>
            </w:r>
            <w:r w:rsidR="0098226E" w:rsidRPr="00CF2E7C">
              <w:rPr>
                <w:rFonts w:ascii="Calibri" w:hAnsi="Calibri" w:cs="Calibri"/>
                <w:b/>
                <w:bCs/>
                <w:lang w:eastAsia="en-GB"/>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hAnsi="Calibri" w:cs="Calibri"/>
                <w:lang w:eastAsia="en-GB"/>
              </w:rPr>
            </w:pPr>
            <w:r w:rsidRPr="00CF2E7C">
              <w:rPr>
                <w:rFonts w:ascii="Calibri" w:hAnsi="Calibri" w:cs="Calibri"/>
                <w:lang w:eastAsia="en-GB"/>
              </w:rPr>
              <w:t>[If Q</w:t>
            </w:r>
            <w:r w:rsidR="00F10A6E" w:rsidRPr="00CF2E7C">
              <w:rPr>
                <w:rFonts w:ascii="Calibri" w:hAnsi="Calibri" w:cs="Calibri"/>
                <w:lang w:eastAsia="en-GB"/>
              </w:rPr>
              <w:t>5</w:t>
            </w:r>
            <w:r w:rsidRPr="00CF2E7C">
              <w:rPr>
                <w:rFonts w:ascii="Calibri" w:hAnsi="Calibri" w:cs="Calibri"/>
                <w:lang w:eastAsia="en-GB"/>
              </w:rPr>
              <w:t xml:space="preserve">.44 = Other(s)] Please specify the frequency of the climate </w:t>
            </w:r>
            <w:r w:rsidRPr="00CF2E7C">
              <w:rPr>
                <w:rFonts w:ascii="Calibri" w:hAnsi="Calibri" w:cs="Calibri"/>
                <w:b/>
                <w:color w:val="7030A0"/>
                <w:lang w:eastAsia="en-GB"/>
              </w:rPr>
              <w:t>stress-testing</w:t>
            </w:r>
            <w:r w:rsidRPr="00CF2E7C">
              <w:rPr>
                <w:rFonts w:ascii="Calibri" w:hAnsi="Calibri" w:cs="Calibri"/>
                <w:color w:val="7030A0"/>
                <w:lang w:eastAsia="en-GB"/>
              </w:rPr>
              <w:t xml:space="preserve"> </w:t>
            </w:r>
            <w:r w:rsidRPr="00CF2E7C">
              <w:rPr>
                <w:rFonts w:ascii="Calibri" w:hAnsi="Calibri" w:cs="Calibri"/>
                <w:lang w:eastAsia="en-GB"/>
              </w:rPr>
              <w:t xml:space="preserve">or </w:t>
            </w:r>
            <w:r w:rsidRPr="00CF2E7C">
              <w:rPr>
                <w:rFonts w:ascii="Calibri" w:hAnsi="Calibri" w:cs="Calibri"/>
                <w:b/>
                <w:color w:val="7030A0"/>
                <w:lang w:eastAsia="en-GB"/>
              </w:rPr>
              <w:t>scenario analysis</w:t>
            </w:r>
            <w:r w:rsidRPr="00CF2E7C">
              <w:rPr>
                <w:rFonts w:ascii="Calibri" w:hAnsi="Calibri" w:cs="Calibri"/>
                <w:lang w:eastAsia="en-GB"/>
              </w:rPr>
              <w:t xml:space="preserve"> exercise,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hAnsi="Calibri" w:cs="Calibri"/>
                <w:lang w:eastAsia="en-GB"/>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hAnsi="Calibri" w:cs="Calibri"/>
                <w:lang w:eastAsia="en-GB"/>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hAnsi="Calibri" w:cs="Calibri"/>
                <w:b/>
                <w:bCs/>
                <w:lang w:eastAsia="en-GB"/>
              </w:rPr>
            </w:pPr>
            <w:r w:rsidRPr="00CF2E7C">
              <w:rPr>
                <w:rFonts w:ascii="Calibri" w:hAnsi="Calibri" w:cs="Calibri"/>
                <w:b/>
                <w:bCs/>
                <w:lang w:eastAsia="en-GB"/>
              </w:rPr>
              <w:t>5</w:t>
            </w:r>
            <w:r w:rsidR="0098226E" w:rsidRPr="00CF2E7C">
              <w:rPr>
                <w:rFonts w:ascii="Calibri" w:hAnsi="Calibri" w:cs="Calibri"/>
                <w:b/>
                <w:bCs/>
                <w:lang w:eastAsia="en-GB"/>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hAnsi="Calibri" w:cs="Calibri"/>
                <w:lang w:eastAsia="en-GB"/>
              </w:rPr>
            </w:pPr>
            <w:r w:rsidRPr="00CF2E7C">
              <w:rPr>
                <w:rFonts w:ascii="Calibri" w:hAnsi="Calibri" w:cs="Calibri"/>
                <w:lang w:eastAsia="en-GB"/>
              </w:rPr>
              <w:t xml:space="preserve">What is the time horizon considered for the </w:t>
            </w:r>
            <w:r w:rsidRPr="00CF2E7C">
              <w:rPr>
                <w:rFonts w:ascii="Calibri" w:hAnsi="Calibri" w:cs="Calibri"/>
                <w:b/>
                <w:color w:val="7030A0"/>
                <w:lang w:eastAsia="en-GB"/>
              </w:rPr>
              <w:t xml:space="preserve">scenario analysis </w:t>
            </w:r>
            <w:r w:rsidRPr="00CF2E7C">
              <w:rPr>
                <w:rFonts w:ascii="Calibri" w:hAnsi="Calibri" w:cs="Calibri"/>
                <w:lang w:eastAsia="en-GB"/>
              </w:rPr>
              <w:t xml:space="preserve">or </w:t>
            </w:r>
            <w:r w:rsidRPr="00CF2E7C">
              <w:rPr>
                <w:rFonts w:ascii="Calibri" w:hAnsi="Calibri" w:cs="Calibri"/>
                <w:b/>
                <w:color w:val="7030A0"/>
                <w:lang w:eastAsia="en-GB"/>
              </w:rPr>
              <w:t>stress-testing</w:t>
            </w:r>
            <w:r w:rsidRPr="00CF2E7C">
              <w:rPr>
                <w:rFonts w:ascii="Calibri" w:hAnsi="Calibri" w:cs="Calibri"/>
                <w:color w:val="7030A0"/>
                <w:lang w:eastAsia="en-GB"/>
              </w:rPr>
              <w:t xml:space="preserve"> </w:t>
            </w:r>
            <w:r w:rsidRPr="00CF2E7C">
              <w:rPr>
                <w:rFonts w:ascii="Calibri" w:hAnsi="Calibri" w:cs="Calibri"/>
                <w:lang w:eastAsia="en-GB"/>
              </w:rPr>
              <w:t>exercise?</w:t>
            </w:r>
            <w:r w:rsidR="003A4A9F" w:rsidRPr="00CF2E7C">
              <w:rPr>
                <w:rFonts w:ascii="Calibri" w:hAnsi="Calibri" w:cs="Calibri"/>
                <w:lang w:eastAsia="en-GB"/>
              </w:rPr>
              <w:t xml:space="preserve"> </w:t>
            </w:r>
            <w:r w:rsidR="003A4A9F" w:rsidRPr="00CF2E7C">
              <w:rPr>
                <w:rFonts w:ascii="Calibri" w:hAnsi="Calibri" w:cs="Calibri"/>
              </w:rPr>
              <w:t xml:space="preserve">Select the appropriate response using an X.   </w:t>
            </w:r>
            <w:r w:rsidRPr="00CF2E7C">
              <w:rPr>
                <w:rFonts w:ascii="Calibri" w:hAnsi="Calibri" w:cs="Calibri"/>
                <w:lang w:val="en-SG" w:eastAsia="en-GB"/>
              </w:rPr>
              <w:t> </w:t>
            </w:r>
            <w:r w:rsidRPr="00CF2E7C">
              <w:rPr>
                <w:rFonts w:ascii="Calibri" w:hAnsi="Calibri" w:cs="Calibri"/>
                <w:lang w:eastAsia="en-GB"/>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hAnsi="Calibri" w:cs="Calibri"/>
                <w:lang w:eastAsia="en-GB"/>
              </w:rPr>
            </w:pPr>
            <w:r w:rsidRPr="00CF2E7C">
              <w:rPr>
                <w:rFonts w:ascii="Calibri" w:hAnsi="Calibri" w:cs="Calibri"/>
                <w:lang w:eastAsia="en-GB"/>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hAnsi="Calibri" w:cs="Calibri"/>
                <w:lang w:eastAsia="en-GB"/>
              </w:rPr>
            </w:pPr>
            <w:r w:rsidRPr="00CF2E7C">
              <w:rPr>
                <w:rFonts w:ascii="Calibri" w:hAnsi="Calibri" w:cs="Calibri"/>
                <w:lang w:eastAsia="en-GB"/>
              </w:rPr>
              <w:t>Less than one year</w:t>
            </w:r>
            <w:r w:rsidRPr="00CF2E7C">
              <w:rPr>
                <w:rFonts w:ascii="Calibri" w:hAnsi="Calibri" w:cs="Calibri"/>
                <w:lang w:val="en-SG" w:eastAsia="en-GB"/>
              </w:rPr>
              <w:t> </w:t>
            </w:r>
            <w:r w:rsidRPr="00CF2E7C">
              <w:rPr>
                <w:rFonts w:ascii="Calibri" w:hAnsi="Calibri" w:cs="Calibri"/>
                <w:lang w:eastAsia="en-GB"/>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hAnsi="Calibri" w:cs="Calibri"/>
                <w:lang w:eastAsia="en-GB"/>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hAnsi="Calibri" w:cs="Calibri"/>
                <w:lang w:eastAsia="en-GB"/>
              </w:rPr>
            </w:pPr>
            <w:r w:rsidRPr="00CF2E7C">
              <w:rPr>
                <w:rFonts w:ascii="Calibri" w:hAnsi="Calibri" w:cs="Calibri"/>
                <w:lang w:eastAsia="en-GB"/>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hAnsi="Calibri" w:cs="Calibri"/>
                <w:lang w:eastAsia="en-GB"/>
              </w:rPr>
            </w:pPr>
            <w:r w:rsidRPr="00CF2E7C">
              <w:rPr>
                <w:rFonts w:ascii="Calibri" w:hAnsi="Calibri" w:cs="Calibri"/>
                <w:lang w:eastAsia="en-GB"/>
              </w:rPr>
              <w:t>More than 1 year but less than 2 years</w:t>
            </w:r>
            <w:r w:rsidRPr="00CF2E7C">
              <w:rPr>
                <w:rFonts w:ascii="Calibri" w:hAnsi="Calibri" w:cs="Calibri"/>
                <w:lang w:val="en-SG" w:eastAsia="en-GB"/>
              </w:rPr>
              <w:t> </w:t>
            </w:r>
            <w:r w:rsidRPr="00CF2E7C">
              <w:rPr>
                <w:rFonts w:ascii="Calibri" w:hAnsi="Calibri" w:cs="Calibri"/>
                <w:lang w:eastAsia="en-GB"/>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hAnsi="Calibri" w:cs="Calibri"/>
                <w:lang w:eastAsia="en-GB"/>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hAnsi="Calibri" w:cs="Calibri"/>
                <w:lang w:eastAsia="en-GB"/>
              </w:rPr>
            </w:pPr>
            <w:r w:rsidRPr="00CF2E7C">
              <w:rPr>
                <w:rFonts w:ascii="Calibri" w:hAnsi="Calibri" w:cs="Calibri"/>
                <w:lang w:eastAsia="en-GB"/>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hAnsi="Calibri" w:cs="Calibri"/>
                <w:lang w:eastAsia="en-GB"/>
              </w:rPr>
            </w:pPr>
            <w:r w:rsidRPr="00CF2E7C">
              <w:rPr>
                <w:rFonts w:ascii="Calibri" w:hAnsi="Calibri" w:cs="Calibri"/>
                <w:lang w:eastAsia="en-GB"/>
              </w:rPr>
              <w:t>2-5 years</w:t>
            </w:r>
            <w:r w:rsidRPr="00CF2E7C">
              <w:rPr>
                <w:rFonts w:ascii="Calibri" w:hAnsi="Calibri" w:cs="Calibri"/>
                <w:lang w:val="en-SG" w:eastAsia="en-GB"/>
              </w:rPr>
              <w:t> </w:t>
            </w:r>
            <w:r w:rsidRPr="00CF2E7C">
              <w:rPr>
                <w:rFonts w:ascii="Calibri" w:hAnsi="Calibri" w:cs="Calibri"/>
                <w:lang w:eastAsia="en-GB"/>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6928760" w:rsidR="00F10A6E" w:rsidRPr="00CF2E7C" w:rsidRDefault="00225EED" w:rsidP="00CF2E7C">
            <w:pPr>
              <w:textAlignment w:val="baseline"/>
              <w:rPr>
                <w:rFonts w:ascii="Calibri" w:hAnsi="Calibri" w:cs="Calibri"/>
                <w:lang w:eastAsia="en-GB"/>
              </w:rPr>
            </w:pPr>
            <w:r w:rsidRPr="00CF2E7C">
              <w:rPr>
                <w:rFonts w:ascii="Calibri" w:hAnsi="Calibri" w:cs="Calibri"/>
              </w:rPr>
              <w:t>X</w:t>
            </w: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hAnsi="Calibri" w:cs="Calibri"/>
                <w:lang w:eastAsia="en-GB"/>
              </w:rPr>
            </w:pPr>
            <w:r w:rsidRPr="00CF2E7C">
              <w:rPr>
                <w:rFonts w:ascii="Calibri" w:hAnsi="Calibri" w:cs="Calibri"/>
                <w:lang w:eastAsia="en-GB"/>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hAnsi="Calibri" w:cs="Calibri"/>
                <w:lang w:eastAsia="en-GB"/>
              </w:rPr>
            </w:pPr>
            <w:r w:rsidRPr="00CF2E7C">
              <w:rPr>
                <w:rFonts w:ascii="Calibri" w:hAnsi="Calibri" w:cs="Calibri"/>
                <w:lang w:eastAsia="en-GB"/>
              </w:rPr>
              <w:t>More than 5 years but less than 10 years</w:t>
            </w:r>
            <w:r w:rsidRPr="00CF2E7C">
              <w:rPr>
                <w:rFonts w:ascii="Calibri" w:hAnsi="Calibri" w:cs="Calibri"/>
                <w:lang w:val="en-SG" w:eastAsia="en-GB"/>
              </w:rPr>
              <w:t> </w:t>
            </w:r>
            <w:r w:rsidRPr="00CF2E7C">
              <w:rPr>
                <w:rFonts w:ascii="Calibri" w:hAnsi="Calibri" w:cs="Calibri"/>
                <w:lang w:eastAsia="en-GB"/>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3E602745" w:rsidR="00F10A6E" w:rsidRPr="00CF2E7C" w:rsidRDefault="00225EED" w:rsidP="00CF2E7C">
            <w:pPr>
              <w:textAlignment w:val="baseline"/>
              <w:rPr>
                <w:rFonts w:ascii="Calibri" w:hAnsi="Calibri" w:cs="Calibri"/>
                <w:lang w:eastAsia="en-GB"/>
              </w:rPr>
            </w:pPr>
            <w:r w:rsidRPr="00CF2E7C">
              <w:rPr>
                <w:rFonts w:ascii="Calibri" w:hAnsi="Calibri" w:cs="Calibri"/>
              </w:rPr>
              <w:t>X</w:t>
            </w: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hAnsi="Calibri" w:cs="Calibri"/>
                <w:lang w:eastAsia="en-GB"/>
              </w:rPr>
            </w:pPr>
            <w:r w:rsidRPr="00CF2E7C">
              <w:rPr>
                <w:rFonts w:ascii="Calibri" w:hAnsi="Calibri" w:cs="Calibri"/>
                <w:lang w:eastAsia="en-GB"/>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hAnsi="Calibri" w:cs="Calibri"/>
                <w:lang w:eastAsia="en-GB"/>
              </w:rPr>
            </w:pPr>
            <w:r w:rsidRPr="00CF2E7C">
              <w:rPr>
                <w:rFonts w:ascii="Calibri" w:hAnsi="Calibri" w:cs="Calibri"/>
                <w:lang w:eastAsia="en-GB"/>
              </w:rPr>
              <w:t>More than 10 years</w:t>
            </w:r>
            <w:r w:rsidRPr="00CF2E7C">
              <w:rPr>
                <w:rFonts w:ascii="Calibri" w:hAnsi="Calibri" w:cs="Calibri"/>
                <w:lang w:val="en-SG" w:eastAsia="en-GB"/>
              </w:rPr>
              <w:t> </w:t>
            </w:r>
            <w:r w:rsidRPr="00CF2E7C">
              <w:rPr>
                <w:rFonts w:ascii="Calibri" w:hAnsi="Calibri" w:cs="Calibri"/>
                <w:lang w:eastAsia="en-GB"/>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9CF6127" w:rsidR="00F10A6E" w:rsidRPr="00CF2E7C" w:rsidRDefault="00225EED" w:rsidP="00CF2E7C">
            <w:pPr>
              <w:textAlignment w:val="baseline"/>
              <w:rPr>
                <w:rFonts w:ascii="Calibri" w:hAnsi="Calibri" w:cs="Calibri"/>
                <w:lang w:eastAsia="en-GB"/>
              </w:rPr>
            </w:pPr>
            <w:r w:rsidRPr="00CF2E7C">
              <w:rPr>
                <w:rFonts w:ascii="Calibri" w:hAnsi="Calibri" w:cs="Calibri"/>
              </w:rPr>
              <w:t>X</w:t>
            </w: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hAnsi="Calibri" w:cs="Calibri"/>
                <w:lang w:eastAsia="en-GB"/>
              </w:rPr>
            </w:pPr>
            <w:r w:rsidRPr="00CF2E7C">
              <w:rPr>
                <w:rFonts w:ascii="Calibri" w:hAnsi="Calibri" w:cs="Calibri"/>
                <w:lang w:eastAsia="en-GB"/>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hAnsi="Calibri" w:cs="Calibri"/>
                <w:lang w:eastAsia="en-GB"/>
              </w:rPr>
            </w:pPr>
            <w:r w:rsidRPr="00CF2E7C">
              <w:rPr>
                <w:rFonts w:ascii="Calibri" w:hAnsi="Calibri" w:cs="Calibri"/>
                <w:lang w:eastAsia="en-GB"/>
              </w:rPr>
              <w:t xml:space="preserve">Not specified in the </w:t>
            </w:r>
            <w:r w:rsidRPr="00CF2E7C">
              <w:rPr>
                <w:rFonts w:ascii="Calibri" w:hAnsi="Calibri" w:cs="Calibri"/>
                <w:b/>
                <w:color w:val="7030A0"/>
                <w:lang w:val="en-SG" w:eastAsia="en-GB"/>
              </w:rPr>
              <w:t xml:space="preserve">policy </w:t>
            </w:r>
            <w:r w:rsidR="008C07E1" w:rsidRPr="00CF2E7C">
              <w:rPr>
                <w:rFonts w:ascii="Calibri" w:hAnsi="Calibri" w:cs="Calibri"/>
                <w:b/>
                <w:bCs/>
                <w:color w:val="7030A0"/>
                <w:lang w:val="en-SG" w:eastAsia="en-GB"/>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hAnsi="Calibri" w:cs="Calibri"/>
                <w:lang w:eastAsia="en-GB"/>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hAnsi="Calibri" w:cs="Calibri"/>
                <w:b/>
                <w:bCs/>
                <w:lang w:eastAsia="en-GB"/>
              </w:rPr>
            </w:pPr>
            <w:r w:rsidRPr="00CF2E7C">
              <w:rPr>
                <w:rFonts w:ascii="Calibri" w:hAnsi="Calibri" w:cs="Calibri"/>
                <w:b/>
                <w:bCs/>
                <w:lang w:eastAsia="en-GB"/>
              </w:rPr>
              <w:t>5</w:t>
            </w:r>
            <w:r w:rsidR="00F10A6E" w:rsidRPr="00CF2E7C">
              <w:rPr>
                <w:rFonts w:ascii="Calibri" w:hAnsi="Calibri" w:cs="Calibri"/>
                <w:b/>
                <w:bCs/>
                <w:lang w:eastAsia="en-GB"/>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hAnsi="Calibri" w:cs="Calibri"/>
                <w:lang w:eastAsia="en-GB"/>
              </w:rPr>
            </w:pPr>
            <w:r w:rsidRPr="00CF2E7C">
              <w:rPr>
                <w:rFonts w:ascii="Calibri" w:hAnsi="Calibri" w:cs="Calibri"/>
                <w:lang w:eastAsia="en-GB"/>
              </w:rPr>
              <w:t xml:space="preserve">Provide supplementary information about the time horizon considered in the </w:t>
            </w:r>
            <w:r w:rsidRPr="00CF2E7C">
              <w:rPr>
                <w:rFonts w:ascii="Calibri" w:hAnsi="Calibri" w:cs="Calibri"/>
                <w:b/>
                <w:color w:val="7030A0"/>
                <w:lang w:eastAsia="en-GB"/>
              </w:rPr>
              <w:t>scenario analysis</w:t>
            </w:r>
            <w:r w:rsidRPr="00CF2E7C">
              <w:rPr>
                <w:rFonts w:ascii="Calibri" w:hAnsi="Calibri" w:cs="Calibri"/>
                <w:lang w:eastAsia="en-GB"/>
              </w:rPr>
              <w:t xml:space="preserve"> or </w:t>
            </w:r>
            <w:r w:rsidRPr="00CF2E7C">
              <w:rPr>
                <w:rFonts w:ascii="Calibri" w:hAnsi="Calibri" w:cs="Calibri"/>
                <w:b/>
                <w:color w:val="7030A0"/>
                <w:lang w:eastAsia="en-GB"/>
              </w:rPr>
              <w:t>stress-testing</w:t>
            </w:r>
            <w:r w:rsidRPr="00CF2E7C">
              <w:rPr>
                <w:rFonts w:ascii="Calibri" w:hAnsi="Calibri" w:cs="Calibri"/>
                <w:color w:val="7030A0"/>
                <w:lang w:eastAsia="en-GB"/>
              </w:rPr>
              <w:t xml:space="preserve"> </w:t>
            </w:r>
            <w:r w:rsidRPr="00CF2E7C">
              <w:rPr>
                <w:rFonts w:ascii="Calibri" w:hAnsi="Calibri" w:cs="Calibri"/>
                <w:lang w:eastAsia="en-GB"/>
              </w:rPr>
              <w:t xml:space="preserve">exercise,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 xml:space="preserve">. </w:t>
            </w:r>
          </w:p>
          <w:p w14:paraId="6883F62A" w14:textId="7BC182C5" w:rsidR="00F10A6E" w:rsidRPr="00CF2E7C" w:rsidRDefault="00F10A6E" w:rsidP="00CF2E7C">
            <w:pPr>
              <w:textAlignment w:val="baseline"/>
              <w:rPr>
                <w:rFonts w:ascii="Calibri" w:hAnsi="Calibri" w:cs="Calibri"/>
                <w:lang w:eastAsia="en-GB"/>
              </w:rPr>
            </w:pPr>
            <w:r w:rsidRPr="00CF2E7C">
              <w:rPr>
                <w:rFonts w:ascii="Calibri" w:hAnsi="Calibri" w:cs="Calibri"/>
                <w:lang w:eastAsia="en-GB"/>
              </w:rPr>
              <w:t xml:space="preserve">[Whereas usual </w:t>
            </w:r>
            <w:r w:rsidRPr="00CF2E7C">
              <w:rPr>
                <w:rFonts w:ascii="Calibri" w:hAnsi="Calibri" w:cs="Calibri"/>
                <w:b/>
                <w:color w:val="7030A0"/>
                <w:lang w:eastAsia="en-GB"/>
              </w:rPr>
              <w:t>stress-testing</w:t>
            </w:r>
            <w:r w:rsidRPr="00CF2E7C">
              <w:rPr>
                <w:rFonts w:ascii="Calibri" w:hAnsi="Calibri" w:cs="Calibri"/>
                <w:color w:val="7030A0"/>
                <w:lang w:eastAsia="en-GB"/>
              </w:rPr>
              <w:t xml:space="preserve"> </w:t>
            </w:r>
            <w:r w:rsidRPr="00CF2E7C">
              <w:rPr>
                <w:rFonts w:ascii="Calibri" w:hAnsi="Calibri" w:cs="Calibri"/>
                <w:lang w:eastAsia="en-GB"/>
              </w:rPr>
              <w:t xml:space="preserve">exercises consider shorter time periods extending up to 1 year, or at maximum 5 years, to assess the impact of adverse events on institutions’ balance sheets, climate </w:t>
            </w:r>
            <w:r w:rsidRPr="00CF2E7C">
              <w:rPr>
                <w:rFonts w:ascii="Calibri" w:hAnsi="Calibri" w:cs="Calibri"/>
                <w:b/>
                <w:color w:val="7030A0"/>
                <w:lang w:eastAsia="en-GB"/>
              </w:rPr>
              <w:t xml:space="preserve">scenario analysis </w:t>
            </w:r>
            <w:r w:rsidRPr="00CF2E7C">
              <w:rPr>
                <w:rFonts w:ascii="Calibri" w:hAnsi="Calibri" w:cs="Calibri"/>
                <w:lang w:eastAsia="en-GB"/>
              </w:rPr>
              <w:t>can consider time periods extending up to 30 years in the future to map the impact of the net-zero transition on banks’ operations.]</w:t>
            </w:r>
            <w:r w:rsidRPr="00CF2E7C">
              <w:rPr>
                <w:rFonts w:ascii="Calibri" w:hAnsi="Calibri" w:cs="Calibri"/>
                <w:lang w:val="en-SG" w:eastAsia="en-GB"/>
              </w:rPr>
              <w:t> </w:t>
            </w:r>
            <w:r w:rsidRPr="00CF2E7C">
              <w:rPr>
                <w:rFonts w:ascii="Calibri" w:hAnsi="Calibri" w:cs="Calibri"/>
                <w:lang w:eastAsia="en-GB"/>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hAnsi="Calibri" w:cs="Calibri"/>
                <w:lang w:eastAsia="en-GB"/>
              </w:rPr>
            </w:pPr>
            <w:r w:rsidRPr="00CF2E7C">
              <w:rPr>
                <w:rFonts w:ascii="Calibri" w:hAnsi="Calibri" w:cs="Calibri"/>
                <w:lang w:eastAsia="en-GB"/>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tbl>
            <w:tblPr>
              <w:tblStyle w:val="aa"/>
              <w:tblW w:w="0" w:type="auto"/>
              <w:tblLook w:val="04A0" w:firstRow="1" w:lastRow="0" w:firstColumn="1" w:lastColumn="0" w:noHBand="0" w:noVBand="1"/>
            </w:tblPr>
            <w:tblGrid>
              <w:gridCol w:w="1216"/>
              <w:gridCol w:w="4063"/>
              <w:gridCol w:w="3961"/>
            </w:tblGrid>
            <w:tr w:rsidR="00225EED" w14:paraId="7B138AD7" w14:textId="77777777" w:rsidTr="00225EED">
              <w:tc>
                <w:tcPr>
                  <w:tcW w:w="1216" w:type="dxa"/>
                  <w:hideMark/>
                </w:tcPr>
                <w:p w14:paraId="7530CECF" w14:textId="77777777" w:rsidR="00225EED" w:rsidRDefault="00225EED" w:rsidP="00225EED">
                  <w:pPr>
                    <w:jc w:val="center"/>
                    <w:rPr>
                      <w:b/>
                      <w:bCs/>
                    </w:rPr>
                  </w:pPr>
                  <w:r>
                    <w:rPr>
                      <w:b/>
                      <w:bCs/>
                    </w:rPr>
                    <w:t>Time Horizon</w:t>
                  </w:r>
                </w:p>
              </w:tc>
              <w:tc>
                <w:tcPr>
                  <w:tcW w:w="4063" w:type="dxa"/>
                  <w:hideMark/>
                </w:tcPr>
                <w:p w14:paraId="6C7AD3C2" w14:textId="77777777" w:rsidR="00225EED" w:rsidRDefault="00225EED" w:rsidP="00225EED">
                  <w:pPr>
                    <w:jc w:val="center"/>
                    <w:rPr>
                      <w:b/>
                      <w:bCs/>
                    </w:rPr>
                  </w:pPr>
                  <w:r>
                    <w:rPr>
                      <w:b/>
                      <w:bCs/>
                    </w:rPr>
                    <w:t>Use Case</w:t>
                  </w:r>
                </w:p>
              </w:tc>
              <w:tc>
                <w:tcPr>
                  <w:tcW w:w="3961" w:type="dxa"/>
                  <w:hideMark/>
                </w:tcPr>
                <w:p w14:paraId="3F1A9D5B" w14:textId="77777777" w:rsidR="00225EED" w:rsidRDefault="00225EED" w:rsidP="00225EED">
                  <w:pPr>
                    <w:jc w:val="center"/>
                    <w:rPr>
                      <w:b/>
                      <w:bCs/>
                    </w:rPr>
                  </w:pPr>
                  <w:r>
                    <w:rPr>
                      <w:b/>
                      <w:bCs/>
                    </w:rPr>
                    <w:t>References</w:t>
                  </w:r>
                </w:p>
              </w:tc>
            </w:tr>
            <w:tr w:rsidR="00225EED" w14:paraId="6B5BAFD3" w14:textId="77777777" w:rsidTr="00225EED">
              <w:tc>
                <w:tcPr>
                  <w:tcW w:w="1216" w:type="dxa"/>
                  <w:hideMark/>
                </w:tcPr>
                <w:p w14:paraId="37C251B1" w14:textId="77777777" w:rsidR="00225EED" w:rsidRDefault="00225EED" w:rsidP="00225EED">
                  <w:r>
                    <w:rPr>
                      <w:rStyle w:val="af7"/>
                      <w:rFonts w:eastAsiaTheme="majorEastAsia"/>
                    </w:rPr>
                    <w:t>2–5 years</w:t>
                  </w:r>
                </w:p>
              </w:tc>
              <w:tc>
                <w:tcPr>
                  <w:tcW w:w="4063" w:type="dxa"/>
                  <w:hideMark/>
                </w:tcPr>
                <w:p w14:paraId="34C4C93F" w14:textId="77777777" w:rsidR="00225EED" w:rsidRDefault="00225EED" w:rsidP="00225EED">
                  <w:r>
                    <w:t>Near-term financial risk (credit shock, pricing shock)</w:t>
                  </w:r>
                </w:p>
              </w:tc>
              <w:tc>
                <w:tcPr>
                  <w:tcW w:w="3961" w:type="dxa"/>
                  <w:hideMark/>
                </w:tcPr>
                <w:p w14:paraId="7C693679" w14:textId="0BC8CA4D" w:rsidR="00225EED" w:rsidRDefault="00225EED" w:rsidP="00225EED">
                  <w:r>
                    <w:t xml:space="preserve">NGFS 2030 scenarios </w:t>
                  </w:r>
                </w:p>
              </w:tc>
            </w:tr>
            <w:tr w:rsidR="00225EED" w14:paraId="6EC802D2" w14:textId="77777777" w:rsidTr="00225EED">
              <w:tc>
                <w:tcPr>
                  <w:tcW w:w="1216" w:type="dxa"/>
                  <w:hideMark/>
                </w:tcPr>
                <w:p w14:paraId="377512D6" w14:textId="77777777" w:rsidR="00225EED" w:rsidRDefault="00225EED" w:rsidP="00225EED">
                  <w:r>
                    <w:rPr>
                      <w:rStyle w:val="af7"/>
                      <w:rFonts w:eastAsiaTheme="majorEastAsia"/>
                    </w:rPr>
                    <w:t>5–10 years</w:t>
                  </w:r>
                </w:p>
              </w:tc>
              <w:tc>
                <w:tcPr>
                  <w:tcW w:w="4063" w:type="dxa"/>
                  <w:hideMark/>
                </w:tcPr>
                <w:p w14:paraId="216065D9" w14:textId="77777777" w:rsidR="00225EED" w:rsidRDefault="00225EED" w:rsidP="00225EED">
                  <w:r>
                    <w:t>Strategic climate resilience and capital planning</w:t>
                  </w:r>
                </w:p>
              </w:tc>
              <w:tc>
                <w:tcPr>
                  <w:tcW w:w="3961" w:type="dxa"/>
                  <w:hideMark/>
                </w:tcPr>
                <w:p w14:paraId="0A3001F6" w14:textId="77777777" w:rsidR="00225EED" w:rsidRDefault="00225EED" w:rsidP="00225EED">
                  <w:r>
                    <w:t>Implicit in supervisory stress test framework</w:t>
                  </w:r>
                </w:p>
              </w:tc>
            </w:tr>
            <w:tr w:rsidR="00225EED" w14:paraId="292AF35D" w14:textId="77777777" w:rsidTr="00225EED">
              <w:tc>
                <w:tcPr>
                  <w:tcW w:w="1216" w:type="dxa"/>
                  <w:hideMark/>
                </w:tcPr>
                <w:p w14:paraId="0A2124EF" w14:textId="77777777" w:rsidR="00225EED" w:rsidRDefault="00225EED" w:rsidP="00225EED">
                  <w:r>
                    <w:rPr>
                      <w:rStyle w:val="af7"/>
                      <w:rFonts w:eastAsiaTheme="majorEastAsia"/>
                    </w:rPr>
                    <w:t>10+ years</w:t>
                  </w:r>
                </w:p>
              </w:tc>
              <w:tc>
                <w:tcPr>
                  <w:tcW w:w="4063" w:type="dxa"/>
                  <w:hideMark/>
                </w:tcPr>
                <w:p w14:paraId="349294DB" w14:textId="77777777" w:rsidR="00225EED" w:rsidRDefault="00225EED" w:rsidP="00225EED">
                  <w:r>
                    <w:t>Net-zero pathway assessment and long-run transition evaluation</w:t>
                  </w:r>
                </w:p>
              </w:tc>
              <w:tc>
                <w:tcPr>
                  <w:tcW w:w="3961" w:type="dxa"/>
                  <w:hideMark/>
                </w:tcPr>
                <w:p w14:paraId="76655997" w14:textId="77777777" w:rsidR="00225EED" w:rsidRDefault="00225EED" w:rsidP="00225EED">
                  <w:r>
                    <w:t xml:space="preserve">BOK GHG pathway to 2100 </w:t>
                  </w:r>
                </w:p>
              </w:tc>
            </w:tr>
          </w:tbl>
          <w:p w14:paraId="7BF7E5E9" w14:textId="59F2A5FD" w:rsidR="00F10A6E" w:rsidRPr="00CF2E7C" w:rsidRDefault="00F10A6E" w:rsidP="00CF2E7C">
            <w:pPr>
              <w:textAlignment w:val="baseline"/>
              <w:rPr>
                <w:rFonts w:ascii="Calibri" w:hAnsi="Calibri" w:cs="Calibri"/>
                <w:lang w:eastAsia="en-GB"/>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hAnsi="Calibri" w:cs="Calibri"/>
                <w:b/>
                <w:bCs/>
                <w:lang w:eastAsia="en-GB"/>
              </w:rPr>
            </w:pPr>
            <w:r w:rsidRPr="00CF2E7C">
              <w:rPr>
                <w:rFonts w:ascii="Calibri" w:hAnsi="Calibri" w:cs="Calibri"/>
                <w:b/>
                <w:bCs/>
                <w:lang w:eastAsia="en-GB"/>
              </w:rPr>
              <w:t>5</w:t>
            </w:r>
            <w:r w:rsidR="00F10A6E" w:rsidRPr="00CF2E7C">
              <w:rPr>
                <w:rFonts w:ascii="Calibri" w:hAnsi="Calibri" w:cs="Calibri"/>
                <w:b/>
                <w:bCs/>
                <w:lang w:eastAsia="en-GB"/>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hAnsi="Calibri" w:cs="Calibri"/>
                <w:lang w:eastAsia="en-GB"/>
              </w:rPr>
            </w:pPr>
            <w:r w:rsidRPr="00CF2E7C">
              <w:rPr>
                <w:rFonts w:ascii="Calibri" w:hAnsi="Calibri" w:cs="Calibri"/>
                <w:lang w:eastAsia="en-GB"/>
              </w:rPr>
              <w:t xml:space="preserve">How are the results of the </w:t>
            </w:r>
            <w:r w:rsidRPr="00CF2E7C">
              <w:rPr>
                <w:rFonts w:ascii="Calibri" w:hAnsi="Calibri" w:cs="Calibri"/>
                <w:b/>
                <w:color w:val="7030A0"/>
                <w:lang w:eastAsia="en-GB"/>
              </w:rPr>
              <w:t>stress-testing</w:t>
            </w:r>
            <w:r w:rsidRPr="00CF2E7C">
              <w:rPr>
                <w:rFonts w:ascii="Calibri" w:hAnsi="Calibri" w:cs="Calibri"/>
                <w:color w:val="7030A0"/>
                <w:lang w:eastAsia="en-GB"/>
              </w:rPr>
              <w:t xml:space="preserve"> </w:t>
            </w:r>
            <w:r w:rsidRPr="00CF2E7C">
              <w:rPr>
                <w:rFonts w:ascii="Calibri" w:hAnsi="Calibri" w:cs="Calibri"/>
                <w:lang w:eastAsia="en-GB"/>
              </w:rPr>
              <w:t xml:space="preserve">or </w:t>
            </w:r>
            <w:r w:rsidRPr="00CF2E7C">
              <w:rPr>
                <w:rFonts w:ascii="Calibri" w:hAnsi="Calibri" w:cs="Calibri"/>
                <w:b/>
                <w:color w:val="7030A0"/>
                <w:lang w:eastAsia="en-GB"/>
              </w:rPr>
              <w:t xml:space="preserve">scenario analysis </w:t>
            </w:r>
            <w:r w:rsidRPr="00CF2E7C">
              <w:rPr>
                <w:rFonts w:ascii="Calibri" w:hAnsi="Calibri" w:cs="Calibri"/>
                <w:lang w:eastAsia="en-GB"/>
              </w:rPr>
              <w:t>exercise used? Select all that apply</w:t>
            </w:r>
            <w:r w:rsidR="00490235" w:rsidRPr="00CF2E7C">
              <w:rPr>
                <w:rFonts w:ascii="Calibri" w:hAnsi="Calibri" w:cs="Calibri"/>
                <w:lang w:eastAsia="en-GB"/>
              </w:rPr>
              <w:t xml:space="preserve"> using an X</w:t>
            </w:r>
            <w:r w:rsidRPr="00CF2E7C">
              <w:rPr>
                <w:rFonts w:ascii="Calibri" w:hAnsi="Calibri" w:cs="Calibri"/>
                <w:lang w:eastAsia="en-GB"/>
              </w:rPr>
              <w:t>.</w:t>
            </w:r>
            <w:r w:rsidRPr="00CF2E7C">
              <w:rPr>
                <w:rFonts w:ascii="Calibri" w:hAnsi="Calibri" w:cs="Calibri"/>
                <w:lang w:val="en-SG" w:eastAsia="en-GB"/>
              </w:rPr>
              <w:t> </w:t>
            </w:r>
            <w:r w:rsidRPr="00CF2E7C">
              <w:rPr>
                <w:rFonts w:ascii="Calibri" w:hAnsi="Calibri" w:cs="Calibri"/>
                <w:lang w:eastAsia="en-GB"/>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490B90A6" w:rsidR="00F26296" w:rsidRPr="00CF2E7C" w:rsidRDefault="00225EED" w:rsidP="00CF2E7C">
            <w:pPr>
              <w:textAlignment w:val="baseline"/>
              <w:rPr>
                <w:rFonts w:ascii="Calibri" w:hAnsi="Calibri" w:cs="Calibri"/>
                <w:lang w:eastAsia="en-GB"/>
              </w:rPr>
            </w:pPr>
            <w:r w:rsidRPr="00CF2E7C">
              <w:rPr>
                <w:rFonts w:ascii="Calibri" w:hAnsi="Calibri" w:cs="Calibri"/>
                <w:lang w:eastAsia="en-GB"/>
              </w:rPr>
              <w:t>X</w:t>
            </w: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xml:space="preserve">The results of these exercises inform governance and </w:t>
            </w:r>
            <w:r w:rsidRPr="00CF2E7C">
              <w:rPr>
                <w:rFonts w:ascii="Calibri" w:hAnsi="Calibri" w:cs="Calibri"/>
                <w:b/>
                <w:color w:val="7030A0"/>
                <w:lang w:eastAsia="en-GB"/>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5BB904BF" w:rsidR="00F26296" w:rsidRPr="00CF2E7C" w:rsidRDefault="00225EED" w:rsidP="00CF2E7C">
            <w:pPr>
              <w:textAlignment w:val="baseline"/>
              <w:rPr>
                <w:rFonts w:ascii="Calibri" w:hAnsi="Calibri" w:cs="Calibri"/>
                <w:lang w:eastAsia="en-GB"/>
              </w:rPr>
            </w:pPr>
            <w:r w:rsidRPr="00CF2E7C">
              <w:rPr>
                <w:rFonts w:ascii="Calibri" w:hAnsi="Calibri" w:cs="Calibri"/>
                <w:lang w:eastAsia="en-GB"/>
              </w:rPr>
              <w:t>X</w:t>
            </w: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hAnsi="Calibri" w:cs="Calibri"/>
                <w:lang w:eastAsia="en-GB"/>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3F8086C" w:rsidR="00F26296" w:rsidRPr="00CF2E7C" w:rsidRDefault="00225EED" w:rsidP="00CF2E7C">
            <w:pPr>
              <w:textAlignment w:val="baseline"/>
              <w:rPr>
                <w:rFonts w:ascii="Calibri" w:hAnsi="Calibri" w:cs="Calibri"/>
                <w:lang w:eastAsia="en-GB"/>
              </w:rPr>
            </w:pPr>
            <w:r w:rsidRPr="00CF2E7C">
              <w:rPr>
                <w:rFonts w:ascii="Calibri" w:hAnsi="Calibri" w:cs="Calibri"/>
                <w:lang w:eastAsia="en-GB"/>
              </w:rPr>
              <w:t>X</w:t>
            </w: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Not specified</w:t>
            </w:r>
            <w:r w:rsidRPr="00CF2E7C">
              <w:rPr>
                <w:rFonts w:ascii="Calibri" w:hAnsi="Calibri" w:cs="Calibri"/>
                <w:lang w:val="en-SG" w:eastAsia="en-GB"/>
              </w:rPr>
              <w:t> </w:t>
            </w:r>
            <w:r w:rsidRPr="00CF2E7C">
              <w:rPr>
                <w:rFonts w:ascii="Calibri" w:hAnsi="Calibri" w:cs="Calibri"/>
                <w:lang w:eastAsia="en-GB"/>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hAnsi="Calibri" w:cs="Calibri"/>
                <w:lang w:eastAsia="en-GB"/>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hAnsi="Calibri" w:cs="Calibri"/>
                <w:b/>
                <w:bCs/>
                <w:lang w:eastAsia="en-GB"/>
              </w:rPr>
            </w:pPr>
            <w:r w:rsidRPr="00CF2E7C">
              <w:rPr>
                <w:rFonts w:ascii="Calibri" w:hAnsi="Calibri" w:cs="Calibri"/>
                <w:b/>
                <w:bCs/>
                <w:lang w:eastAsia="en-GB"/>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xml:space="preserve">Provide supplemental information about how the results of the </w:t>
            </w:r>
            <w:r w:rsidRPr="00CF2E7C">
              <w:rPr>
                <w:rFonts w:ascii="Calibri" w:hAnsi="Calibri" w:cs="Calibri"/>
                <w:b/>
                <w:color w:val="7030A0"/>
                <w:lang w:eastAsia="en-GB"/>
              </w:rPr>
              <w:t>stress-testing</w:t>
            </w:r>
            <w:r w:rsidRPr="00CF2E7C">
              <w:rPr>
                <w:rFonts w:ascii="Calibri" w:hAnsi="Calibri" w:cs="Calibri"/>
                <w:color w:val="7030A0"/>
                <w:lang w:eastAsia="en-GB"/>
              </w:rPr>
              <w:t xml:space="preserve"> </w:t>
            </w:r>
            <w:r w:rsidRPr="00CF2E7C">
              <w:rPr>
                <w:rFonts w:ascii="Calibri" w:hAnsi="Calibri" w:cs="Calibri"/>
                <w:lang w:eastAsia="en-GB"/>
              </w:rPr>
              <w:t xml:space="preserve">or </w:t>
            </w:r>
            <w:r w:rsidRPr="00CF2E7C">
              <w:rPr>
                <w:rFonts w:ascii="Calibri" w:hAnsi="Calibri" w:cs="Calibri"/>
                <w:b/>
                <w:color w:val="7030A0"/>
                <w:lang w:eastAsia="en-GB"/>
              </w:rPr>
              <w:t xml:space="preserve">scenario analysis </w:t>
            </w:r>
            <w:r w:rsidRPr="00CF2E7C">
              <w:rPr>
                <w:rFonts w:ascii="Calibri" w:hAnsi="Calibri" w:cs="Calibri"/>
                <w:lang w:eastAsia="en-GB"/>
              </w:rPr>
              <w:t xml:space="preserve">exercise are used. Please reference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5D6161C" w14:textId="77777777" w:rsidR="00225EED" w:rsidRPr="00225EED" w:rsidRDefault="00225EED" w:rsidP="00225EED">
            <w:pPr>
              <w:pStyle w:val="3"/>
              <w:rPr>
                <w:color w:val="000000" w:themeColor="text1"/>
                <w:sz w:val="22"/>
                <w:szCs w:val="22"/>
              </w:rPr>
            </w:pPr>
            <w:r w:rsidRPr="00225EED">
              <w:rPr>
                <w:color w:val="000000" w:themeColor="text1"/>
                <w:sz w:val="22"/>
                <w:szCs w:val="22"/>
              </w:rPr>
              <w:t xml:space="preserve">1. </w:t>
            </w:r>
            <w:r w:rsidRPr="00225EED">
              <w:rPr>
                <w:rStyle w:val="af7"/>
                <w:b w:val="0"/>
                <w:bCs w:val="0"/>
                <w:color w:val="000000" w:themeColor="text1"/>
                <w:sz w:val="22"/>
                <w:szCs w:val="22"/>
              </w:rPr>
              <w:t>Informing Capital &amp; Liquidity Buffer Adjustments</w:t>
            </w:r>
          </w:p>
          <w:p w14:paraId="411B0EA8" w14:textId="77777777" w:rsidR="00225EED" w:rsidRPr="00225EED" w:rsidRDefault="00225EED" w:rsidP="00225EED">
            <w:pPr>
              <w:pStyle w:val="af8"/>
              <w:numPr>
                <w:ilvl w:val="0"/>
                <w:numId w:val="61"/>
              </w:numPr>
              <w:rPr>
                <w:color w:val="000000" w:themeColor="text1"/>
                <w:sz w:val="22"/>
                <w:szCs w:val="22"/>
              </w:rPr>
            </w:pPr>
            <w:r w:rsidRPr="00225EED">
              <w:rPr>
                <w:rStyle w:val="relative"/>
                <w:rFonts w:eastAsiaTheme="majorEastAsia"/>
                <w:color w:val="000000" w:themeColor="text1"/>
                <w:sz w:val="22"/>
                <w:szCs w:val="22"/>
              </w:rPr>
              <w:t xml:space="preserve">In the 2024 exercise involving 15 major banks and insurers, regulators identified that </w:t>
            </w:r>
            <w:r w:rsidRPr="00225EED">
              <w:rPr>
                <w:rStyle w:val="af7"/>
                <w:rFonts w:eastAsiaTheme="majorEastAsia"/>
                <w:color w:val="000000" w:themeColor="text1"/>
                <w:sz w:val="22"/>
                <w:szCs w:val="22"/>
              </w:rPr>
              <w:t xml:space="preserve">seven </w:t>
            </w:r>
            <w:r w:rsidRPr="00225EED">
              <w:rPr>
                <w:rStyle w:val="af7"/>
                <w:rFonts w:eastAsiaTheme="majorEastAsia"/>
                <w:b w:val="0"/>
                <w:bCs w:val="0"/>
                <w:color w:val="000000" w:themeColor="text1"/>
                <w:sz w:val="22"/>
                <w:szCs w:val="22"/>
              </w:rPr>
              <w:t>institutions would fall below minimum capital ratios</w:t>
            </w:r>
            <w:r w:rsidRPr="00225EED">
              <w:rPr>
                <w:rStyle w:val="relative"/>
                <w:rFonts w:eastAsiaTheme="majorEastAsia"/>
                <w:color w:val="000000" w:themeColor="text1"/>
                <w:sz w:val="22"/>
                <w:szCs w:val="22"/>
              </w:rPr>
              <w:t xml:space="preserve"> under the "no mitigation" scenario.</w:t>
            </w:r>
          </w:p>
          <w:p w14:paraId="460E2D21" w14:textId="5449BF0D" w:rsidR="00225EED" w:rsidRPr="00225EED" w:rsidRDefault="00225EED" w:rsidP="00225EED">
            <w:pPr>
              <w:pStyle w:val="af8"/>
              <w:numPr>
                <w:ilvl w:val="1"/>
                <w:numId w:val="61"/>
              </w:numPr>
              <w:rPr>
                <w:color w:val="000000" w:themeColor="text1"/>
                <w:sz w:val="22"/>
                <w:szCs w:val="22"/>
              </w:rPr>
            </w:pPr>
            <w:r w:rsidRPr="00225EED">
              <w:rPr>
                <w:rStyle w:val="relative"/>
                <w:rFonts w:eastAsiaTheme="majorEastAsia"/>
                <w:color w:val="000000" w:themeColor="text1"/>
                <w:sz w:val="22"/>
                <w:szCs w:val="22"/>
              </w:rPr>
              <w:t xml:space="preserve">While not automatically triggered, these results guide the </w:t>
            </w:r>
            <w:r w:rsidRPr="00225EED">
              <w:rPr>
                <w:rStyle w:val="af7"/>
                <w:rFonts w:eastAsiaTheme="majorEastAsia"/>
                <w:b w:val="0"/>
                <w:bCs w:val="0"/>
                <w:color w:val="000000" w:themeColor="text1"/>
                <w:sz w:val="22"/>
                <w:szCs w:val="22"/>
              </w:rPr>
              <w:t>FSS</w:t>
            </w:r>
            <w:r w:rsidRPr="00225EED">
              <w:rPr>
                <w:rStyle w:val="relative"/>
                <w:rFonts w:eastAsiaTheme="majorEastAsia"/>
                <w:color w:val="000000" w:themeColor="text1"/>
                <w:sz w:val="22"/>
                <w:szCs w:val="22"/>
              </w:rPr>
              <w:t xml:space="preserve"> to apply the planned </w:t>
            </w:r>
            <w:r w:rsidRPr="00225EED">
              <w:rPr>
                <w:rStyle w:val="af7"/>
                <w:rFonts w:eastAsiaTheme="majorEastAsia"/>
                <w:b w:val="0"/>
                <w:bCs w:val="0"/>
                <w:color w:val="000000" w:themeColor="text1"/>
                <w:sz w:val="22"/>
                <w:szCs w:val="22"/>
              </w:rPr>
              <w:t>Stress Capital Buffer (SCB)</w:t>
            </w:r>
            <w:r w:rsidRPr="00225EED">
              <w:rPr>
                <w:rStyle w:val="relative"/>
                <w:rFonts w:eastAsiaTheme="majorEastAsia"/>
                <w:color w:val="000000" w:themeColor="text1"/>
                <w:sz w:val="22"/>
                <w:szCs w:val="22"/>
              </w:rPr>
              <w:t xml:space="preserve"> framework under DSRBI/DSRFHC rules. This framework, under development, could impose </w:t>
            </w:r>
            <w:r w:rsidRPr="00225EED">
              <w:rPr>
                <w:rStyle w:val="af7"/>
                <w:rFonts w:eastAsiaTheme="majorEastAsia"/>
                <w:b w:val="0"/>
                <w:bCs w:val="0"/>
                <w:color w:val="000000" w:themeColor="text1"/>
                <w:sz w:val="22"/>
                <w:szCs w:val="22"/>
              </w:rPr>
              <w:t>additional capital buffers</w:t>
            </w:r>
            <w:r w:rsidRPr="00225EED">
              <w:rPr>
                <w:rStyle w:val="relative"/>
                <w:rFonts w:eastAsiaTheme="majorEastAsia"/>
                <w:color w:val="000000" w:themeColor="text1"/>
                <w:sz w:val="22"/>
                <w:szCs w:val="22"/>
              </w:rPr>
              <w:t xml:space="preserve"> based on stress test outcomes.</w:t>
            </w:r>
            <w:r w:rsidRPr="00225EED">
              <w:rPr>
                <w:color w:val="000000" w:themeColor="text1"/>
                <w:sz w:val="22"/>
                <w:szCs w:val="22"/>
              </w:rPr>
              <w:t xml:space="preserve"> </w:t>
            </w:r>
          </w:p>
          <w:p w14:paraId="28E62C9F" w14:textId="24F0E93E" w:rsidR="00225EED" w:rsidRPr="00225EED" w:rsidRDefault="00225EED" w:rsidP="00225EED">
            <w:pPr>
              <w:pStyle w:val="af8"/>
              <w:numPr>
                <w:ilvl w:val="1"/>
                <w:numId w:val="61"/>
              </w:numPr>
              <w:rPr>
                <w:color w:val="000000" w:themeColor="text1"/>
                <w:sz w:val="22"/>
                <w:szCs w:val="22"/>
              </w:rPr>
            </w:pPr>
            <w:r w:rsidRPr="00225EED">
              <w:rPr>
                <w:rStyle w:val="relative"/>
                <w:rFonts w:eastAsiaTheme="majorEastAsia"/>
                <w:color w:val="000000" w:themeColor="text1"/>
                <w:sz w:val="22"/>
                <w:szCs w:val="22"/>
              </w:rPr>
              <w:lastRenderedPageBreak/>
              <w:t xml:space="preserve">The FSS’s 2024 supervisory plan also highlights that bank-specific capital buffers—such as the </w:t>
            </w:r>
            <w:r w:rsidRPr="00225EED">
              <w:rPr>
                <w:rStyle w:val="af7"/>
                <w:rFonts w:eastAsiaTheme="majorEastAsia"/>
                <w:b w:val="0"/>
                <w:bCs w:val="0"/>
                <w:color w:val="000000" w:themeColor="text1"/>
                <w:sz w:val="22"/>
                <w:szCs w:val="22"/>
              </w:rPr>
              <w:t>countercyclical buffer</w:t>
            </w:r>
            <w:r w:rsidRPr="00225EED">
              <w:rPr>
                <w:rStyle w:val="relative"/>
                <w:rFonts w:eastAsiaTheme="majorEastAsia"/>
                <w:b/>
                <w:bCs/>
                <w:color w:val="000000" w:themeColor="text1"/>
                <w:sz w:val="22"/>
                <w:szCs w:val="22"/>
              </w:rPr>
              <w:t xml:space="preserve"> </w:t>
            </w:r>
            <w:r w:rsidRPr="00225EED">
              <w:rPr>
                <w:rStyle w:val="relative"/>
                <w:rFonts w:eastAsiaTheme="majorEastAsia"/>
                <w:color w:val="000000" w:themeColor="text1"/>
                <w:sz w:val="22"/>
                <w:szCs w:val="22"/>
              </w:rPr>
              <w:t>and</w:t>
            </w:r>
            <w:r w:rsidRPr="00225EED">
              <w:rPr>
                <w:rStyle w:val="relative"/>
                <w:rFonts w:eastAsiaTheme="majorEastAsia"/>
                <w:b/>
                <w:bCs/>
                <w:color w:val="000000" w:themeColor="text1"/>
                <w:sz w:val="22"/>
                <w:szCs w:val="22"/>
              </w:rPr>
              <w:t xml:space="preserve"> </w:t>
            </w:r>
            <w:r w:rsidRPr="00225EED">
              <w:rPr>
                <w:rStyle w:val="af7"/>
                <w:rFonts w:eastAsiaTheme="majorEastAsia"/>
                <w:b w:val="0"/>
                <w:bCs w:val="0"/>
                <w:color w:val="000000" w:themeColor="text1"/>
                <w:sz w:val="22"/>
                <w:szCs w:val="22"/>
              </w:rPr>
              <w:t>SCB</w:t>
            </w:r>
            <w:r w:rsidRPr="00225EED">
              <w:rPr>
                <w:rStyle w:val="relative"/>
                <w:rFonts w:eastAsiaTheme="majorEastAsia"/>
                <w:color w:val="000000" w:themeColor="text1"/>
                <w:sz w:val="22"/>
                <w:szCs w:val="22"/>
              </w:rPr>
              <w:t>—will be adjusted in response to stress test findings and risk assessments.</w:t>
            </w:r>
            <w:r w:rsidRPr="00225EED">
              <w:rPr>
                <w:color w:val="000000" w:themeColor="text1"/>
                <w:sz w:val="22"/>
                <w:szCs w:val="22"/>
              </w:rPr>
              <w:t xml:space="preserve"> </w:t>
            </w:r>
          </w:p>
          <w:p w14:paraId="214A9D3D" w14:textId="77777777" w:rsidR="00225EED" w:rsidRPr="00225EED" w:rsidRDefault="00225EED" w:rsidP="00225EED">
            <w:pPr>
              <w:pStyle w:val="3"/>
              <w:rPr>
                <w:color w:val="000000" w:themeColor="text1"/>
                <w:sz w:val="22"/>
                <w:szCs w:val="22"/>
              </w:rPr>
            </w:pPr>
            <w:r w:rsidRPr="00225EED">
              <w:rPr>
                <w:color w:val="000000" w:themeColor="text1"/>
                <w:sz w:val="22"/>
                <w:szCs w:val="22"/>
              </w:rPr>
              <w:t xml:space="preserve">2. </w:t>
            </w:r>
            <w:r w:rsidRPr="00225EED">
              <w:rPr>
                <w:rStyle w:val="af7"/>
                <w:b w:val="0"/>
                <w:bCs w:val="0"/>
                <w:color w:val="000000" w:themeColor="text1"/>
                <w:sz w:val="22"/>
                <w:szCs w:val="22"/>
              </w:rPr>
              <w:t>Strengthening Governance &amp; Risk Management</w:t>
            </w:r>
          </w:p>
          <w:p w14:paraId="467EFFF5" w14:textId="77777777" w:rsidR="00225EED" w:rsidRPr="00225EED" w:rsidRDefault="00225EED" w:rsidP="00225EED">
            <w:pPr>
              <w:pStyle w:val="af8"/>
              <w:numPr>
                <w:ilvl w:val="0"/>
                <w:numId w:val="62"/>
              </w:numPr>
              <w:rPr>
                <w:color w:val="000000" w:themeColor="text1"/>
                <w:sz w:val="22"/>
                <w:szCs w:val="22"/>
              </w:rPr>
            </w:pPr>
            <w:r w:rsidRPr="00225EED">
              <w:rPr>
                <w:rStyle w:val="relative"/>
                <w:rFonts w:eastAsiaTheme="majorEastAsia"/>
                <w:color w:val="000000" w:themeColor="text1"/>
                <w:sz w:val="22"/>
                <w:szCs w:val="22"/>
              </w:rPr>
              <w:t xml:space="preserve">The FSS uses stress test outcomes to identify </w:t>
            </w:r>
            <w:r w:rsidRPr="00225EED">
              <w:rPr>
                <w:rStyle w:val="af7"/>
                <w:rFonts w:eastAsiaTheme="majorEastAsia"/>
                <w:b w:val="0"/>
                <w:bCs w:val="0"/>
                <w:color w:val="000000" w:themeColor="text1"/>
                <w:sz w:val="22"/>
                <w:szCs w:val="22"/>
              </w:rPr>
              <w:t>weaknesses in governance structures, risk monitoring, and climate strategy integration</w:t>
            </w:r>
            <w:r w:rsidRPr="00225EED">
              <w:rPr>
                <w:rStyle w:val="relative"/>
                <w:rFonts w:eastAsiaTheme="majorEastAsia"/>
                <w:b/>
                <w:bCs/>
                <w:color w:val="000000" w:themeColor="text1"/>
                <w:sz w:val="22"/>
                <w:szCs w:val="22"/>
              </w:rPr>
              <w:t xml:space="preserve"> </w:t>
            </w:r>
            <w:r w:rsidRPr="00225EED">
              <w:rPr>
                <w:rStyle w:val="relative"/>
                <w:rFonts w:eastAsiaTheme="majorEastAsia"/>
                <w:color w:val="000000" w:themeColor="text1"/>
                <w:sz w:val="22"/>
                <w:szCs w:val="22"/>
              </w:rPr>
              <w:t>at participating institutions.</w:t>
            </w:r>
          </w:p>
          <w:p w14:paraId="112E28D5" w14:textId="4930B8BA" w:rsidR="00225EED" w:rsidRPr="00225EED" w:rsidRDefault="00225EED" w:rsidP="00225EED">
            <w:pPr>
              <w:pStyle w:val="af8"/>
              <w:numPr>
                <w:ilvl w:val="1"/>
                <w:numId w:val="62"/>
              </w:numPr>
              <w:rPr>
                <w:color w:val="000000" w:themeColor="text1"/>
                <w:sz w:val="22"/>
                <w:szCs w:val="22"/>
              </w:rPr>
            </w:pPr>
            <w:r w:rsidRPr="00225EED">
              <w:rPr>
                <w:rStyle w:val="relative"/>
                <w:rFonts w:eastAsiaTheme="majorEastAsia"/>
                <w:color w:val="000000" w:themeColor="text1"/>
                <w:sz w:val="22"/>
                <w:szCs w:val="22"/>
              </w:rPr>
              <w:t xml:space="preserve">Based on these findings, they issue formal </w:t>
            </w:r>
            <w:r w:rsidRPr="00225EED">
              <w:rPr>
                <w:rStyle w:val="af7"/>
                <w:rFonts w:eastAsiaTheme="majorEastAsia"/>
                <w:b w:val="0"/>
                <w:bCs w:val="0"/>
                <w:color w:val="000000" w:themeColor="text1"/>
                <w:sz w:val="22"/>
                <w:szCs w:val="22"/>
              </w:rPr>
              <w:t>corrective instructions</w:t>
            </w:r>
            <w:r w:rsidRPr="00225EED">
              <w:rPr>
                <w:rStyle w:val="relative"/>
                <w:rFonts w:eastAsiaTheme="majorEastAsia"/>
                <w:color w:val="000000" w:themeColor="text1"/>
                <w:sz w:val="22"/>
                <w:szCs w:val="22"/>
              </w:rPr>
              <w:t>, require enhanced board oversight, and may mandate updates to climate risk frameworks. A 2025 conference emphasized that these directives aim to embed robust governance and long-term climate risk oversight.</w:t>
            </w:r>
            <w:r w:rsidRPr="00225EED">
              <w:rPr>
                <w:color w:val="000000" w:themeColor="text1"/>
                <w:sz w:val="22"/>
                <w:szCs w:val="22"/>
              </w:rPr>
              <w:t xml:space="preserve"> </w:t>
            </w:r>
          </w:p>
          <w:p w14:paraId="32E12A27" w14:textId="77777777" w:rsidR="00225EED" w:rsidRPr="00225EED" w:rsidRDefault="00225EED" w:rsidP="00225EED">
            <w:pPr>
              <w:pStyle w:val="3"/>
              <w:rPr>
                <w:color w:val="000000" w:themeColor="text1"/>
                <w:sz w:val="22"/>
                <w:szCs w:val="22"/>
              </w:rPr>
            </w:pPr>
            <w:r w:rsidRPr="00225EED">
              <w:rPr>
                <w:color w:val="000000" w:themeColor="text1"/>
                <w:sz w:val="22"/>
                <w:szCs w:val="22"/>
              </w:rPr>
              <w:t xml:space="preserve">3. </w:t>
            </w:r>
            <w:r w:rsidRPr="00225EED">
              <w:rPr>
                <w:rStyle w:val="af7"/>
                <w:b w:val="0"/>
                <w:bCs w:val="0"/>
                <w:color w:val="000000" w:themeColor="text1"/>
                <w:sz w:val="22"/>
                <w:szCs w:val="22"/>
              </w:rPr>
              <w:t>Supporting Policy Development &amp; Supervision</w:t>
            </w:r>
          </w:p>
          <w:p w14:paraId="031AEB8B" w14:textId="77777777" w:rsidR="00225EED" w:rsidRPr="00225EED" w:rsidRDefault="00225EED" w:rsidP="00225EED">
            <w:pPr>
              <w:pStyle w:val="af8"/>
              <w:numPr>
                <w:ilvl w:val="0"/>
                <w:numId w:val="63"/>
              </w:numPr>
              <w:rPr>
                <w:color w:val="000000" w:themeColor="text1"/>
                <w:sz w:val="22"/>
                <w:szCs w:val="22"/>
              </w:rPr>
            </w:pPr>
            <w:r w:rsidRPr="00225EED">
              <w:rPr>
                <w:rStyle w:val="relative"/>
                <w:rFonts w:eastAsiaTheme="majorEastAsia"/>
                <w:color w:val="000000" w:themeColor="text1"/>
                <w:sz w:val="22"/>
                <w:szCs w:val="22"/>
              </w:rPr>
              <w:t xml:space="preserve">The aggregated results are used to craft </w:t>
            </w:r>
            <w:r w:rsidRPr="00225EED">
              <w:rPr>
                <w:rStyle w:val="af7"/>
                <w:rFonts w:eastAsiaTheme="majorEastAsia"/>
                <w:b w:val="0"/>
                <w:bCs w:val="0"/>
                <w:color w:val="000000" w:themeColor="text1"/>
                <w:sz w:val="22"/>
                <w:szCs w:val="22"/>
              </w:rPr>
              <w:t>policy guidance</w:t>
            </w:r>
            <w:r w:rsidRPr="00225EED">
              <w:rPr>
                <w:rStyle w:val="relative"/>
                <w:rFonts w:eastAsiaTheme="majorEastAsia"/>
                <w:color w:val="000000" w:themeColor="text1"/>
                <w:sz w:val="22"/>
                <w:szCs w:val="22"/>
              </w:rPr>
              <w:t xml:space="preserve">, including forthcoming transition finance frameworks and plans for a </w:t>
            </w:r>
            <w:r w:rsidRPr="00225EED">
              <w:rPr>
                <w:rStyle w:val="af7"/>
                <w:rFonts w:eastAsiaTheme="majorEastAsia"/>
                <w:b w:val="0"/>
                <w:bCs w:val="0"/>
                <w:color w:val="000000" w:themeColor="text1"/>
                <w:sz w:val="22"/>
                <w:szCs w:val="22"/>
              </w:rPr>
              <w:t>green emissions data platform</w:t>
            </w:r>
            <w:r w:rsidRPr="00225EED">
              <w:rPr>
                <w:rStyle w:val="relative"/>
                <w:rFonts w:eastAsiaTheme="majorEastAsia"/>
                <w:color w:val="000000" w:themeColor="text1"/>
                <w:sz w:val="22"/>
                <w:szCs w:val="22"/>
              </w:rPr>
              <w:t xml:space="preserve"> to support consistent disclosure.</w:t>
            </w:r>
          </w:p>
          <w:p w14:paraId="3ACAF103" w14:textId="77777777" w:rsidR="00225EED" w:rsidRPr="00225EED" w:rsidRDefault="00225EED" w:rsidP="00225EED">
            <w:pPr>
              <w:pStyle w:val="af8"/>
              <w:numPr>
                <w:ilvl w:val="1"/>
                <w:numId w:val="63"/>
              </w:numPr>
              <w:rPr>
                <w:color w:val="000000" w:themeColor="text1"/>
                <w:sz w:val="22"/>
                <w:szCs w:val="22"/>
              </w:rPr>
            </w:pPr>
            <w:r w:rsidRPr="00225EED">
              <w:rPr>
                <w:rStyle w:val="relative"/>
                <w:rFonts w:eastAsiaTheme="majorEastAsia"/>
                <w:color w:val="000000" w:themeColor="text1"/>
                <w:sz w:val="22"/>
                <w:szCs w:val="22"/>
              </w:rPr>
              <w:t xml:space="preserve">The 2024–2030 Green Finance Task Force leveraged stress testing data to develop the </w:t>
            </w:r>
            <w:r w:rsidRPr="00225EED">
              <w:rPr>
                <w:rStyle w:val="af7"/>
                <w:rFonts w:eastAsiaTheme="majorEastAsia"/>
                <w:b w:val="0"/>
                <w:bCs w:val="0"/>
                <w:color w:val="000000" w:themeColor="text1"/>
                <w:sz w:val="22"/>
                <w:szCs w:val="22"/>
              </w:rPr>
              <w:t>Green Loan Management Guidelines</w:t>
            </w:r>
            <w:r w:rsidRPr="00225EED">
              <w:rPr>
                <w:rStyle w:val="relative"/>
                <w:rFonts w:eastAsiaTheme="majorEastAsia"/>
                <w:b/>
                <w:bCs/>
                <w:color w:val="000000" w:themeColor="text1"/>
                <w:sz w:val="22"/>
                <w:szCs w:val="22"/>
              </w:rPr>
              <w:t xml:space="preserve">, </w:t>
            </w:r>
            <w:r w:rsidRPr="00225EED">
              <w:rPr>
                <w:rStyle w:val="af7"/>
                <w:rFonts w:eastAsiaTheme="majorEastAsia"/>
                <w:b w:val="0"/>
                <w:bCs w:val="0"/>
                <w:color w:val="000000" w:themeColor="text1"/>
                <w:sz w:val="22"/>
                <w:szCs w:val="22"/>
              </w:rPr>
              <w:t>transition finance standards</w:t>
            </w:r>
            <w:r w:rsidRPr="00225EED">
              <w:rPr>
                <w:rStyle w:val="relative"/>
                <w:rFonts w:eastAsiaTheme="majorEastAsia"/>
                <w:color w:val="000000" w:themeColor="text1"/>
                <w:sz w:val="22"/>
                <w:szCs w:val="22"/>
              </w:rPr>
              <w:t xml:space="preserve">, and a </w:t>
            </w:r>
            <w:r w:rsidRPr="00225EED">
              <w:rPr>
                <w:rStyle w:val="af7"/>
                <w:rFonts w:eastAsiaTheme="majorEastAsia"/>
                <w:b w:val="0"/>
                <w:bCs w:val="0"/>
                <w:color w:val="000000" w:themeColor="text1"/>
                <w:sz w:val="22"/>
                <w:szCs w:val="22"/>
              </w:rPr>
              <w:t>financial emissions tracking platform</w:t>
            </w:r>
            <w:r w:rsidRPr="00225EED">
              <w:rPr>
                <w:rStyle w:val="relative"/>
                <w:rFonts w:eastAsiaTheme="majorEastAsia"/>
                <w:color w:val="000000" w:themeColor="text1"/>
                <w:sz w:val="22"/>
                <w:szCs w:val="22"/>
              </w:rPr>
              <w:t>.</w:t>
            </w:r>
            <w:r w:rsidRPr="00225EED">
              <w:rPr>
                <w:color w:val="000000" w:themeColor="text1"/>
                <w:sz w:val="22"/>
                <w:szCs w:val="22"/>
              </w:rPr>
              <w:t xml:space="preserve"> </w:t>
            </w:r>
          </w:p>
          <w:p w14:paraId="168CDECE" w14:textId="77777777" w:rsidR="00225EED" w:rsidRPr="00225EED" w:rsidRDefault="00225EED" w:rsidP="00225EED">
            <w:pPr>
              <w:pStyle w:val="3"/>
              <w:rPr>
                <w:color w:val="000000" w:themeColor="text1"/>
                <w:sz w:val="22"/>
                <w:szCs w:val="22"/>
              </w:rPr>
            </w:pPr>
            <w:r w:rsidRPr="00225EED">
              <w:rPr>
                <w:color w:val="000000" w:themeColor="text1"/>
                <w:sz w:val="22"/>
                <w:szCs w:val="22"/>
              </w:rPr>
              <w:t xml:space="preserve">4. </w:t>
            </w:r>
            <w:r w:rsidRPr="00225EED">
              <w:rPr>
                <w:rStyle w:val="af7"/>
                <w:b w:val="0"/>
                <w:bCs w:val="0"/>
                <w:color w:val="000000" w:themeColor="text1"/>
                <w:sz w:val="22"/>
                <w:szCs w:val="22"/>
              </w:rPr>
              <w:t>Benchmarking &amp; Internal Review</w:t>
            </w:r>
          </w:p>
          <w:p w14:paraId="354C3FBB" w14:textId="77777777" w:rsidR="00225EED" w:rsidRPr="00225EED" w:rsidRDefault="00225EED" w:rsidP="00225EED">
            <w:pPr>
              <w:pStyle w:val="af8"/>
              <w:numPr>
                <w:ilvl w:val="0"/>
                <w:numId w:val="64"/>
              </w:numPr>
              <w:rPr>
                <w:color w:val="000000" w:themeColor="text1"/>
                <w:sz w:val="22"/>
                <w:szCs w:val="22"/>
              </w:rPr>
            </w:pPr>
            <w:r w:rsidRPr="00225EED">
              <w:rPr>
                <w:rStyle w:val="relative"/>
                <w:rFonts w:eastAsiaTheme="majorEastAsia"/>
                <w:color w:val="000000" w:themeColor="text1"/>
                <w:sz w:val="22"/>
                <w:szCs w:val="22"/>
              </w:rPr>
              <w:t xml:space="preserve">A key design feature of the exercise is the </w:t>
            </w:r>
            <w:r w:rsidRPr="00225EED">
              <w:rPr>
                <w:rStyle w:val="af7"/>
                <w:rFonts w:eastAsiaTheme="majorEastAsia"/>
                <w:b w:val="0"/>
                <w:bCs w:val="0"/>
                <w:color w:val="000000" w:themeColor="text1"/>
                <w:sz w:val="22"/>
                <w:szCs w:val="22"/>
              </w:rPr>
              <w:t>comparison of top-down (FSS/BOK) results with each firm’s own stress test outputs</w:t>
            </w:r>
            <w:r w:rsidRPr="00225EED">
              <w:rPr>
                <w:rStyle w:val="relative"/>
                <w:rFonts w:eastAsiaTheme="majorEastAsia"/>
                <w:color w:val="000000" w:themeColor="text1"/>
                <w:sz w:val="22"/>
                <w:szCs w:val="22"/>
              </w:rPr>
              <w:t>, enhancing transparency and confidence.</w:t>
            </w:r>
          </w:p>
          <w:p w14:paraId="4935B9EE" w14:textId="77777777" w:rsidR="00225EED" w:rsidRPr="00225EED" w:rsidRDefault="00225EED" w:rsidP="00225EED">
            <w:pPr>
              <w:pStyle w:val="af8"/>
              <w:numPr>
                <w:ilvl w:val="1"/>
                <w:numId w:val="64"/>
              </w:numPr>
              <w:rPr>
                <w:color w:val="000000" w:themeColor="text1"/>
                <w:sz w:val="22"/>
                <w:szCs w:val="22"/>
              </w:rPr>
            </w:pPr>
            <w:r w:rsidRPr="00225EED">
              <w:rPr>
                <w:rStyle w:val="relative"/>
                <w:rFonts w:eastAsiaTheme="majorEastAsia"/>
                <w:color w:val="000000" w:themeColor="text1"/>
                <w:sz w:val="22"/>
                <w:szCs w:val="22"/>
              </w:rPr>
              <w:t>This enables institutions to benchmark internal assumptions, identify model discrepancies, and refine risk modeling practices.</w:t>
            </w:r>
          </w:p>
          <w:p w14:paraId="02DA5710" w14:textId="5C6656D7" w:rsidR="00F26296" w:rsidRPr="00225EED" w:rsidRDefault="00F26296" w:rsidP="00CF2E7C">
            <w:pPr>
              <w:textAlignment w:val="baseline"/>
              <w:rPr>
                <w:rFonts w:ascii="Calibri" w:hAnsi="Calibri" w:cs="Calibri"/>
                <w:color w:val="000000" w:themeColor="text1"/>
                <w:sz w:val="22"/>
                <w:szCs w:val="22"/>
                <w:lang w:eastAsia="en-GB"/>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hAnsi="Calibri" w:cs="Calibri"/>
                <w:b/>
                <w:bCs/>
                <w:lang w:eastAsia="en-GB"/>
              </w:rPr>
            </w:pPr>
            <w:r w:rsidRPr="00CF2E7C">
              <w:rPr>
                <w:rFonts w:ascii="Calibri" w:hAnsi="Calibri" w:cs="Calibri"/>
                <w:b/>
                <w:bCs/>
                <w:lang w:eastAsia="en-GB"/>
              </w:rPr>
              <w:lastRenderedPageBreak/>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recommend or require the </w:t>
            </w:r>
            <w:r w:rsidRPr="00CF2E7C">
              <w:rPr>
                <w:rFonts w:ascii="Calibri" w:hAnsi="Calibri" w:cs="Calibri"/>
                <w:b/>
                <w:color w:val="7030A0"/>
                <w:lang w:eastAsia="en-GB"/>
              </w:rPr>
              <w:t>disclosure</w:t>
            </w:r>
            <w:r w:rsidRPr="00CF2E7C">
              <w:rPr>
                <w:rFonts w:ascii="Calibri" w:hAnsi="Calibri" w:cs="Calibri"/>
                <w:lang w:eastAsia="en-GB"/>
              </w:rPr>
              <w:t xml:space="preserve"> of results of the stress tests and/or scenario models, along with </w:t>
            </w:r>
            <w:r w:rsidRPr="00CF2E7C">
              <w:rPr>
                <w:rFonts w:ascii="Calibri" w:hAnsi="Calibri" w:cs="Calibri"/>
                <w:b/>
                <w:color w:val="7030A0"/>
                <w:lang w:eastAsia="en-GB"/>
              </w:rPr>
              <w:t>disclosure</w:t>
            </w:r>
            <w:r w:rsidRPr="00CF2E7C">
              <w:rPr>
                <w:rFonts w:ascii="Calibri" w:hAnsi="Calibri" w:cs="Calibri"/>
                <w:lang w:eastAsia="en-GB"/>
              </w:rPr>
              <w:t xml:space="preserve"> of the assumptions and </w:t>
            </w:r>
            <w:r w:rsidRPr="00CF2E7C">
              <w:rPr>
                <w:rFonts w:ascii="Calibri" w:hAnsi="Calibri" w:cs="Calibri"/>
                <w:b/>
                <w:color w:val="7030A0"/>
                <w:lang w:eastAsia="en-GB"/>
              </w:rPr>
              <w:t xml:space="preserve">dependencies </w:t>
            </w:r>
            <w:r w:rsidRPr="00CF2E7C">
              <w:rPr>
                <w:rFonts w:ascii="Calibri" w:hAnsi="Calibri" w:cs="Calibri"/>
                <w:lang w:eastAsia="en-GB"/>
              </w:rPr>
              <w:t>of the models?</w:t>
            </w:r>
            <w:r w:rsidRPr="00CF2E7C">
              <w:rPr>
                <w:rFonts w:ascii="Calibri" w:hAnsi="Calibri" w:cs="Calibri"/>
                <w:lang w:val="en-SG" w:eastAsia="en-GB"/>
              </w:rPr>
              <w:t> </w:t>
            </w:r>
            <w:r w:rsidR="00490235" w:rsidRPr="00CF2E7C">
              <w:rPr>
                <w:rFonts w:ascii="Calibri" w:hAnsi="Calibri" w:cs="Calibri"/>
                <w:lang w:val="en-SG" w:eastAsia="en-GB"/>
              </w:rPr>
              <w:t>Select all that apply using an X.</w:t>
            </w:r>
            <w:r w:rsidRPr="00CF2E7C">
              <w:rPr>
                <w:rFonts w:ascii="Calibri" w:hAnsi="Calibri" w:cs="Calibri"/>
                <w:lang w:eastAsia="en-GB"/>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hAnsi="Calibri" w:cs="Calibri"/>
                <w:lang w:eastAsia="en-GB"/>
              </w:rPr>
            </w:pPr>
            <w:r w:rsidRPr="00CF2E7C">
              <w:rPr>
                <w:rFonts w:ascii="Calibri" w:hAnsi="Calibri" w:cs="Calibri"/>
                <w:lang w:eastAsia="en-GB"/>
              </w:rPr>
              <w:t>Required</w:t>
            </w:r>
            <w:r w:rsidRPr="00CF2E7C">
              <w:rPr>
                <w:rFonts w:ascii="Calibri" w:hAnsi="Calibri" w:cs="Calibri"/>
                <w:lang w:val="en-SG" w:eastAsia="en-GB"/>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hAnsi="Calibri" w:cs="Calibri"/>
                <w:lang w:eastAsia="en-GB"/>
              </w:rPr>
            </w:pPr>
            <w:r w:rsidRPr="00CF2E7C">
              <w:rPr>
                <w:rFonts w:ascii="Calibri" w:hAnsi="Calibri" w:cs="Calibri"/>
                <w:lang w:eastAsia="en-GB"/>
              </w:rPr>
              <w:t>Recommended </w:t>
            </w:r>
            <w:r w:rsidRPr="00CF2E7C">
              <w:rPr>
                <w:rFonts w:ascii="Calibri" w:hAnsi="Calibri" w:cs="Calibri"/>
                <w:lang w:val="en-SG" w:eastAsia="en-GB"/>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hAnsi="Calibri" w:cs="Calibri"/>
                <w:lang w:eastAsia="en-GB"/>
              </w:rPr>
            </w:pPr>
            <w:r w:rsidRPr="00CF2E7C">
              <w:rPr>
                <w:rFonts w:ascii="Calibri" w:hAnsi="Calibri" w:cs="Calibri"/>
                <w:lang w:eastAsia="en-GB"/>
              </w:rPr>
              <w:t>Not specified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xml:space="preserve">Results of climate stress-tests of </w:t>
            </w:r>
            <w:r w:rsidRPr="00CF2E7C">
              <w:rPr>
                <w:rFonts w:ascii="Calibri" w:hAnsi="Calibri" w:cs="Calibri"/>
                <w:b/>
                <w:color w:val="7030A0"/>
                <w:lang w:eastAsia="en-GB"/>
              </w:rPr>
              <w:t xml:space="preserve">scenario </w:t>
            </w:r>
            <w:r w:rsidR="00831C3E" w:rsidRPr="00CF2E7C">
              <w:rPr>
                <w:rFonts w:ascii="Calibri" w:hAnsi="Calibri" w:cs="Calibri"/>
                <w:b/>
                <w:bCs/>
                <w:color w:val="7030A0"/>
                <w:lang w:eastAsia="en-GB"/>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3DF28B1A" w:rsidR="00F26296" w:rsidRPr="00CF2E7C" w:rsidRDefault="00F26296"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r w:rsidR="0017053A" w:rsidRPr="00CF2E7C">
              <w:rPr>
                <w:rFonts w:ascii="Calibri" w:hAnsi="Calibri" w:cs="Calibri"/>
                <w:lang w:val="en-SG" w:eastAsia="en-GB"/>
              </w:rPr>
              <w:t>X</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xml:space="preserve">Assumptions and </w:t>
            </w:r>
            <w:r w:rsidRPr="00CF2E7C">
              <w:rPr>
                <w:rFonts w:ascii="Calibri" w:hAnsi="Calibri" w:cs="Calibri"/>
                <w:b/>
                <w:color w:val="7030A0"/>
                <w:lang w:eastAsia="en-GB"/>
              </w:rPr>
              <w:t>dependencies</w:t>
            </w:r>
            <w:r w:rsidRPr="00CF2E7C">
              <w:rPr>
                <w:rFonts w:ascii="Calibri" w:hAnsi="Calibri" w:cs="Calibri"/>
                <w:lang w:eastAsia="en-GB"/>
              </w:rPr>
              <w:t xml:space="preserve"> of the </w:t>
            </w:r>
            <w:r w:rsidRPr="00CF2E7C">
              <w:rPr>
                <w:rFonts w:ascii="Calibri" w:hAnsi="Calibri" w:cs="Calibri"/>
                <w:b/>
                <w:color w:val="7030A0"/>
                <w:lang w:eastAsia="en-GB"/>
              </w:rPr>
              <w:t>stress-testing</w:t>
            </w:r>
            <w:r w:rsidRPr="00CF2E7C">
              <w:rPr>
                <w:rFonts w:ascii="Calibri" w:hAnsi="Calibri" w:cs="Calibri"/>
                <w:lang w:eastAsia="en-GB"/>
              </w:rPr>
              <w:t xml:space="preserve"> or modelling exercise</w:t>
            </w:r>
            <w:r w:rsidRPr="00CF2E7C">
              <w:rPr>
                <w:rFonts w:ascii="Calibri" w:hAnsi="Calibri" w:cs="Calibri"/>
                <w:lang w:val="en-SG" w:eastAsia="en-GB"/>
              </w:rPr>
              <w:t> </w:t>
            </w:r>
            <w:r w:rsidRPr="00CF2E7C">
              <w:rPr>
                <w:rFonts w:ascii="Calibri" w:hAnsi="Calibri" w:cs="Calibri"/>
                <w:lang w:eastAsia="en-GB"/>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1CCF44CE" w:rsidR="00F26296" w:rsidRPr="00CF2E7C" w:rsidRDefault="00F26296"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r w:rsidR="0017053A" w:rsidRPr="00CF2E7C">
              <w:rPr>
                <w:rFonts w:ascii="Calibri" w:hAnsi="Calibri" w:cs="Calibri"/>
                <w:lang w:val="en-SG" w:eastAsia="en-GB"/>
              </w:rPr>
              <w:t>X</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r>
    </w:tbl>
    <w:p w14:paraId="0617A95A" w14:textId="64F0B026" w:rsidR="00702413" w:rsidRDefault="00702413" w:rsidP="00702413">
      <w:pPr>
        <w:textAlignment w:val="baseline"/>
        <w:rPr>
          <w:rFonts w:cstheme="minorHAnsi"/>
          <w:lang w:eastAsia="en-GB"/>
        </w:rPr>
      </w:pPr>
      <w:r w:rsidRPr="009C4D10">
        <w:rPr>
          <w:rFonts w:cstheme="minorHAnsi"/>
          <w:lang w:val="en-SG" w:eastAsia="en-GB"/>
        </w:rPr>
        <w:t> </w:t>
      </w:r>
    </w:p>
    <w:p w14:paraId="1DD36D3E" w14:textId="299F3384" w:rsidR="00AB64F8" w:rsidRPr="009C4D10" w:rsidRDefault="00AB64F8" w:rsidP="00455E1B">
      <w:pPr>
        <w:pStyle w:val="3"/>
        <w:rPr>
          <w:rFonts w:eastAsia="Times New Roman"/>
          <w:lang w:eastAsia="en-GB"/>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hAnsi="Calibri" w:cs="Calibri"/>
                <w:b/>
                <w:bCs/>
                <w:lang w:eastAsia="en-GB"/>
              </w:rPr>
            </w:pPr>
            <w:bookmarkStart w:id="50" w:name="_5.3.3_Capital_and"/>
            <w:bookmarkEnd w:id="50"/>
            <w:r w:rsidRPr="00CF2E7C">
              <w:rPr>
                <w:rFonts w:ascii="Calibri" w:hAnsi="Calibri" w:cs="Calibri"/>
                <w:b/>
                <w:bCs/>
                <w:lang w:val="en-SG" w:eastAsia="en-GB"/>
              </w:rPr>
              <w:t>5</w:t>
            </w:r>
            <w:r w:rsidR="00702413" w:rsidRPr="00CF2E7C">
              <w:rPr>
                <w:rFonts w:ascii="Calibri" w:hAnsi="Calibri" w:cs="Calibri"/>
                <w:b/>
                <w:bCs/>
                <w:lang w:val="en-SG" w:eastAsia="en-GB"/>
              </w:rPr>
              <w:t>.</w:t>
            </w:r>
            <w:r w:rsidR="00F9576A" w:rsidRPr="00CF2E7C">
              <w:rPr>
                <w:rFonts w:ascii="Calibri" w:hAnsi="Calibri" w:cs="Calibri"/>
                <w:b/>
                <w:bCs/>
                <w:lang w:val="en-SG" w:eastAsia="en-GB"/>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recommend or require the incorporation of </w:t>
            </w:r>
            <w:r w:rsidRPr="00CF2E7C">
              <w:rPr>
                <w:rFonts w:ascii="Calibri" w:hAnsi="Calibri" w:cs="Calibri"/>
                <w:b/>
                <w:color w:val="7030A0"/>
                <w:lang w:eastAsia="en-GB"/>
              </w:rPr>
              <w:t xml:space="preserve">climate-related risks </w:t>
            </w:r>
            <w:r w:rsidRPr="00CF2E7C">
              <w:rPr>
                <w:rFonts w:ascii="Calibri" w:hAnsi="Calibri" w:cs="Calibri"/>
                <w:lang w:eastAsia="en-GB"/>
              </w:rPr>
              <w:t xml:space="preserve">by the </w:t>
            </w:r>
            <w:r w:rsidRPr="00CF2E7C">
              <w:rPr>
                <w:rFonts w:ascii="Calibri" w:hAnsi="Calibri" w:cs="Calibri"/>
                <w:b/>
                <w:color w:val="7030A0"/>
              </w:rPr>
              <w:t xml:space="preserve">targeted entity </w:t>
            </w:r>
            <w:r w:rsidRPr="00CF2E7C">
              <w:rPr>
                <w:rFonts w:ascii="Calibri" w:hAnsi="Calibri" w:cs="Calibri"/>
                <w:lang w:eastAsia="en-GB"/>
              </w:rPr>
              <w:t xml:space="preserve">into its </w:t>
            </w:r>
            <w:r w:rsidRPr="00CF2E7C">
              <w:rPr>
                <w:rFonts w:ascii="Calibri" w:hAnsi="Calibri" w:cs="Calibri"/>
                <w:b/>
                <w:color w:val="7030A0"/>
                <w:lang w:eastAsia="en-GB"/>
              </w:rPr>
              <w:t>Internal Capital Adequacy Assessment Process (ICAAP)</w:t>
            </w:r>
            <w:r w:rsidRPr="00CF2E7C">
              <w:rPr>
                <w:rFonts w:ascii="Calibri" w:hAnsi="Calibri" w:cs="Calibri"/>
                <w:lang w:eastAsia="en-GB"/>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w:t>
            </w:r>
            <w:r w:rsidR="00754C24" w:rsidRPr="00CF2E7C">
              <w:rPr>
                <w:rFonts w:ascii="Calibri" w:hAnsi="Calibri" w:cs="Calibri"/>
                <w:lang w:eastAsia="en-GB"/>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760643D5" w:rsidR="00F26296" w:rsidRPr="00CF2E7C" w:rsidRDefault="00523A6D" w:rsidP="00CF2E7C">
            <w:pPr>
              <w:textAlignment w:val="baseline"/>
              <w:rPr>
                <w:rFonts w:ascii="Calibri" w:hAnsi="Calibri" w:cs="Calibri"/>
                <w:lang w:eastAsia="en-GB"/>
              </w:rPr>
            </w:pPr>
            <w:r w:rsidRPr="00CF2E7C">
              <w:rPr>
                <w:rFonts w:ascii="Calibri" w:hAnsi="Calibri" w:cs="Calibri"/>
                <w:lang w:val="en-SG" w:eastAsia="en-GB"/>
              </w:rPr>
              <w:t>X</w:t>
            </w: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w:t>
            </w:r>
            <w:r w:rsidR="00754C24" w:rsidRPr="00CF2E7C">
              <w:rPr>
                <w:rFonts w:ascii="Calibri" w:hAnsi="Calibri" w:cs="Calibri"/>
                <w:lang w:eastAsia="en-GB"/>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hAnsi="Calibri" w:cs="Calibri"/>
                <w:lang w:eastAsia="en-GB"/>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w:t>
            </w:r>
            <w:r w:rsidR="00754C24" w:rsidRPr="00CF2E7C">
              <w:rPr>
                <w:rFonts w:ascii="Calibri" w:hAnsi="Calibri" w:cs="Calibri"/>
                <w:lang w:eastAsia="en-GB"/>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hAnsi="Calibri" w:cs="Calibri"/>
                <w:lang w:eastAsia="en-GB"/>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hAnsi="Calibri" w:cs="Calibri"/>
                <w:b/>
                <w:bCs/>
                <w:lang w:eastAsia="en-GB"/>
              </w:rPr>
            </w:pPr>
            <w:r w:rsidRPr="00CF2E7C">
              <w:rPr>
                <w:rFonts w:ascii="Calibri" w:hAnsi="Calibri" w:cs="Calibri"/>
                <w:b/>
                <w:bCs/>
                <w:lang w:val="en-SG" w:eastAsia="en-GB"/>
              </w:rPr>
              <w:t>5</w:t>
            </w:r>
            <w:r w:rsidR="00F26296" w:rsidRPr="00CF2E7C">
              <w:rPr>
                <w:rFonts w:ascii="Calibri" w:hAnsi="Calibri" w:cs="Calibri"/>
                <w:b/>
                <w:bCs/>
                <w:lang w:val="en-SG" w:eastAsia="en-GB"/>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xml:space="preserve">Describe the consideration of </w:t>
            </w:r>
            <w:r w:rsidRPr="00CF2E7C">
              <w:rPr>
                <w:rFonts w:ascii="Calibri" w:hAnsi="Calibri" w:cs="Calibri"/>
                <w:b/>
                <w:color w:val="7030A0"/>
                <w:lang w:eastAsia="en-GB"/>
              </w:rPr>
              <w:t>climate-related risks</w:t>
            </w:r>
            <w:r w:rsidRPr="00CF2E7C">
              <w:rPr>
                <w:rFonts w:ascii="Calibri" w:hAnsi="Calibri" w:cs="Calibri"/>
                <w:color w:val="7030A0"/>
                <w:lang w:eastAsia="en-GB"/>
              </w:rPr>
              <w:t xml:space="preserve"> </w:t>
            </w:r>
            <w:r w:rsidRPr="00CF2E7C">
              <w:rPr>
                <w:rFonts w:ascii="Calibri" w:hAnsi="Calibri" w:cs="Calibri"/>
                <w:lang w:eastAsia="en-GB"/>
              </w:rPr>
              <w:t xml:space="preserve">when assessing </w:t>
            </w:r>
            <w:r w:rsidRPr="00CF2E7C">
              <w:rPr>
                <w:rFonts w:ascii="Calibri" w:hAnsi="Calibri" w:cs="Calibri"/>
                <w:b/>
                <w:color w:val="7030A0"/>
                <w:lang w:eastAsia="en-GB"/>
              </w:rPr>
              <w:t>capital requirements</w:t>
            </w:r>
            <w:r w:rsidRPr="00CF2E7C">
              <w:rPr>
                <w:rFonts w:ascii="Calibri" w:hAnsi="Calibri" w:cs="Calibri"/>
                <w:color w:val="7030A0"/>
                <w:lang w:eastAsia="en-GB"/>
              </w:rPr>
              <w:t xml:space="preserve"> </w:t>
            </w:r>
            <w:r w:rsidRPr="00CF2E7C">
              <w:rPr>
                <w:rFonts w:ascii="Calibri" w:hAnsi="Calibri" w:cs="Calibri"/>
                <w:lang w:eastAsia="en-GB"/>
              </w:rPr>
              <w:t xml:space="preserve">in the identified </w:t>
            </w:r>
            <w:r w:rsidRPr="00CF2E7C">
              <w:rPr>
                <w:rFonts w:ascii="Calibri" w:hAnsi="Calibri" w:cs="Calibri"/>
                <w:b/>
                <w:color w:val="7030A0"/>
                <w:lang w:val="en-SG" w:eastAsia="en-GB"/>
              </w:rPr>
              <w:t>policy tool</w:t>
            </w:r>
            <w:r w:rsidRPr="00CF2E7C">
              <w:rPr>
                <w:rFonts w:ascii="Calibri" w:hAnsi="Calibri" w:cs="Calibri"/>
                <w:lang w:eastAsia="en-GB"/>
              </w:rPr>
              <w:t xml:space="preserv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w:t>
            </w:r>
            <w:r w:rsidRPr="00CF2E7C">
              <w:rPr>
                <w:rFonts w:ascii="Calibri" w:hAnsi="Calibri" w:cs="Calibri"/>
                <w:lang w:val="en-SG" w:eastAsia="en-GB"/>
              </w:rPr>
              <w:t> </w:t>
            </w:r>
            <w:r w:rsidRPr="00CF2E7C">
              <w:rPr>
                <w:rFonts w:ascii="Calibri" w:hAnsi="Calibri" w:cs="Calibri"/>
                <w:lang w:eastAsia="en-GB"/>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hAnsi="Calibri" w:cs="Calibri"/>
                <w:lang w:val="en-SG" w:eastAsia="en-GB"/>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57CA6A45" w:rsidR="00F26296" w:rsidRPr="00CF2E7C" w:rsidRDefault="00523A6D" w:rsidP="00CF2E7C">
            <w:pPr>
              <w:textAlignment w:val="baseline"/>
              <w:rPr>
                <w:rFonts w:ascii="Calibri" w:hAnsi="Calibri" w:cs="Calibri"/>
                <w:lang w:eastAsia="en-GB"/>
              </w:rPr>
            </w:pPr>
            <w:r>
              <w:t xml:space="preserve">This approach ensures climate risk is not siloed within ESG reporting—it is </w:t>
            </w:r>
            <w:r w:rsidRPr="00523A6D">
              <w:rPr>
                <w:rStyle w:val="af7"/>
                <w:rFonts w:eastAsiaTheme="majorEastAsia"/>
                <w:b w:val="0"/>
                <w:bCs w:val="0"/>
              </w:rPr>
              <w:t>financially quantified</w:t>
            </w:r>
            <w:r w:rsidRPr="00523A6D">
              <w:rPr>
                <w:b/>
                <w:bCs/>
              </w:rPr>
              <w:t xml:space="preserve">, </w:t>
            </w:r>
            <w:r w:rsidRPr="00523A6D">
              <w:rPr>
                <w:rStyle w:val="af7"/>
                <w:rFonts w:eastAsiaTheme="majorEastAsia"/>
                <w:b w:val="0"/>
                <w:bCs w:val="0"/>
              </w:rPr>
              <w:t>priced into capital models</w:t>
            </w:r>
            <w:r w:rsidRPr="00523A6D">
              <w:rPr>
                <w:b/>
                <w:bCs/>
              </w:rPr>
              <w:t xml:space="preserve">, and </w:t>
            </w:r>
            <w:r w:rsidRPr="00523A6D">
              <w:rPr>
                <w:rStyle w:val="af7"/>
                <w:rFonts w:eastAsiaTheme="majorEastAsia"/>
                <w:b w:val="0"/>
                <w:bCs w:val="0"/>
              </w:rPr>
              <w:t>directly influences capital adequacy decisions</w:t>
            </w:r>
            <w:r w:rsidRPr="00523A6D">
              <w:rPr>
                <w:b/>
                <w:bCs/>
              </w:rPr>
              <w:t>.</w:t>
            </w:r>
            <w:r>
              <w:t xml:space="preserve"> The regulatory framework embeds climate exposures into core prudential procedures through ICAAP, aligning Korean financial supervision with international standards.</w:t>
            </w: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hAnsi="Calibri" w:cs="Calibri"/>
                <w:b/>
                <w:bCs/>
                <w:lang w:eastAsia="en-GB"/>
              </w:rPr>
            </w:pPr>
            <w:r w:rsidRPr="00CF2E7C">
              <w:rPr>
                <w:rFonts w:ascii="Calibri" w:hAnsi="Calibri" w:cs="Calibri"/>
                <w:b/>
                <w:bCs/>
                <w:lang w:val="en-SG" w:eastAsia="en-GB"/>
              </w:rPr>
              <w:t>5</w:t>
            </w:r>
            <w:r w:rsidR="00F26296" w:rsidRPr="00CF2E7C">
              <w:rPr>
                <w:rFonts w:ascii="Calibri" w:hAnsi="Calibri" w:cs="Calibri"/>
                <w:b/>
                <w:bCs/>
                <w:lang w:val="en-SG" w:eastAsia="en-GB"/>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recommend or require differentiated </w:t>
            </w:r>
            <w:r w:rsidRPr="00CF2E7C">
              <w:rPr>
                <w:rFonts w:ascii="Calibri" w:hAnsi="Calibri" w:cs="Calibri"/>
                <w:b/>
                <w:color w:val="7030A0"/>
                <w:lang w:eastAsia="en-GB"/>
              </w:rPr>
              <w:t>capital requirements</w:t>
            </w:r>
            <w:r w:rsidRPr="00CF2E7C">
              <w:rPr>
                <w:rFonts w:ascii="Calibri" w:hAnsi="Calibri" w:cs="Calibri"/>
                <w:color w:val="7030A0"/>
                <w:lang w:eastAsia="en-GB"/>
              </w:rPr>
              <w:t xml:space="preserve"> </w:t>
            </w:r>
            <w:r w:rsidRPr="00CF2E7C">
              <w:rPr>
                <w:rFonts w:ascii="Calibri" w:hAnsi="Calibri" w:cs="Calibri"/>
                <w:lang w:eastAsia="en-GB"/>
              </w:rPr>
              <w:t xml:space="preserve">for lending to green or brown activities? [Green activities or projects include renewable energy projects and </w:t>
            </w:r>
            <w:r w:rsidRPr="00CF2E7C">
              <w:rPr>
                <w:rFonts w:ascii="Calibri" w:hAnsi="Calibri" w:cs="Calibri"/>
                <w:lang w:eastAsia="en-GB"/>
              </w:rPr>
              <w:lastRenderedPageBreak/>
              <w:t>those directed towards low-carbon goods and services, whereas brown sectors or activities encompass lending to fossil-fuel or allied industries/activities]</w:t>
            </w:r>
            <w:r w:rsidRPr="00CF2E7C">
              <w:rPr>
                <w:rFonts w:ascii="Calibri" w:hAnsi="Calibri" w:cs="Calibri"/>
                <w:lang w:val="en-SG" w:eastAsia="en-GB"/>
              </w:rPr>
              <w:t> </w:t>
            </w:r>
            <w:r w:rsidRPr="00CF2E7C">
              <w:rPr>
                <w:rFonts w:ascii="Calibri" w:hAnsi="Calibri" w:cs="Calibri"/>
                <w:lang w:eastAsia="en-GB"/>
              </w:rPr>
              <w:t> </w:t>
            </w:r>
          </w:p>
          <w:p w14:paraId="4B455965" w14:textId="38C1FE06" w:rsidR="00815AAB" w:rsidRPr="00CF2E7C" w:rsidRDefault="00815AAB" w:rsidP="00CF2E7C">
            <w:pPr>
              <w:textAlignment w:val="baseline"/>
              <w:rPr>
                <w:rFonts w:ascii="Calibri" w:hAnsi="Calibri" w:cs="Calibri"/>
                <w:lang w:eastAsia="en-GB"/>
              </w:rPr>
            </w:pPr>
            <w:r w:rsidRPr="00CF2E7C">
              <w:rPr>
                <w:rFonts w:ascii="Calibri" w:hAnsi="Calibri" w:cs="Calibri"/>
                <w:lang w:eastAsia="en-GB"/>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lastRenderedPageBreak/>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hAnsi="Calibri" w:cs="Calibri"/>
                <w:lang w:eastAsia="en-GB"/>
              </w:rPr>
            </w:pPr>
            <w:r w:rsidRPr="00CF2E7C">
              <w:rPr>
                <w:rFonts w:ascii="Calibri" w:hAnsi="Calibri" w:cs="Calibri"/>
                <w:lang w:eastAsia="en-GB"/>
              </w:rPr>
              <w:t>Recommended</w:t>
            </w:r>
            <w:r w:rsidRPr="00CF2E7C">
              <w:rPr>
                <w:rFonts w:ascii="Calibri" w:hAnsi="Calibri" w:cs="Calibri"/>
                <w:lang w:val="en-SG" w:eastAsia="en-GB"/>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hAnsi="Calibri" w:cs="Calibri"/>
                <w:lang w:eastAsia="en-GB"/>
              </w:rPr>
            </w:pPr>
            <w:r w:rsidRPr="00CF2E7C">
              <w:rPr>
                <w:rFonts w:ascii="Calibri" w:hAnsi="Calibri" w:cs="Calibri"/>
                <w:lang w:eastAsia="en-GB"/>
              </w:rPr>
              <w:t>Required</w:t>
            </w:r>
            <w:r w:rsidRPr="00CF2E7C">
              <w:rPr>
                <w:rFonts w:ascii="Calibri" w:hAnsi="Calibri" w:cs="Calibri"/>
                <w:lang w:val="en-SG" w:eastAsia="en-GB"/>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hAnsi="Calibri" w:cs="Calibri"/>
                <w:lang w:eastAsia="en-GB"/>
              </w:rPr>
            </w:pPr>
            <w:r w:rsidRPr="00CF2E7C">
              <w:rPr>
                <w:rFonts w:ascii="Calibri" w:hAnsi="Calibri" w:cs="Calibri"/>
                <w:lang w:eastAsia="en-GB"/>
              </w:rPr>
              <w:t>Not applicable</w:t>
            </w:r>
            <w:r w:rsidRPr="00CF2E7C">
              <w:rPr>
                <w:rFonts w:ascii="Calibri" w:hAnsi="Calibri" w:cs="Calibri"/>
                <w:lang w:val="en-SG" w:eastAsia="en-GB"/>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w:t>
            </w:r>
            <w:r w:rsidR="00754C24" w:rsidRPr="00CF2E7C">
              <w:rPr>
                <w:rFonts w:ascii="Calibri" w:hAnsi="Calibri" w:cs="Calibri"/>
                <w:lang w:eastAsia="en-GB"/>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xml:space="preserve">Reduced </w:t>
            </w:r>
            <w:r w:rsidRPr="00CF2E7C">
              <w:rPr>
                <w:rFonts w:ascii="Calibri" w:hAnsi="Calibri" w:cs="Calibri"/>
                <w:b/>
                <w:color w:val="7030A0"/>
                <w:lang w:eastAsia="en-GB"/>
              </w:rPr>
              <w:t>capital requirements</w:t>
            </w:r>
            <w:r w:rsidRPr="00CF2E7C">
              <w:rPr>
                <w:rFonts w:ascii="Calibri" w:hAnsi="Calibri" w:cs="Calibri"/>
                <w:color w:val="7030A0"/>
                <w:lang w:eastAsia="en-GB"/>
              </w:rPr>
              <w:t xml:space="preserve"> </w:t>
            </w:r>
            <w:r w:rsidRPr="00CF2E7C">
              <w:rPr>
                <w:rFonts w:ascii="Calibri" w:hAnsi="Calibri" w:cs="Calibri"/>
                <w:lang w:eastAsia="en-GB"/>
              </w:rPr>
              <w:t>for lending to ‘green’ or low-carbon sectors or activities</w:t>
            </w:r>
            <w:r w:rsidRPr="00CF2E7C">
              <w:rPr>
                <w:rFonts w:ascii="Calibri" w:hAnsi="Calibri" w:cs="Calibri"/>
                <w:lang w:val="en-SG" w:eastAsia="en-GB"/>
              </w:rPr>
              <w:t> </w:t>
            </w:r>
            <w:r w:rsidRPr="00CF2E7C">
              <w:rPr>
                <w:rFonts w:ascii="Calibri" w:hAnsi="Calibri" w:cs="Calibri"/>
                <w:lang w:eastAsia="en-GB"/>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570A7325" w:rsidR="00F26296" w:rsidRPr="00CF2E7C" w:rsidRDefault="00F26296"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r w:rsidR="00523A6D" w:rsidRPr="00CF2E7C">
              <w:rPr>
                <w:rFonts w:ascii="Calibri" w:hAnsi="Calibri" w:cs="Calibri"/>
                <w:lang w:eastAsia="en-GB"/>
              </w:rPr>
              <w:t>X</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w:t>
            </w:r>
            <w:r w:rsidR="00754C24" w:rsidRPr="00CF2E7C">
              <w:rPr>
                <w:rFonts w:ascii="Calibri" w:hAnsi="Calibri" w:cs="Calibri"/>
                <w:lang w:eastAsia="en-GB"/>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xml:space="preserve">Higher </w:t>
            </w:r>
            <w:r w:rsidRPr="00CF2E7C">
              <w:rPr>
                <w:rFonts w:ascii="Calibri" w:hAnsi="Calibri" w:cs="Calibri"/>
                <w:b/>
                <w:color w:val="7030A0"/>
                <w:lang w:eastAsia="en-GB"/>
              </w:rPr>
              <w:t>capital requirements</w:t>
            </w:r>
            <w:r w:rsidRPr="00CF2E7C">
              <w:rPr>
                <w:rFonts w:ascii="Calibri" w:hAnsi="Calibri" w:cs="Calibri"/>
                <w:color w:val="7030A0"/>
                <w:lang w:eastAsia="en-GB"/>
              </w:rPr>
              <w:t xml:space="preserve"> </w:t>
            </w:r>
            <w:r w:rsidRPr="00CF2E7C">
              <w:rPr>
                <w:rFonts w:ascii="Calibri" w:hAnsi="Calibri" w:cs="Calibri"/>
                <w:lang w:eastAsia="en-GB"/>
              </w:rPr>
              <w:t>for lending to high-carbon or carbon-intensive sectors (e.g. fossil fuels)</w:t>
            </w:r>
            <w:r w:rsidRPr="00CF2E7C">
              <w:rPr>
                <w:rFonts w:ascii="Calibri" w:hAnsi="Calibri" w:cs="Calibri"/>
                <w:lang w:val="en-SG" w:eastAsia="en-GB"/>
              </w:rPr>
              <w:t> </w:t>
            </w:r>
            <w:r w:rsidRPr="00CF2E7C">
              <w:rPr>
                <w:rFonts w:ascii="Calibri" w:hAnsi="Calibri" w:cs="Calibri"/>
                <w:lang w:eastAsia="en-GB"/>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46F02DA1" w:rsidR="00F26296" w:rsidRPr="00CF2E7C" w:rsidRDefault="00F26296"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r w:rsidR="00523A6D" w:rsidRPr="00CF2E7C">
              <w:rPr>
                <w:rFonts w:ascii="Calibri" w:hAnsi="Calibri" w:cs="Calibri"/>
                <w:lang w:eastAsia="en-GB"/>
              </w:rPr>
              <w:t>X</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w:t>
            </w:r>
            <w:r w:rsidR="00754C24" w:rsidRPr="00CF2E7C">
              <w:rPr>
                <w:rFonts w:ascii="Calibri" w:hAnsi="Calibri" w:cs="Calibri"/>
                <w:lang w:eastAsia="en-GB"/>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Other(s)</w:t>
            </w:r>
            <w:r w:rsidRPr="00CF2E7C">
              <w:rPr>
                <w:rFonts w:ascii="Calibri" w:hAnsi="Calibri" w:cs="Calibri"/>
                <w:lang w:val="en-SG" w:eastAsia="en-GB"/>
              </w:rPr>
              <w:t> </w:t>
            </w:r>
            <w:r w:rsidRPr="00CF2E7C">
              <w:rPr>
                <w:rFonts w:ascii="Calibri" w:hAnsi="Calibri" w:cs="Calibri"/>
                <w:lang w:eastAsia="en-GB"/>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07135581" w:rsidR="00F26296" w:rsidRPr="00CF2E7C" w:rsidRDefault="00F26296"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r w:rsidR="00523A6D" w:rsidRPr="00CF2E7C">
              <w:rPr>
                <w:rFonts w:ascii="Calibri" w:hAnsi="Calibri" w:cs="Calibri"/>
                <w:lang w:eastAsia="en-GB"/>
              </w:rPr>
              <w:t>X</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val="en-SG" w:eastAsia="en-GB"/>
              </w:rPr>
              <w:t> </w:t>
            </w:r>
            <w:r w:rsidRPr="00CF2E7C">
              <w:rPr>
                <w:rFonts w:ascii="Calibri" w:hAnsi="Calibri" w:cs="Calibri"/>
                <w:lang w:eastAsia="en-GB"/>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hAnsi="Calibri" w:cs="Calibri"/>
                <w:b/>
                <w:bCs/>
                <w:lang w:eastAsia="en-GB"/>
              </w:rPr>
            </w:pPr>
            <w:r w:rsidRPr="00CF2E7C">
              <w:rPr>
                <w:rFonts w:ascii="Calibri" w:hAnsi="Calibri" w:cs="Calibri"/>
                <w:b/>
                <w:bCs/>
                <w:lang w:val="en-SG" w:eastAsia="en-GB"/>
              </w:rPr>
              <w:t>5</w:t>
            </w:r>
            <w:r w:rsidR="00F26296" w:rsidRPr="00CF2E7C">
              <w:rPr>
                <w:rFonts w:ascii="Calibri" w:hAnsi="Calibri" w:cs="Calibri"/>
                <w:b/>
                <w:bCs/>
                <w:lang w:val="en-SG" w:eastAsia="en-GB"/>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xml:space="preserve">Describe how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sets differentiated </w:t>
            </w:r>
            <w:r w:rsidRPr="00CF2E7C">
              <w:rPr>
                <w:rFonts w:ascii="Calibri" w:hAnsi="Calibri" w:cs="Calibri"/>
                <w:b/>
                <w:color w:val="7030A0"/>
                <w:lang w:eastAsia="en-GB"/>
              </w:rPr>
              <w:t>capital requirements</w:t>
            </w:r>
            <w:r w:rsidRPr="00CF2E7C">
              <w:rPr>
                <w:rFonts w:ascii="Calibri" w:hAnsi="Calibri" w:cs="Calibri"/>
                <w:color w:val="7030A0"/>
                <w:lang w:eastAsia="en-GB"/>
              </w:rPr>
              <w:t xml:space="preserve"> </w:t>
            </w:r>
            <w:r w:rsidRPr="00CF2E7C">
              <w:rPr>
                <w:rFonts w:ascii="Calibri" w:hAnsi="Calibri" w:cs="Calibri"/>
                <w:lang w:eastAsia="en-GB"/>
              </w:rPr>
              <w:t xml:space="preserve">for green vs brown sectors,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w:t>
            </w:r>
            <w:r w:rsidRPr="00CF2E7C">
              <w:rPr>
                <w:rFonts w:ascii="Calibri" w:hAnsi="Calibri" w:cs="Calibri"/>
                <w:lang w:val="en-SG" w:eastAsia="en-GB"/>
              </w:rPr>
              <w:t> </w:t>
            </w:r>
            <w:r w:rsidRPr="00CF2E7C">
              <w:rPr>
                <w:rFonts w:ascii="Calibri" w:hAnsi="Calibri" w:cs="Calibri"/>
                <w:lang w:eastAsia="en-GB"/>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tbl>
            <w:tblPr>
              <w:tblStyle w:val="aa"/>
              <w:tblW w:w="0" w:type="auto"/>
              <w:tblLook w:val="04A0" w:firstRow="1" w:lastRow="0" w:firstColumn="1" w:lastColumn="0" w:noHBand="0" w:noVBand="1"/>
            </w:tblPr>
            <w:tblGrid>
              <w:gridCol w:w="3571"/>
              <w:gridCol w:w="3992"/>
              <w:gridCol w:w="1778"/>
            </w:tblGrid>
            <w:tr w:rsidR="00523A6D" w14:paraId="526E2E7F" w14:textId="77777777" w:rsidTr="00523A6D">
              <w:tc>
                <w:tcPr>
                  <w:tcW w:w="0" w:type="auto"/>
                  <w:hideMark/>
                </w:tcPr>
                <w:p w14:paraId="0064DA32" w14:textId="77777777" w:rsidR="00523A6D" w:rsidRDefault="00523A6D" w:rsidP="00523A6D">
                  <w:pPr>
                    <w:jc w:val="center"/>
                    <w:rPr>
                      <w:b/>
                      <w:bCs/>
                    </w:rPr>
                  </w:pPr>
                  <w:r>
                    <w:rPr>
                      <w:b/>
                      <w:bCs/>
                    </w:rPr>
                    <w:t>Capital Treatment Mechanism</w:t>
                  </w:r>
                </w:p>
              </w:tc>
              <w:tc>
                <w:tcPr>
                  <w:tcW w:w="0" w:type="auto"/>
                  <w:hideMark/>
                </w:tcPr>
                <w:p w14:paraId="3813697C" w14:textId="77777777" w:rsidR="00523A6D" w:rsidRDefault="00523A6D" w:rsidP="00523A6D">
                  <w:pPr>
                    <w:jc w:val="center"/>
                    <w:rPr>
                      <w:b/>
                      <w:bCs/>
                    </w:rPr>
                  </w:pPr>
                  <w:r>
                    <w:rPr>
                      <w:b/>
                      <w:bCs/>
                    </w:rPr>
                    <w:t>Green Lending</w:t>
                  </w:r>
                </w:p>
              </w:tc>
              <w:tc>
                <w:tcPr>
                  <w:tcW w:w="0" w:type="auto"/>
                  <w:hideMark/>
                </w:tcPr>
                <w:p w14:paraId="5BC2922A" w14:textId="77777777" w:rsidR="00523A6D" w:rsidRDefault="00523A6D" w:rsidP="00523A6D">
                  <w:pPr>
                    <w:jc w:val="center"/>
                    <w:rPr>
                      <w:b/>
                      <w:bCs/>
                    </w:rPr>
                  </w:pPr>
                  <w:r>
                    <w:rPr>
                      <w:b/>
                      <w:bCs/>
                    </w:rPr>
                    <w:t>Brown Lending</w:t>
                  </w:r>
                </w:p>
              </w:tc>
            </w:tr>
            <w:tr w:rsidR="00523A6D" w14:paraId="53D51628" w14:textId="77777777" w:rsidTr="00523A6D">
              <w:tc>
                <w:tcPr>
                  <w:tcW w:w="0" w:type="auto"/>
                  <w:hideMark/>
                </w:tcPr>
                <w:p w14:paraId="67FAA4C9" w14:textId="77777777" w:rsidR="00523A6D" w:rsidRDefault="00523A6D" w:rsidP="00523A6D">
                  <w:r>
                    <w:rPr>
                      <w:rStyle w:val="af7"/>
                      <w:rFonts w:eastAsiaTheme="majorEastAsia"/>
                    </w:rPr>
                    <w:t>Policy Directives (Guidelines)</w:t>
                  </w:r>
                </w:p>
              </w:tc>
              <w:tc>
                <w:tcPr>
                  <w:tcW w:w="0" w:type="auto"/>
                  <w:hideMark/>
                </w:tcPr>
                <w:p w14:paraId="1590AD61" w14:textId="6940E8A9" w:rsidR="00523A6D" w:rsidRDefault="00523A6D" w:rsidP="00523A6D">
                  <w:r>
                    <w:t>Not addressed</w:t>
                  </w:r>
                </w:p>
              </w:tc>
              <w:tc>
                <w:tcPr>
                  <w:tcW w:w="0" w:type="auto"/>
                  <w:hideMark/>
                </w:tcPr>
                <w:p w14:paraId="6A582D77" w14:textId="7A2A8B1C" w:rsidR="00523A6D" w:rsidRDefault="00523A6D" w:rsidP="00523A6D">
                  <w:r>
                    <w:t>Not addressed</w:t>
                  </w:r>
                </w:p>
              </w:tc>
            </w:tr>
            <w:tr w:rsidR="00523A6D" w14:paraId="60DD4CC3" w14:textId="77777777" w:rsidTr="00523A6D">
              <w:tc>
                <w:tcPr>
                  <w:tcW w:w="0" w:type="auto"/>
                  <w:hideMark/>
                </w:tcPr>
                <w:p w14:paraId="30BFD3E6" w14:textId="77777777" w:rsidR="00523A6D" w:rsidRDefault="00523A6D" w:rsidP="00523A6D">
                  <w:r>
                    <w:rPr>
                      <w:rStyle w:val="af7"/>
                      <w:rFonts w:eastAsiaTheme="majorEastAsia"/>
                    </w:rPr>
                    <w:t>Regulatory Green Loans Program</w:t>
                  </w:r>
                </w:p>
              </w:tc>
              <w:tc>
                <w:tcPr>
                  <w:tcW w:w="0" w:type="auto"/>
                  <w:hideMark/>
                </w:tcPr>
                <w:p w14:paraId="4A30F073" w14:textId="79E1DF50" w:rsidR="00523A6D" w:rsidRDefault="00523A6D" w:rsidP="00523A6D">
                  <w:r>
                    <w:t>Lower BIS risk weight (400 % → 100 %)</w:t>
                  </w:r>
                </w:p>
              </w:tc>
              <w:tc>
                <w:tcPr>
                  <w:tcW w:w="0" w:type="auto"/>
                  <w:hideMark/>
                </w:tcPr>
                <w:p w14:paraId="52855A12" w14:textId="4D27AAB5" w:rsidR="00523A6D" w:rsidRDefault="00523A6D" w:rsidP="00523A6D">
                  <w:r>
                    <w:t>N/A</w:t>
                  </w:r>
                </w:p>
              </w:tc>
            </w:tr>
          </w:tbl>
          <w:p w14:paraId="571E7E87" w14:textId="3BF05163" w:rsidR="00F26296" w:rsidRPr="00523A6D" w:rsidRDefault="00F26296" w:rsidP="00CF2E7C">
            <w:pPr>
              <w:textAlignment w:val="baseline"/>
              <w:rPr>
                <w:rFonts w:ascii="바탕" w:eastAsia="바탕" w:hAnsi="바탕" w:cs="바탕" w:hint="eastAsia"/>
                <w:lang w:eastAsia="ko-KR"/>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hAnsi="Calibri" w:cs="Calibri"/>
                <w:b/>
                <w:bCs/>
                <w:lang w:eastAsia="en-GB"/>
              </w:rPr>
            </w:pPr>
            <w:r w:rsidRPr="00CF2E7C">
              <w:rPr>
                <w:rFonts w:ascii="Calibri" w:hAnsi="Calibri" w:cs="Calibri"/>
                <w:b/>
                <w:bCs/>
                <w:lang w:val="en-SG" w:eastAsia="en-GB"/>
              </w:rPr>
              <w:t>5</w:t>
            </w:r>
            <w:r w:rsidR="00F26296" w:rsidRPr="00CF2E7C">
              <w:rPr>
                <w:rFonts w:ascii="Calibri" w:hAnsi="Calibri" w:cs="Calibri"/>
                <w:b/>
                <w:bCs/>
                <w:lang w:val="en-SG" w:eastAsia="en-GB"/>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5252188E" w:rsidR="00B114FD" w:rsidRPr="00CF2E7C" w:rsidRDefault="00523A6D" w:rsidP="00CF2E7C">
            <w:pPr>
              <w:textAlignment w:val="baseline"/>
              <w:rPr>
                <w:rFonts w:ascii="Calibri" w:hAnsi="Calibri" w:cs="Calibri"/>
                <w:lang w:eastAsia="en-GB"/>
              </w:rPr>
            </w:pPr>
            <w:r w:rsidRPr="00CF2E7C">
              <w:rPr>
                <w:rFonts w:ascii="Calibri" w:hAnsi="Calibri" w:cs="Calibri"/>
              </w:rPr>
              <w:t>X</w:t>
            </w: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hAnsi="Calibri" w:cs="Calibri"/>
                <w:lang w:eastAsia="en-GB"/>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hAnsi="Calibri" w:cs="Calibri"/>
                <w:lang w:eastAsia="en-GB"/>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hAnsi="Calibri" w:cs="Calibri"/>
                <w:b/>
                <w:bCs/>
                <w:lang w:eastAsia="en-GB"/>
              </w:rPr>
            </w:pPr>
            <w:r w:rsidRPr="00CF2E7C">
              <w:rPr>
                <w:rFonts w:ascii="Calibri" w:hAnsi="Calibri" w:cs="Calibri"/>
                <w:b/>
                <w:bCs/>
                <w:lang w:val="en-SG" w:eastAsia="en-GB"/>
              </w:rPr>
              <w:t>5.56</w:t>
            </w:r>
            <w:r w:rsidRPr="00CF2E7C">
              <w:rPr>
                <w:rFonts w:ascii="Calibri" w:hAnsi="Calibri" w:cs="Calibri"/>
                <w:b/>
                <w:bCs/>
                <w:lang w:eastAsia="en-GB"/>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t xml:space="preserve">[If Q5.55 = Required or Recommended] Describe how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recommends or requires preferential lending to green sectors,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w:t>
            </w:r>
            <w:r w:rsidRPr="00CF2E7C">
              <w:rPr>
                <w:rFonts w:ascii="Calibri" w:hAnsi="Calibri" w:cs="Calibri"/>
                <w:lang w:val="en-SG" w:eastAsia="en-GB"/>
              </w:rPr>
              <w:t> </w:t>
            </w:r>
            <w:r w:rsidRPr="00CF2E7C">
              <w:rPr>
                <w:rFonts w:ascii="Calibri" w:hAnsi="Calibri" w:cs="Calibri"/>
                <w:lang w:eastAsia="en-GB"/>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855"/>
              <w:gridCol w:w="3994"/>
            </w:tblGrid>
            <w:tr w:rsidR="00523A6D" w14:paraId="6A252EA3" w14:textId="77777777" w:rsidTr="00523A6D">
              <w:trPr>
                <w:tblHeader/>
                <w:tblCellSpacing w:w="15" w:type="dxa"/>
              </w:trPr>
              <w:tc>
                <w:tcPr>
                  <w:tcW w:w="0" w:type="auto"/>
                  <w:vAlign w:val="center"/>
                  <w:hideMark/>
                </w:tcPr>
                <w:p w14:paraId="06896508" w14:textId="77777777" w:rsidR="00523A6D" w:rsidRDefault="00523A6D" w:rsidP="00523A6D">
                  <w:pPr>
                    <w:jc w:val="center"/>
                    <w:rPr>
                      <w:b/>
                      <w:bCs/>
                    </w:rPr>
                  </w:pPr>
                  <w:r>
                    <w:rPr>
                      <w:b/>
                      <w:bCs/>
                    </w:rPr>
                    <w:t>Requirement</w:t>
                  </w:r>
                </w:p>
              </w:tc>
              <w:tc>
                <w:tcPr>
                  <w:tcW w:w="0" w:type="auto"/>
                  <w:vAlign w:val="center"/>
                  <w:hideMark/>
                </w:tcPr>
                <w:p w14:paraId="5FF58CBE" w14:textId="77777777" w:rsidR="00523A6D" w:rsidRDefault="00523A6D" w:rsidP="00523A6D">
                  <w:pPr>
                    <w:jc w:val="center"/>
                    <w:rPr>
                      <w:b/>
                      <w:bCs/>
                    </w:rPr>
                  </w:pPr>
                  <w:r>
                    <w:rPr>
                      <w:b/>
                      <w:bCs/>
                    </w:rPr>
                    <w:t>Status</w:t>
                  </w:r>
                </w:p>
              </w:tc>
            </w:tr>
            <w:tr w:rsidR="00523A6D" w14:paraId="67C5DD4E" w14:textId="77777777" w:rsidTr="00523A6D">
              <w:trPr>
                <w:tblCellSpacing w:w="15" w:type="dxa"/>
              </w:trPr>
              <w:tc>
                <w:tcPr>
                  <w:tcW w:w="0" w:type="auto"/>
                  <w:vAlign w:val="center"/>
                  <w:hideMark/>
                </w:tcPr>
                <w:p w14:paraId="2F7B0659" w14:textId="77777777" w:rsidR="00523A6D" w:rsidRDefault="00523A6D" w:rsidP="00523A6D">
                  <w:r>
                    <w:t>Internal compliance and green classification</w:t>
                  </w:r>
                </w:p>
              </w:tc>
              <w:tc>
                <w:tcPr>
                  <w:tcW w:w="0" w:type="auto"/>
                  <w:vAlign w:val="center"/>
                  <w:hideMark/>
                </w:tcPr>
                <w:p w14:paraId="1DAF43B9" w14:textId="77777777" w:rsidR="00523A6D" w:rsidRDefault="00523A6D" w:rsidP="00523A6D">
                  <w:r>
                    <w:t>Required</w:t>
                  </w:r>
                </w:p>
              </w:tc>
            </w:tr>
            <w:tr w:rsidR="00523A6D" w14:paraId="431AEB5D" w14:textId="77777777" w:rsidTr="00523A6D">
              <w:trPr>
                <w:tblCellSpacing w:w="15" w:type="dxa"/>
              </w:trPr>
              <w:tc>
                <w:tcPr>
                  <w:tcW w:w="0" w:type="auto"/>
                  <w:vAlign w:val="center"/>
                  <w:hideMark/>
                </w:tcPr>
                <w:p w14:paraId="2CC7F605" w14:textId="77777777" w:rsidR="00523A6D" w:rsidRDefault="00523A6D" w:rsidP="00523A6D">
                  <w:r>
                    <w:t>Conformity assessment (K</w:t>
                  </w:r>
                  <w:r>
                    <w:noBreakHyphen/>
                    <w:t>Taxonomy alignment)</w:t>
                  </w:r>
                </w:p>
              </w:tc>
              <w:tc>
                <w:tcPr>
                  <w:tcW w:w="0" w:type="auto"/>
                  <w:vAlign w:val="center"/>
                  <w:hideMark/>
                </w:tcPr>
                <w:p w14:paraId="0E35DAE3" w14:textId="77777777" w:rsidR="00523A6D" w:rsidRDefault="00523A6D" w:rsidP="00523A6D">
                  <w:r>
                    <w:t>Required</w:t>
                  </w:r>
                </w:p>
              </w:tc>
            </w:tr>
            <w:tr w:rsidR="00523A6D" w14:paraId="08C5092A" w14:textId="77777777" w:rsidTr="00523A6D">
              <w:trPr>
                <w:tblCellSpacing w:w="15" w:type="dxa"/>
              </w:trPr>
              <w:tc>
                <w:tcPr>
                  <w:tcW w:w="0" w:type="auto"/>
                  <w:vAlign w:val="center"/>
                  <w:hideMark/>
                </w:tcPr>
                <w:p w14:paraId="7AC431C3" w14:textId="77777777" w:rsidR="00523A6D" w:rsidRDefault="00523A6D" w:rsidP="00523A6D">
                  <w:r>
                    <w:t>Green Credit Officer</w:t>
                  </w:r>
                </w:p>
              </w:tc>
              <w:tc>
                <w:tcPr>
                  <w:tcW w:w="0" w:type="auto"/>
                  <w:vAlign w:val="center"/>
                  <w:hideMark/>
                </w:tcPr>
                <w:p w14:paraId="53B60405" w14:textId="77777777" w:rsidR="00523A6D" w:rsidRDefault="00523A6D" w:rsidP="00523A6D">
                  <w:r>
                    <w:t>Recommended (part of internal controls)</w:t>
                  </w:r>
                </w:p>
              </w:tc>
            </w:tr>
            <w:tr w:rsidR="00523A6D" w14:paraId="5046F3B7" w14:textId="77777777" w:rsidTr="00523A6D">
              <w:trPr>
                <w:tblCellSpacing w:w="15" w:type="dxa"/>
              </w:trPr>
              <w:tc>
                <w:tcPr>
                  <w:tcW w:w="0" w:type="auto"/>
                  <w:vAlign w:val="center"/>
                  <w:hideMark/>
                </w:tcPr>
                <w:p w14:paraId="09FD3F77" w14:textId="77777777" w:rsidR="00523A6D" w:rsidRDefault="00523A6D" w:rsidP="00523A6D">
                  <w:r>
                    <w:t>Preferential lending for green projects</w:t>
                  </w:r>
                </w:p>
              </w:tc>
              <w:tc>
                <w:tcPr>
                  <w:tcW w:w="0" w:type="auto"/>
                  <w:vAlign w:val="center"/>
                  <w:hideMark/>
                </w:tcPr>
                <w:p w14:paraId="53787C57" w14:textId="77777777" w:rsidR="00523A6D" w:rsidRPr="00523A6D" w:rsidRDefault="00523A6D" w:rsidP="00523A6D">
                  <w:pPr>
                    <w:rPr>
                      <w:b/>
                      <w:bCs/>
                    </w:rPr>
                  </w:pPr>
                  <w:r w:rsidRPr="00523A6D">
                    <w:rPr>
                      <w:rStyle w:val="af7"/>
                      <w:rFonts w:eastAsiaTheme="majorEastAsia"/>
                      <w:b w:val="0"/>
                      <w:bCs w:val="0"/>
                    </w:rPr>
                    <w:t>Recommended</w:t>
                  </w:r>
                </w:p>
              </w:tc>
            </w:tr>
            <w:tr w:rsidR="00523A6D" w14:paraId="4194D462" w14:textId="77777777" w:rsidTr="00523A6D">
              <w:trPr>
                <w:tblCellSpacing w:w="15" w:type="dxa"/>
              </w:trPr>
              <w:tc>
                <w:tcPr>
                  <w:tcW w:w="0" w:type="auto"/>
                  <w:vAlign w:val="center"/>
                  <w:hideMark/>
                </w:tcPr>
                <w:p w14:paraId="4D0092B7" w14:textId="77777777" w:rsidR="00523A6D" w:rsidRDefault="00523A6D" w:rsidP="00523A6D">
                  <w:r>
                    <w:t>Green Credit Certification &amp; Disclosure</w:t>
                  </w:r>
                </w:p>
              </w:tc>
              <w:tc>
                <w:tcPr>
                  <w:tcW w:w="0" w:type="auto"/>
                  <w:vAlign w:val="center"/>
                  <w:hideMark/>
                </w:tcPr>
                <w:p w14:paraId="2A094B27" w14:textId="77777777" w:rsidR="00523A6D" w:rsidRDefault="00523A6D" w:rsidP="00523A6D">
                  <w:r>
                    <w:t>Recommended</w:t>
                  </w:r>
                </w:p>
              </w:tc>
            </w:tr>
          </w:tbl>
          <w:p w14:paraId="5DE7560E" w14:textId="3CD16B74" w:rsidR="00B114FD" w:rsidRPr="00CF2E7C" w:rsidRDefault="00B114FD" w:rsidP="00CF2E7C">
            <w:pPr>
              <w:textAlignment w:val="baseline"/>
              <w:rPr>
                <w:rFonts w:ascii="Calibri" w:hAnsi="Calibri" w:cs="Calibri"/>
                <w:lang w:eastAsia="en-GB"/>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hAnsi="Calibri" w:cs="Calibri"/>
                <w:b/>
                <w:bCs/>
                <w:lang w:eastAsia="en-GB"/>
              </w:rPr>
            </w:pPr>
            <w:r w:rsidRPr="00CF2E7C">
              <w:rPr>
                <w:rFonts w:ascii="Calibri" w:hAnsi="Calibri" w:cs="Calibri"/>
                <w:b/>
                <w:bCs/>
                <w:lang w:val="en-SG" w:eastAsia="en-GB"/>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recommend or require the </w:t>
            </w:r>
            <w:r w:rsidRPr="00CF2E7C">
              <w:rPr>
                <w:rFonts w:ascii="Calibri" w:hAnsi="Calibri" w:cs="Calibri"/>
                <w:b/>
                <w:color w:val="7030A0"/>
              </w:rPr>
              <w:t xml:space="preserve">targeted entity </w:t>
            </w:r>
            <w:r w:rsidRPr="00CF2E7C">
              <w:rPr>
                <w:rFonts w:ascii="Calibri" w:hAnsi="Calibri" w:cs="Calibri"/>
                <w:lang w:eastAsia="en-GB"/>
              </w:rPr>
              <w:t xml:space="preserve">to incorporate the impact of climate-related drivers on its </w:t>
            </w:r>
            <w:r w:rsidRPr="00CF2E7C">
              <w:rPr>
                <w:rFonts w:ascii="Calibri" w:hAnsi="Calibri" w:cs="Calibri"/>
                <w:b/>
                <w:color w:val="7030A0"/>
                <w:lang w:eastAsia="en-GB"/>
              </w:rPr>
              <w:t>liquidity risk profile</w:t>
            </w:r>
            <w:r w:rsidRPr="00CF2E7C">
              <w:rPr>
                <w:rFonts w:ascii="Calibri" w:hAnsi="Calibri" w:cs="Calibri"/>
                <w:lang w:eastAsia="en-GB"/>
              </w:rPr>
              <w:t>?</w:t>
            </w:r>
            <w:r w:rsidR="00815AAB" w:rsidRPr="00CF2E7C">
              <w:rPr>
                <w:rFonts w:ascii="Calibri" w:hAnsi="Calibri" w:cs="Calibri"/>
                <w:lang w:eastAsia="en-GB"/>
              </w:rPr>
              <w:t xml:space="preserve"> </w:t>
            </w:r>
            <w:r w:rsidR="00815AAB" w:rsidRPr="00CF2E7C">
              <w:rPr>
                <w:rFonts w:ascii="Calibri" w:hAnsi="Calibri" w:cs="Calibri"/>
              </w:rPr>
              <w:t xml:space="preserve">Select the appropriate response using an X.   </w:t>
            </w:r>
            <w:r w:rsidRPr="00CF2E7C">
              <w:rPr>
                <w:rFonts w:ascii="Calibri" w:hAnsi="Calibri" w:cs="Calibri"/>
                <w:lang w:val="en-SG" w:eastAsia="en-GB"/>
              </w:rPr>
              <w:t> </w:t>
            </w:r>
            <w:r w:rsidRPr="00CF2E7C">
              <w:rPr>
                <w:rFonts w:ascii="Calibri" w:hAnsi="Calibri" w:cs="Calibri"/>
                <w:lang w:eastAsia="en-GB"/>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hAnsi="Calibri" w:cs="Calibri"/>
                <w:lang w:eastAsia="en-GB"/>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2A7574A5" w:rsidR="00B114FD" w:rsidRPr="00CF2E7C" w:rsidRDefault="001B52BD" w:rsidP="00CF2E7C">
            <w:pPr>
              <w:textAlignment w:val="baseline"/>
              <w:rPr>
                <w:rFonts w:ascii="Calibri" w:hAnsi="Calibri" w:cs="Calibri"/>
                <w:lang w:eastAsia="en-GB"/>
              </w:rPr>
            </w:pPr>
            <w:r w:rsidRPr="00CF2E7C">
              <w:rPr>
                <w:rFonts w:ascii="Calibri" w:hAnsi="Calibri" w:cs="Calibri"/>
              </w:rPr>
              <w:t>X</w:t>
            </w: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hAnsi="Calibri" w:cs="Calibri"/>
                <w:lang w:eastAsia="en-GB"/>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hAnsi="Calibri" w:cs="Calibri"/>
                <w:b/>
                <w:bCs/>
                <w:lang w:eastAsia="en-GB"/>
              </w:rPr>
            </w:pPr>
            <w:r w:rsidRPr="00CF2E7C">
              <w:rPr>
                <w:rFonts w:ascii="Calibri" w:hAnsi="Calibri" w:cs="Calibri"/>
                <w:b/>
                <w:bCs/>
                <w:lang w:val="en-SG" w:eastAsia="en-GB"/>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t xml:space="preserve">[If Q5.57 = Recommended or Required] How 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require entities to adjust their liquidity risk management in response to assessed climate risks? Describe,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w:t>
            </w:r>
            <w:r w:rsidRPr="00CF2E7C">
              <w:rPr>
                <w:rFonts w:ascii="Calibri" w:hAnsi="Calibri" w:cs="Calibri"/>
                <w:lang w:val="en-SG" w:eastAsia="en-GB"/>
              </w:rPr>
              <w:t> </w:t>
            </w:r>
            <w:r w:rsidRPr="00CF2E7C">
              <w:rPr>
                <w:rFonts w:ascii="Calibri" w:hAnsi="Calibri" w:cs="Calibri"/>
                <w:lang w:eastAsia="en-GB"/>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1AFEB462" w:rsidR="00B114FD" w:rsidRPr="00CF2E7C" w:rsidRDefault="00393007" w:rsidP="00CF2E7C">
            <w:pPr>
              <w:textAlignment w:val="baseline"/>
              <w:rPr>
                <w:rFonts w:ascii="Calibri" w:hAnsi="Calibri" w:cs="Calibri"/>
                <w:lang w:eastAsia="en-GB"/>
              </w:rPr>
            </w:pPr>
            <w:r>
              <w:t xml:space="preserve">The policy tool </w:t>
            </w:r>
            <w:r w:rsidRPr="00393007">
              <w:rPr>
                <w:rStyle w:val="af7"/>
                <w:rFonts w:eastAsiaTheme="majorEastAsia"/>
                <w:b w:val="0"/>
                <w:bCs w:val="0"/>
              </w:rPr>
              <w:t>recommends</w:t>
            </w:r>
            <w:r w:rsidRPr="00393007">
              <w:rPr>
                <w:b/>
                <w:bCs/>
              </w:rPr>
              <w:t xml:space="preserve"> </w:t>
            </w:r>
            <w:r>
              <w:t xml:space="preserve">that climate factors be explicitly integrated within the liquidity risk </w:t>
            </w:r>
            <w:proofErr w:type="gramStart"/>
            <w:r>
              <w:t>framework, but</w:t>
            </w:r>
            <w:proofErr w:type="gramEnd"/>
            <w:r>
              <w:t xml:space="preserve"> does not define detailed quantitative requirements or thresholds. Instead, regulators expect institutions to use tailored internal models and scenario-based insights—often alongside capital risk assessments—to anticipate liquidity vulnerabilities tied to climate change.</w:t>
            </w: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hAnsi="Calibri" w:cs="Calibri"/>
                <w:b/>
                <w:bCs/>
                <w:lang w:eastAsia="en-GB"/>
              </w:rPr>
            </w:pPr>
            <w:r w:rsidRPr="00CF2E7C">
              <w:rPr>
                <w:rFonts w:ascii="Calibri" w:hAnsi="Calibri" w:cs="Calibri"/>
                <w:b/>
                <w:bCs/>
                <w:lang w:val="en-SG" w:eastAsia="en-GB"/>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t xml:space="preserve">[If Q5.57 = Recommended or Required] How does the </w:t>
            </w:r>
            <w:r w:rsidRPr="00CF2E7C">
              <w:rPr>
                <w:rFonts w:ascii="Calibri" w:hAnsi="Calibri" w:cs="Calibri"/>
                <w:b/>
                <w:color w:val="7030A0"/>
                <w:lang w:val="en-SG" w:eastAsia="en-GB"/>
              </w:rPr>
              <w:t>policy tool</w:t>
            </w:r>
            <w:r w:rsidRPr="00CF2E7C">
              <w:rPr>
                <w:rFonts w:ascii="Calibri" w:hAnsi="Calibri" w:cs="Calibri"/>
                <w:lang w:eastAsia="en-GB"/>
              </w:rPr>
              <w:t xml:space="preserve"> assess the adequacy of its liquidity buffers against </w:t>
            </w:r>
            <w:r w:rsidRPr="00CF2E7C">
              <w:rPr>
                <w:rFonts w:ascii="Calibri" w:hAnsi="Calibri" w:cs="Calibri"/>
                <w:b/>
                <w:color w:val="7030A0"/>
                <w:lang w:eastAsia="en-GB"/>
              </w:rPr>
              <w:t>climate-related risks</w:t>
            </w:r>
            <w:r w:rsidRPr="00CF2E7C">
              <w:rPr>
                <w:rFonts w:ascii="Calibri" w:hAnsi="Calibri" w:cs="Calibri"/>
                <w:color w:val="7030A0"/>
                <w:lang w:eastAsia="en-GB"/>
              </w:rPr>
              <w:t xml:space="preserve"> </w:t>
            </w:r>
            <w:r w:rsidRPr="00CF2E7C">
              <w:rPr>
                <w:rFonts w:ascii="Calibri" w:hAnsi="Calibri" w:cs="Calibri"/>
                <w:lang w:eastAsia="en-GB"/>
              </w:rPr>
              <w:t xml:space="preserve">(e.g. through stress tests)? Describe,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lang w:eastAsia="en-GB"/>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hAnsi="Calibri" w:cs="Calibri"/>
                <w:lang w:eastAsia="en-GB"/>
              </w:rPr>
            </w:pPr>
            <w:r w:rsidRPr="00CF2E7C">
              <w:rPr>
                <w:rFonts w:ascii="Calibri" w:hAnsi="Calibri" w:cs="Calibri"/>
                <w:lang w:eastAsia="en-GB"/>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0D410A" w14:textId="77777777" w:rsidR="00393007" w:rsidRDefault="00393007" w:rsidP="00393007">
            <w:pPr>
              <w:pStyle w:val="af8"/>
            </w:pPr>
            <w:proofErr w:type="gramStart"/>
            <w:r>
              <w:rPr>
                <w:rFonts w:hAnsi="Symbol"/>
              </w:rPr>
              <w:t></w:t>
            </w:r>
            <w:r>
              <w:t xml:space="preserve">  Climate</w:t>
            </w:r>
            <w:proofErr w:type="gramEnd"/>
            <w:r>
              <w:t xml:space="preserve">-related liquidity risk </w:t>
            </w:r>
            <w:r w:rsidRPr="00393007">
              <w:rPr>
                <w:rStyle w:val="af7"/>
                <w:rFonts w:eastAsiaTheme="majorEastAsia"/>
                <w:b w:val="0"/>
                <w:bCs w:val="0"/>
              </w:rPr>
              <w:t>must be assessed</w:t>
            </w:r>
            <w:r>
              <w:t>—including in business planning, collateral, and funding strategies.</w:t>
            </w:r>
          </w:p>
          <w:p w14:paraId="2184E730" w14:textId="77777777" w:rsidR="00393007" w:rsidRDefault="00393007" w:rsidP="00393007">
            <w:pPr>
              <w:pStyle w:val="af8"/>
            </w:pPr>
            <w:proofErr w:type="gramStart"/>
            <w:r>
              <w:rPr>
                <w:rFonts w:hAnsi="Symbol"/>
              </w:rPr>
              <w:t></w:t>
            </w:r>
            <w:r>
              <w:t xml:space="preserve">  Results</w:t>
            </w:r>
            <w:proofErr w:type="gramEnd"/>
            <w:r>
              <w:t xml:space="preserve"> are typically fed into stress scenarios and contingency planning, but there is </w:t>
            </w:r>
            <w:r w:rsidRPr="00393007">
              <w:rPr>
                <w:rStyle w:val="af7"/>
                <w:rFonts w:eastAsiaTheme="majorEastAsia"/>
                <w:b w:val="0"/>
                <w:bCs w:val="0"/>
              </w:rPr>
              <w:t>no formal adjustment</w:t>
            </w:r>
            <w:r w:rsidRPr="00393007">
              <w:rPr>
                <w:b/>
                <w:bCs/>
              </w:rPr>
              <w:t xml:space="preserve"> </w:t>
            </w:r>
            <w:r>
              <w:t>to regulatory liquidity ratios under this tool alone.</w:t>
            </w:r>
          </w:p>
          <w:p w14:paraId="7BF79C85" w14:textId="3A94AE7D" w:rsidR="00B114FD" w:rsidRPr="00393007" w:rsidRDefault="00393007" w:rsidP="00393007">
            <w:pPr>
              <w:pStyle w:val="af8"/>
              <w:rPr>
                <w:rFonts w:hint="eastAsia"/>
                <w:lang w:eastAsia="ko-KR"/>
              </w:rPr>
            </w:pPr>
            <w:proofErr w:type="gramStart"/>
            <w:r>
              <w:rPr>
                <w:rFonts w:hAnsi="Symbol"/>
              </w:rPr>
              <w:t></w:t>
            </w:r>
            <w:r>
              <w:t xml:space="preserve">  This</w:t>
            </w:r>
            <w:proofErr w:type="gramEnd"/>
            <w:r>
              <w:t xml:space="preserve"> keeps liquidity risk management </w:t>
            </w:r>
            <w:r w:rsidRPr="00393007">
              <w:rPr>
                <w:rStyle w:val="af7"/>
                <w:rFonts w:eastAsiaTheme="majorEastAsia"/>
                <w:b w:val="0"/>
                <w:bCs w:val="0"/>
              </w:rPr>
              <w:t>flexible yet forward-looking</w:t>
            </w:r>
            <w:r>
              <w:t>, preserving institutional autonomy while ensuring climate considerations are embedded.</w:t>
            </w:r>
          </w:p>
        </w:tc>
      </w:tr>
    </w:tbl>
    <w:p w14:paraId="154C55B9" w14:textId="77777777" w:rsidR="009E1E61" w:rsidRDefault="009E1E61" w:rsidP="00702413">
      <w:pPr>
        <w:textAlignment w:val="baseline"/>
        <w:rPr>
          <w:rFonts w:cstheme="minorHAnsi"/>
          <w:lang w:eastAsia="en-GB"/>
        </w:rPr>
      </w:pPr>
    </w:p>
    <w:p w14:paraId="79E10979" w14:textId="592B412B" w:rsidR="009E1E61" w:rsidRPr="009E1E61" w:rsidRDefault="00455E1B" w:rsidP="009E1E61">
      <w:pPr>
        <w:pStyle w:val="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662"/>
        <w:gridCol w:w="4271"/>
        <w:gridCol w:w="2190"/>
        <w:gridCol w:w="1625"/>
        <w:gridCol w:w="17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cstheme="minorHAnsi"/>
                <w:b/>
                <w:bCs/>
                <w:lang w:eastAsia="en-GB"/>
              </w:rPr>
            </w:pPr>
            <w:r>
              <w:rPr>
                <w:rFonts w:cstheme="minorHAnsi"/>
                <w:b/>
                <w:bCs/>
                <w:lang w:val="en-SG" w:eastAsia="en-GB"/>
              </w:rPr>
              <w:t>5</w:t>
            </w:r>
            <w:r w:rsidR="00702413" w:rsidRPr="00B114FD">
              <w:rPr>
                <w:rFonts w:cstheme="minorHAnsi"/>
                <w:b/>
                <w:bCs/>
                <w:lang w:val="en-SG" w:eastAsia="en-GB"/>
              </w:rPr>
              <w:t>.</w:t>
            </w:r>
            <w:r w:rsidR="00F9576A" w:rsidRPr="00B114FD">
              <w:rPr>
                <w:rFonts w:cstheme="minorHAnsi"/>
                <w:b/>
                <w:bCs/>
                <w:lang w:val="en-SG" w:eastAsia="en-GB"/>
              </w:rPr>
              <w:t>60</w:t>
            </w:r>
            <w:r w:rsidR="00702413" w:rsidRPr="00B114FD">
              <w:rPr>
                <w:rFonts w:cstheme="minorHAnsi"/>
                <w:b/>
                <w:bCs/>
                <w:lang w:eastAsia="en-GB"/>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cstheme="minorHAnsi"/>
                <w:lang w:eastAsia="en-GB"/>
              </w:rPr>
            </w:pPr>
            <w:r w:rsidRPr="009C4D10">
              <w:rPr>
                <w:rFonts w:cstheme="minorHAnsi"/>
                <w:lang w:val="en-SG" w:eastAsia="en-GB"/>
              </w:rPr>
              <w:t xml:space="preserve">Are there any additional insights, considerations, or relevant aspects related to the </w:t>
            </w:r>
            <w:r w:rsidRPr="0060224F">
              <w:rPr>
                <w:rFonts w:cstheme="minorHAnsi"/>
                <w:b/>
                <w:color w:val="7030A0"/>
                <w:lang w:val="en-SG" w:eastAsia="en-GB"/>
              </w:rPr>
              <w:t>prudential policy tool</w:t>
            </w:r>
            <w:r w:rsidRPr="009C4D10">
              <w:rPr>
                <w:rFonts w:cstheme="minorHAnsi"/>
                <w:lang w:val="en-SG" w:eastAsia="en-GB"/>
              </w:rPr>
              <w:t xml:space="preserve"> that were not covered in this survey?</w:t>
            </w:r>
            <w:r w:rsidRPr="009C4D10">
              <w:rPr>
                <w:rFonts w:cstheme="minorHAnsi"/>
                <w:lang w:eastAsia="en-GB"/>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cstheme="minorHAnsi"/>
                <w:lang w:eastAsia="en-GB"/>
              </w:rPr>
            </w:pPr>
            <w:r w:rsidRPr="009C4D10">
              <w:rPr>
                <w:rFonts w:cstheme="minorHAnsi"/>
                <w:lang w:eastAsia="en-GB"/>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57F97AC" w14:textId="77777777" w:rsidR="008A04C4" w:rsidRDefault="008A04C4" w:rsidP="008A04C4">
            <w:pPr>
              <w:pStyle w:val="af8"/>
            </w:pPr>
            <w:proofErr w:type="gramStart"/>
            <w:r>
              <w:rPr>
                <w:rFonts w:hAnsi="Symbol"/>
              </w:rPr>
              <w:t></w:t>
            </w:r>
            <w:r>
              <w:t xml:space="preserve">  </w:t>
            </w:r>
            <w:r>
              <w:rPr>
                <w:rStyle w:val="af7"/>
                <w:rFonts w:eastAsiaTheme="majorEastAsia"/>
              </w:rPr>
              <w:t>Integration</w:t>
            </w:r>
            <w:proofErr w:type="gramEnd"/>
            <w:r>
              <w:rPr>
                <w:rStyle w:val="af7"/>
                <w:rFonts w:eastAsiaTheme="majorEastAsia"/>
              </w:rPr>
              <w:t xml:space="preserve"> with Other Policy Tools</w:t>
            </w:r>
          </w:p>
          <w:p w14:paraId="0AEA4561" w14:textId="77777777" w:rsidR="008A04C4" w:rsidRDefault="008A04C4" w:rsidP="008A04C4">
            <w:pPr>
              <w:pStyle w:val="af8"/>
              <w:numPr>
                <w:ilvl w:val="0"/>
                <w:numId w:val="65"/>
              </w:numPr>
            </w:pPr>
            <w:r>
              <w:t xml:space="preserve">The climate risk guidelines operate in coordination with the </w:t>
            </w:r>
            <w:r w:rsidRPr="008A04C4">
              <w:rPr>
                <w:rStyle w:val="af7"/>
                <w:rFonts w:eastAsiaTheme="majorEastAsia"/>
                <w:b w:val="0"/>
                <w:bCs w:val="0"/>
              </w:rPr>
              <w:t>K-Taxonomy</w:t>
            </w:r>
            <w:r w:rsidRPr="008A04C4">
              <w:rPr>
                <w:b/>
                <w:bCs/>
              </w:rPr>
              <w:t xml:space="preserve">, </w:t>
            </w:r>
            <w:r w:rsidRPr="008A04C4">
              <w:rPr>
                <w:rStyle w:val="af7"/>
                <w:rFonts w:eastAsiaTheme="majorEastAsia"/>
                <w:b w:val="0"/>
                <w:bCs w:val="0"/>
              </w:rPr>
              <w:t>Green Credit Management Guidelines</w:t>
            </w:r>
            <w:r>
              <w:t xml:space="preserve">, and the upcoming </w:t>
            </w:r>
            <w:r w:rsidRPr="008A04C4">
              <w:rPr>
                <w:rStyle w:val="af7"/>
                <w:rFonts w:eastAsiaTheme="majorEastAsia"/>
                <w:b w:val="0"/>
                <w:bCs w:val="0"/>
              </w:rPr>
              <w:t>Korean Sustainability Disclosure Standards (KSSB)</w:t>
            </w:r>
            <w:r>
              <w:t>.</w:t>
            </w:r>
          </w:p>
          <w:p w14:paraId="58744DF0" w14:textId="77777777" w:rsidR="008A04C4" w:rsidRDefault="008A04C4" w:rsidP="008A04C4">
            <w:pPr>
              <w:pStyle w:val="af8"/>
            </w:pPr>
            <w:proofErr w:type="gramStart"/>
            <w:r>
              <w:rPr>
                <w:rFonts w:hAnsi="Symbol"/>
              </w:rPr>
              <w:t></w:t>
            </w:r>
            <w:r>
              <w:t xml:space="preserve">  </w:t>
            </w:r>
            <w:r>
              <w:rPr>
                <w:rStyle w:val="af7"/>
                <w:rFonts w:eastAsiaTheme="majorEastAsia"/>
              </w:rPr>
              <w:t>Strategic</w:t>
            </w:r>
            <w:proofErr w:type="gramEnd"/>
            <w:r>
              <w:rPr>
                <w:rStyle w:val="af7"/>
                <w:rFonts w:eastAsiaTheme="majorEastAsia"/>
              </w:rPr>
              <w:t xml:space="preserve"> Use of Stress Testing</w:t>
            </w:r>
          </w:p>
          <w:p w14:paraId="00DED6C5" w14:textId="77777777" w:rsidR="008A04C4" w:rsidRDefault="008A04C4" w:rsidP="008A04C4">
            <w:pPr>
              <w:pStyle w:val="af8"/>
              <w:numPr>
                <w:ilvl w:val="0"/>
                <w:numId w:val="66"/>
              </w:numPr>
            </w:pPr>
            <w:r>
              <w:t xml:space="preserve">While not directly linked to capital or liquidity buffers yet, the </w:t>
            </w:r>
            <w:r w:rsidRPr="008A04C4">
              <w:rPr>
                <w:rStyle w:val="af7"/>
                <w:rFonts w:eastAsiaTheme="majorEastAsia"/>
                <w:b w:val="0"/>
                <w:bCs w:val="0"/>
              </w:rPr>
              <w:t>2024 climate stress test results</w:t>
            </w:r>
            <w:r>
              <w:t xml:space="preserve"> are used to guide supervision, risk monitoring, and future policy design.</w:t>
            </w:r>
          </w:p>
          <w:p w14:paraId="7FE1EA3A" w14:textId="77777777" w:rsidR="008A04C4" w:rsidRDefault="008A04C4" w:rsidP="008A04C4">
            <w:pPr>
              <w:pStyle w:val="af8"/>
            </w:pPr>
            <w:proofErr w:type="gramStart"/>
            <w:r>
              <w:rPr>
                <w:rFonts w:hAnsi="Symbol"/>
              </w:rPr>
              <w:t></w:t>
            </w:r>
            <w:r>
              <w:t xml:space="preserve">  </w:t>
            </w:r>
            <w:r>
              <w:rPr>
                <w:rStyle w:val="af7"/>
                <w:rFonts w:eastAsiaTheme="majorEastAsia"/>
              </w:rPr>
              <w:t>Forward</w:t>
            </w:r>
            <w:proofErr w:type="gramEnd"/>
            <w:r>
              <w:rPr>
                <w:rStyle w:val="af7"/>
                <w:rFonts w:eastAsiaTheme="majorEastAsia"/>
              </w:rPr>
              <w:t>-Looking Regulatory Plans</w:t>
            </w:r>
          </w:p>
          <w:p w14:paraId="18E3A8C9" w14:textId="77777777" w:rsidR="008A04C4" w:rsidRDefault="008A04C4" w:rsidP="008A04C4">
            <w:pPr>
              <w:pStyle w:val="af8"/>
              <w:numPr>
                <w:ilvl w:val="0"/>
                <w:numId w:val="67"/>
              </w:numPr>
            </w:pPr>
            <w:r>
              <w:t xml:space="preserve">Korea is considering introducing </w:t>
            </w:r>
            <w:r w:rsidRPr="008A04C4">
              <w:rPr>
                <w:rStyle w:val="af7"/>
                <w:rFonts w:eastAsiaTheme="majorEastAsia"/>
                <w:b w:val="0"/>
                <w:bCs w:val="0"/>
              </w:rPr>
              <w:t>climate-specific capital buffers</w:t>
            </w:r>
            <w:r>
              <w:t xml:space="preserve">, expanding </w:t>
            </w:r>
            <w:r w:rsidRPr="008A04C4">
              <w:rPr>
                <w:rStyle w:val="af7"/>
                <w:rFonts w:eastAsiaTheme="majorEastAsia"/>
                <w:b w:val="0"/>
                <w:bCs w:val="0"/>
              </w:rPr>
              <w:t>disclosure obligations</w:t>
            </w:r>
            <w:r>
              <w:t xml:space="preserve">, and applying stress testing to </w:t>
            </w:r>
            <w:r w:rsidRPr="008A04C4">
              <w:rPr>
                <w:rStyle w:val="af7"/>
                <w:rFonts w:eastAsiaTheme="majorEastAsia"/>
                <w:b w:val="0"/>
                <w:bCs w:val="0"/>
              </w:rPr>
              <w:t>smaller institutions</w:t>
            </w:r>
            <w:r>
              <w:t>.</w:t>
            </w:r>
          </w:p>
          <w:p w14:paraId="70CEF3AB" w14:textId="77777777" w:rsidR="008A04C4" w:rsidRDefault="008A04C4" w:rsidP="008A04C4">
            <w:pPr>
              <w:pStyle w:val="af8"/>
            </w:pPr>
            <w:proofErr w:type="gramStart"/>
            <w:r>
              <w:rPr>
                <w:rFonts w:hAnsi="Symbol"/>
              </w:rPr>
              <w:t></w:t>
            </w:r>
            <w:r>
              <w:t xml:space="preserve">  </w:t>
            </w:r>
            <w:r>
              <w:rPr>
                <w:rStyle w:val="af7"/>
                <w:rFonts w:eastAsiaTheme="majorEastAsia"/>
              </w:rPr>
              <w:t>Global</w:t>
            </w:r>
            <w:proofErr w:type="gramEnd"/>
            <w:r>
              <w:rPr>
                <w:rStyle w:val="af7"/>
                <w:rFonts w:eastAsiaTheme="majorEastAsia"/>
              </w:rPr>
              <w:t xml:space="preserve"> Positioning</w:t>
            </w:r>
          </w:p>
          <w:p w14:paraId="2FE5DF4C" w14:textId="7B3243AD" w:rsidR="00702413" w:rsidRPr="008A04C4" w:rsidRDefault="008A04C4" w:rsidP="008A04C4">
            <w:pPr>
              <w:pStyle w:val="af8"/>
              <w:numPr>
                <w:ilvl w:val="0"/>
                <w:numId w:val="68"/>
              </w:numPr>
              <w:rPr>
                <w:rFonts w:hint="eastAsia"/>
              </w:rPr>
            </w:pPr>
            <w:r>
              <w:t xml:space="preserve">Korea is one of the first Asian countries to conduct a </w:t>
            </w:r>
            <w:r w:rsidRPr="008A04C4">
              <w:rPr>
                <w:rStyle w:val="af7"/>
                <w:rFonts w:eastAsiaTheme="majorEastAsia"/>
                <w:b w:val="0"/>
                <w:bCs w:val="0"/>
              </w:rPr>
              <w:t>joint climate stress test led by the central bank and financial supervisors</w:t>
            </w:r>
            <w:r>
              <w:t xml:space="preserve">, aligning with </w:t>
            </w:r>
            <w:r w:rsidRPr="008A04C4">
              <w:rPr>
                <w:rStyle w:val="af7"/>
                <w:rFonts w:eastAsiaTheme="majorEastAsia"/>
                <w:b w:val="0"/>
                <w:bCs w:val="0"/>
              </w:rPr>
              <w:t>NGFS</w:t>
            </w:r>
            <w:r>
              <w:t xml:space="preserve"> and </w:t>
            </w:r>
            <w:r w:rsidRPr="008A04C4">
              <w:rPr>
                <w:rStyle w:val="af7"/>
                <w:rFonts w:eastAsiaTheme="majorEastAsia"/>
                <w:b w:val="0"/>
                <w:bCs w:val="0"/>
              </w:rPr>
              <w:t>Basel Committee</w:t>
            </w:r>
            <w:r>
              <w:t xml:space="preserve"> frameworks while adapting to domestic conditions.</w:t>
            </w: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cstheme="minorHAnsi"/>
                <w:b/>
                <w:bCs/>
                <w:lang w:eastAsia="en-GB"/>
              </w:rPr>
            </w:pPr>
            <w:r>
              <w:rPr>
                <w:rFonts w:cstheme="minorHAnsi"/>
                <w:b/>
                <w:bCs/>
                <w:lang w:val="en-SG" w:eastAsia="en-GB"/>
              </w:rPr>
              <w:t>5</w:t>
            </w:r>
            <w:r w:rsidR="00702413" w:rsidRPr="00B114FD">
              <w:rPr>
                <w:rFonts w:cstheme="minorHAnsi"/>
                <w:b/>
                <w:bCs/>
                <w:lang w:val="en-SG" w:eastAsia="en-GB"/>
              </w:rPr>
              <w:t>.</w:t>
            </w:r>
            <w:r w:rsidR="00F9576A" w:rsidRPr="00B114FD">
              <w:rPr>
                <w:rFonts w:cstheme="minorHAnsi"/>
                <w:b/>
                <w:bCs/>
                <w:lang w:val="en-SG" w:eastAsia="en-GB"/>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cstheme="minorHAnsi"/>
                <w:lang w:eastAsia="en-GB"/>
              </w:rPr>
            </w:pPr>
            <w:r w:rsidRPr="009C4D10">
              <w:rPr>
                <w:rFonts w:cstheme="minorHAnsi"/>
                <w:lang w:val="en-SG" w:eastAsia="en-GB"/>
              </w:rPr>
              <w:t xml:space="preserve">What are the key barriers or challenges in implementing the </w:t>
            </w:r>
            <w:r w:rsidRPr="0060224F">
              <w:rPr>
                <w:rFonts w:cstheme="minorHAnsi"/>
                <w:b/>
                <w:color w:val="7030A0"/>
                <w:lang w:val="en-SG" w:eastAsia="en-GB"/>
              </w:rPr>
              <w:t>prudential policy tool</w:t>
            </w:r>
            <w:r w:rsidRPr="0060224F">
              <w:rPr>
                <w:rFonts w:cstheme="minorHAnsi"/>
                <w:color w:val="7030A0"/>
                <w:lang w:val="en-SG" w:eastAsia="en-GB"/>
              </w:rPr>
              <w:t xml:space="preserve"> </w:t>
            </w:r>
            <w:r w:rsidRPr="009C4D10">
              <w:rPr>
                <w:rFonts w:cstheme="minorHAnsi"/>
                <w:lang w:val="en-SG" w:eastAsia="en-GB"/>
              </w:rPr>
              <w:t xml:space="preserve">for </w:t>
            </w:r>
            <w:r w:rsidRPr="009926EF">
              <w:rPr>
                <w:rFonts w:cstheme="minorHAnsi"/>
                <w:b/>
                <w:color w:val="7030A0"/>
                <w:lang w:val="en-SG" w:eastAsia="en-GB"/>
              </w:rPr>
              <w:t>climate-related financial risk</w:t>
            </w:r>
            <w:r w:rsidRPr="009926EF">
              <w:rPr>
                <w:rFonts w:cstheme="minorHAnsi"/>
                <w:color w:val="7030A0"/>
                <w:lang w:val="en-SG" w:eastAsia="en-GB"/>
              </w:rPr>
              <w:t xml:space="preserve"> </w:t>
            </w:r>
            <w:r w:rsidRPr="009C4D10">
              <w:rPr>
                <w:rFonts w:cstheme="minorHAnsi"/>
                <w:lang w:val="en-SG" w:eastAsia="en-GB"/>
              </w:rPr>
              <w:t>management?</w:t>
            </w:r>
            <w:r w:rsidRPr="009C4D10">
              <w:rPr>
                <w:rFonts w:cstheme="minorHAnsi"/>
                <w:lang w:eastAsia="en-GB"/>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cstheme="minorHAnsi"/>
                <w:lang w:eastAsia="en-GB"/>
              </w:rPr>
            </w:pPr>
            <w:r w:rsidRPr="009C4D10">
              <w:rPr>
                <w:rFonts w:cstheme="minorHAnsi"/>
                <w:lang w:eastAsia="en-GB"/>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5BEB99E0" w14:textId="32BAA579" w:rsidR="008A04C4" w:rsidRDefault="008A04C4" w:rsidP="008A04C4">
            <w:pPr>
              <w:pStyle w:val="af8"/>
            </w:pPr>
            <w:r>
              <w:rPr>
                <w:rFonts w:hAnsi="Symbol"/>
              </w:rPr>
              <w:t></w:t>
            </w:r>
            <w:r>
              <w:t xml:space="preserve">  </w:t>
            </w:r>
            <w:r>
              <w:rPr>
                <w:rStyle w:val="af7"/>
                <w:rFonts w:eastAsiaTheme="majorEastAsia"/>
              </w:rPr>
              <w:t xml:space="preserve"> Data Limitations</w:t>
            </w:r>
          </w:p>
          <w:p w14:paraId="787B1D35" w14:textId="77777777" w:rsidR="008A04C4" w:rsidRDefault="008A04C4" w:rsidP="008A04C4">
            <w:pPr>
              <w:pStyle w:val="af8"/>
              <w:numPr>
                <w:ilvl w:val="0"/>
                <w:numId w:val="69"/>
              </w:numPr>
            </w:pPr>
            <w:r>
              <w:t xml:space="preserve">Incomplete or inconsistent </w:t>
            </w:r>
            <w:r w:rsidRPr="008A04C4">
              <w:rPr>
                <w:rStyle w:val="af7"/>
                <w:rFonts w:eastAsiaTheme="majorEastAsia"/>
                <w:b w:val="0"/>
                <w:bCs w:val="0"/>
              </w:rPr>
              <w:t>climate-related data</w:t>
            </w:r>
            <w:r>
              <w:t xml:space="preserve"> (e.g. Scope 3 emissions, asset-level exposure, regional physical risk maps) make scenario analysis and portfolio-level quantification difficult—especially for small and mid-sized institutions.</w:t>
            </w:r>
          </w:p>
          <w:p w14:paraId="261C7D9B" w14:textId="3D6ADD5C" w:rsidR="008A04C4" w:rsidRDefault="008A04C4" w:rsidP="008A04C4">
            <w:pPr>
              <w:pStyle w:val="af8"/>
            </w:pPr>
            <w:r>
              <w:rPr>
                <w:rFonts w:hAnsi="Symbol"/>
              </w:rPr>
              <w:t></w:t>
            </w:r>
            <w:r>
              <w:t xml:space="preserve">  </w:t>
            </w:r>
            <w:r>
              <w:rPr>
                <w:rStyle w:val="af7"/>
                <w:rFonts w:eastAsiaTheme="majorEastAsia"/>
              </w:rPr>
              <w:t xml:space="preserve"> Scenario Modeling Capacity Gaps</w:t>
            </w:r>
          </w:p>
          <w:p w14:paraId="2E0B66D2" w14:textId="77777777" w:rsidR="008A04C4" w:rsidRDefault="008A04C4" w:rsidP="008A04C4">
            <w:pPr>
              <w:pStyle w:val="af8"/>
              <w:numPr>
                <w:ilvl w:val="0"/>
                <w:numId w:val="70"/>
              </w:numPr>
            </w:pPr>
            <w:r>
              <w:t xml:space="preserve">Many financial institutions lack </w:t>
            </w:r>
            <w:r w:rsidRPr="008A04C4">
              <w:rPr>
                <w:rStyle w:val="af7"/>
                <w:rFonts w:eastAsiaTheme="majorEastAsia"/>
                <w:b w:val="0"/>
                <w:bCs w:val="0"/>
              </w:rPr>
              <w:t>internal expertise or tools</w:t>
            </w:r>
            <w:r>
              <w:t xml:space="preserve"> to conduct credible, long-term climate scenario analysis or to integrate results into ICAAP/ILAAP processes.</w:t>
            </w:r>
          </w:p>
          <w:p w14:paraId="06745305" w14:textId="39E1DAFA" w:rsidR="008A04C4" w:rsidRDefault="008A04C4" w:rsidP="008A04C4">
            <w:pPr>
              <w:pStyle w:val="af8"/>
            </w:pPr>
            <w:proofErr w:type="gramStart"/>
            <w:r>
              <w:rPr>
                <w:rFonts w:hAnsi="Symbol"/>
              </w:rPr>
              <w:t></w:t>
            </w:r>
            <w:r>
              <w:t xml:space="preserve">  </w:t>
            </w:r>
            <w:r>
              <w:rPr>
                <w:rStyle w:val="af7"/>
                <w:rFonts w:eastAsiaTheme="majorEastAsia"/>
              </w:rPr>
              <w:t>Integration</w:t>
            </w:r>
            <w:proofErr w:type="gramEnd"/>
            <w:r>
              <w:rPr>
                <w:rStyle w:val="af7"/>
                <w:rFonts w:eastAsiaTheme="majorEastAsia"/>
              </w:rPr>
              <w:t xml:space="preserve"> into Existing Risk Systems</w:t>
            </w:r>
          </w:p>
          <w:p w14:paraId="37A19A4B" w14:textId="77777777" w:rsidR="008A04C4" w:rsidRDefault="008A04C4" w:rsidP="008A04C4">
            <w:pPr>
              <w:pStyle w:val="af8"/>
              <w:numPr>
                <w:ilvl w:val="0"/>
                <w:numId w:val="71"/>
              </w:numPr>
            </w:pPr>
            <w:r>
              <w:t xml:space="preserve">Climate risks are </w:t>
            </w:r>
            <w:r w:rsidRPr="008A04C4">
              <w:rPr>
                <w:rStyle w:val="af7"/>
                <w:rFonts w:eastAsiaTheme="majorEastAsia"/>
                <w:b w:val="0"/>
                <w:bCs w:val="0"/>
              </w:rPr>
              <w:t>multi-dimensional and long-term</w:t>
            </w:r>
            <w:r>
              <w:t xml:space="preserve">, making it hard to fit them into traditional </w:t>
            </w:r>
            <w:r w:rsidRPr="008A04C4">
              <w:rPr>
                <w:rStyle w:val="af7"/>
                <w:rFonts w:eastAsiaTheme="majorEastAsia"/>
                <w:b w:val="0"/>
                <w:bCs w:val="0"/>
              </w:rPr>
              <w:t>credit, market, or liquidity risk frameworks</w:t>
            </w:r>
            <w:r>
              <w:t>, which operate on shorter time horizons.</w:t>
            </w:r>
          </w:p>
          <w:p w14:paraId="5CB0D710" w14:textId="47408559" w:rsidR="008A04C4" w:rsidRDefault="008A04C4" w:rsidP="008A04C4">
            <w:pPr>
              <w:pStyle w:val="af8"/>
            </w:pPr>
            <w:r>
              <w:rPr>
                <w:rFonts w:hAnsi="Symbol"/>
              </w:rPr>
              <w:lastRenderedPageBreak/>
              <w:t></w:t>
            </w:r>
            <w:r>
              <w:t xml:space="preserve">  </w:t>
            </w:r>
            <w:r>
              <w:rPr>
                <w:rStyle w:val="af7"/>
                <w:rFonts w:eastAsiaTheme="majorEastAsia"/>
              </w:rPr>
              <w:t xml:space="preserve"> Limited Regulatory Incentives</w:t>
            </w:r>
          </w:p>
          <w:p w14:paraId="073772EF" w14:textId="77777777" w:rsidR="008A04C4" w:rsidRDefault="008A04C4" w:rsidP="008A04C4">
            <w:pPr>
              <w:pStyle w:val="af8"/>
              <w:numPr>
                <w:ilvl w:val="0"/>
                <w:numId w:val="73"/>
              </w:numPr>
            </w:pPr>
            <w:r>
              <w:t xml:space="preserve">With no formal capital or liquidity requirements tied to climate risk yet, some firms view the guidelines as </w:t>
            </w:r>
            <w:r w:rsidRPr="008A04C4">
              <w:rPr>
                <w:rStyle w:val="af7"/>
                <w:rFonts w:eastAsiaTheme="majorEastAsia"/>
                <w:b w:val="0"/>
                <w:bCs w:val="0"/>
              </w:rPr>
              <w:t>advisory</w:t>
            </w:r>
            <w:r>
              <w:t>, leading to slower or superficial adoption—especially among non-SIFIs.</w:t>
            </w:r>
          </w:p>
          <w:p w14:paraId="718D87F5" w14:textId="35AF5664" w:rsidR="00702413" w:rsidRPr="009C4D10" w:rsidRDefault="00702413" w:rsidP="00CF2E7C">
            <w:pPr>
              <w:textAlignment w:val="baseline"/>
              <w:rPr>
                <w:rFonts w:cstheme="minorHAnsi"/>
                <w:lang w:eastAsia="en-GB"/>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lastRenderedPageBreak/>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cstheme="minorHAnsi"/>
                <w:b/>
                <w:color w:val="7030A0"/>
                <w:lang w:val="en-SG" w:eastAsia="en-GB"/>
              </w:rPr>
              <w:t>policy tool</w:t>
            </w:r>
            <w:r w:rsidRPr="008C07E1">
              <w:rPr>
                <w:rFonts w:cstheme="minorHAnsi"/>
                <w:color w:val="7030A0"/>
                <w:lang w:val="en-SG" w:eastAsia="en-GB"/>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0062A85B" w:rsidR="00FE0EA5" w:rsidRPr="009C4D10" w:rsidRDefault="00FE0EA5" w:rsidP="00CF2E7C">
            <w:pPr>
              <w:rPr>
                <w:rFonts w:cstheme="minorHAnsi"/>
              </w:rPr>
            </w:pPr>
            <w:r w:rsidRPr="009C4D10">
              <w:rPr>
                <w:rFonts w:cstheme="minorHAnsi"/>
                <w:lang w:val="en-SG"/>
              </w:rPr>
              <w:t> </w:t>
            </w:r>
            <w:r w:rsidRPr="009C4D10">
              <w:rPr>
                <w:rFonts w:cstheme="minorHAnsi"/>
              </w:rPr>
              <w:t> </w:t>
            </w:r>
            <w:r w:rsidR="00BE6636">
              <w:rPr>
                <w:rFonts w:cstheme="minorHAnsi"/>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63E16D71" w:rsidR="00FE0EA5" w:rsidRPr="009C4D10" w:rsidRDefault="00FE0EA5" w:rsidP="00CF2E7C">
            <w:pPr>
              <w:rPr>
                <w:rFonts w:cstheme="minorHAnsi"/>
              </w:rPr>
            </w:pPr>
            <w:r w:rsidRPr="009C4D10">
              <w:rPr>
                <w:rFonts w:cstheme="minorHAnsi"/>
                <w:lang w:val="en-SG"/>
              </w:rPr>
              <w:t> </w:t>
            </w:r>
            <w:r w:rsidRPr="009C4D10">
              <w:rPr>
                <w:rFonts w:cstheme="minorHAnsi"/>
              </w:rPr>
              <w:t> </w:t>
            </w:r>
            <w:r w:rsidR="00BE6636">
              <w:rPr>
                <w:rFonts w:cstheme="minorHAnsi"/>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000000" w:rsidP="00CF2E7C">
            <w:pPr>
              <w:rPr>
                <w:rFonts w:cstheme="minorHAnsi"/>
              </w:rPr>
            </w:pPr>
            <w:hyperlink r:id="rId22" w:tgtFrame="_blank" w:history="1">
              <w:r w:rsidR="00FE0EA5" w:rsidRPr="009C4D10">
                <w:rPr>
                  <w:rStyle w:val="ab"/>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5A3085B5" w:rsidR="00FE0EA5" w:rsidRPr="009C4D10" w:rsidRDefault="00FE0EA5" w:rsidP="00CF2E7C">
            <w:pPr>
              <w:rPr>
                <w:rFonts w:cstheme="minorHAnsi"/>
              </w:rPr>
            </w:pPr>
            <w:r w:rsidRPr="009C4D10">
              <w:rPr>
                <w:rFonts w:cstheme="minorHAnsi"/>
                <w:lang w:val="en-SG"/>
              </w:rPr>
              <w:t> </w:t>
            </w:r>
            <w:r w:rsidRPr="009C4D10">
              <w:rPr>
                <w:rFonts w:cstheme="minorHAnsi"/>
              </w:rPr>
              <w:t> </w:t>
            </w:r>
            <w:r w:rsidR="00BE6636">
              <w:rPr>
                <w:rFonts w:cstheme="minorHAnsi"/>
              </w:rPr>
              <w:t>X</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000000" w:rsidP="00CF2E7C">
            <w:pPr>
              <w:rPr>
                <w:rFonts w:cstheme="minorHAnsi"/>
              </w:rPr>
            </w:pPr>
            <w:hyperlink r:id="rId23" w:tgtFrame="_blank" w:history="1">
              <w:r w:rsidR="00FE0EA5" w:rsidRPr="009C4D10">
                <w:rPr>
                  <w:rStyle w:val="ab"/>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12864A12" w:rsidR="00FE0EA5" w:rsidRPr="009C4D10" w:rsidRDefault="00FE0EA5" w:rsidP="00CF2E7C">
            <w:pPr>
              <w:rPr>
                <w:rFonts w:cstheme="minorHAnsi"/>
              </w:rPr>
            </w:pPr>
            <w:r w:rsidRPr="009C4D10">
              <w:rPr>
                <w:rFonts w:cstheme="minorHAnsi"/>
                <w:lang w:val="en-SG"/>
              </w:rPr>
              <w:t> </w:t>
            </w:r>
            <w:r w:rsidRPr="009C4D10">
              <w:rPr>
                <w:rFonts w:cstheme="minorHAnsi"/>
              </w:rPr>
              <w:t> </w:t>
            </w:r>
            <w:r w:rsidR="00BE6636">
              <w:rPr>
                <w:rFonts w:cstheme="minorHAnsi"/>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44D45BCC" w:rsidR="00FE0EA5" w:rsidRPr="009C4D10" w:rsidRDefault="00FE0EA5" w:rsidP="00CF2E7C">
            <w:pPr>
              <w:rPr>
                <w:rFonts w:cstheme="minorHAnsi"/>
              </w:rPr>
            </w:pPr>
            <w:r w:rsidRPr="009C4D10">
              <w:rPr>
                <w:rFonts w:cstheme="minorHAnsi"/>
                <w:lang w:val="en-SG"/>
              </w:rPr>
              <w:t> </w:t>
            </w:r>
            <w:r w:rsidRPr="009C4D10">
              <w:rPr>
                <w:rFonts w:cstheme="minorHAnsi"/>
              </w:rPr>
              <w:t> </w:t>
            </w:r>
            <w:r w:rsidR="00BE6636">
              <w:rPr>
                <w:rFonts w:cstheme="minorHAnsi"/>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21D270FC" w:rsidR="00FE0EA5" w:rsidRPr="009C4D10" w:rsidRDefault="00FE0EA5" w:rsidP="00CF2E7C">
            <w:pPr>
              <w:rPr>
                <w:rFonts w:cstheme="minorHAnsi"/>
              </w:rPr>
            </w:pPr>
            <w:r w:rsidRPr="009C4D10">
              <w:rPr>
                <w:rFonts w:cstheme="minorHAnsi"/>
              </w:rPr>
              <w:t>  </w:t>
            </w:r>
            <w:r w:rsidR="00BE6636">
              <w:rPr>
                <w:rFonts w:cstheme="minorHAnsi"/>
              </w:rPr>
              <w:t>X</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21453F27" w:rsidR="00FE0EA5" w:rsidRPr="009C4D10" w:rsidRDefault="00FE0EA5" w:rsidP="00CF2E7C">
            <w:pPr>
              <w:rPr>
                <w:rFonts w:cstheme="minorHAnsi"/>
              </w:rPr>
            </w:pPr>
            <w:r w:rsidRPr="009C4D10">
              <w:rPr>
                <w:rFonts w:cstheme="minorHAnsi"/>
                <w:lang w:val="en-SG"/>
              </w:rPr>
              <w:t> </w:t>
            </w:r>
            <w:r w:rsidRPr="009C4D10">
              <w:rPr>
                <w:rFonts w:cstheme="minorHAnsi"/>
              </w:rPr>
              <w:t> </w:t>
            </w:r>
            <w:r w:rsidR="00BE6636">
              <w:rPr>
                <w:rFonts w:cstheme="minorHAnsi"/>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cstheme="minorHAnsi"/>
                <w:b/>
                <w:color w:val="7030A0"/>
                <w:lang w:val="en-SG" w:eastAsia="en-GB"/>
              </w:rPr>
              <w:t>policy tool</w:t>
            </w:r>
            <w:r w:rsidRPr="009C4D10">
              <w:rPr>
                <w:rFonts w:cstheme="minorHAnsi"/>
              </w:rPr>
              <w:t xml:space="preserve">. Please provide a </w:t>
            </w:r>
            <w:hyperlink>
              <w:r w:rsidRPr="002A3C84">
                <w:rPr>
                  <w:rStyle w:val="ab"/>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3DB091E3" w14:textId="1D93077A" w:rsidR="00BE6636" w:rsidRDefault="00BE6636" w:rsidP="00BE6636">
            <w:pPr>
              <w:pStyle w:val="af8"/>
              <w:rPr>
                <w:rStyle w:val="HTML"/>
                <w:rFonts w:eastAsiaTheme="majorEastAsia"/>
                <w:lang w:eastAsia="ko-KR"/>
              </w:rPr>
            </w:pPr>
            <w:proofErr w:type="gramStart"/>
            <w:r>
              <w:rPr>
                <w:rFonts w:hAnsi="Symbol"/>
              </w:rPr>
              <w:t></w:t>
            </w:r>
            <w:r>
              <w:t xml:space="preserve">  </w:t>
            </w:r>
            <w:r>
              <w:rPr>
                <w:rStyle w:val="af7"/>
                <w:rFonts w:eastAsiaTheme="majorEastAsia"/>
              </w:rPr>
              <w:t>TCFD</w:t>
            </w:r>
            <w:proofErr w:type="gramEnd"/>
            <w:r>
              <w:rPr>
                <w:rStyle w:val="af7"/>
                <w:rFonts w:eastAsiaTheme="majorEastAsia"/>
              </w:rPr>
              <w:t xml:space="preserve"> (Task Force on Climate</w:t>
            </w:r>
            <w:r>
              <w:rPr>
                <w:rStyle w:val="af7"/>
                <w:rFonts w:eastAsiaTheme="majorEastAsia"/>
              </w:rPr>
              <w:noBreakHyphen/>
              <w:t>related Financial Disclosures)</w:t>
            </w:r>
            <w:r>
              <w:br/>
            </w:r>
            <w:r>
              <w:rPr>
                <w:rStyle w:val="relative"/>
                <w:rFonts w:eastAsiaTheme="majorEastAsia"/>
              </w:rPr>
              <w:t>The FSC publicly committed to supporting and aligning with TCFD's recommendations—covering governance, strategy, risk management, and metrics/targets.</w:t>
            </w:r>
            <w:r>
              <w:t xml:space="preserve"> </w:t>
            </w:r>
            <w:r>
              <w:br/>
            </w:r>
            <w:r>
              <w:rPr>
                <w:rStyle w:val="af7"/>
                <w:rFonts w:eastAsiaTheme="majorEastAsia"/>
              </w:rPr>
              <w:t>Archived Link</w:t>
            </w:r>
            <w:r>
              <w:rPr>
                <w:rStyle w:val="relative"/>
                <w:rFonts w:eastAsiaTheme="majorEastAsia"/>
              </w:rPr>
              <w:t xml:space="preserve">: </w:t>
            </w:r>
            <w:hyperlink r:id="rId24" w:history="1">
              <w:r w:rsidRPr="000D1C0D">
                <w:rPr>
                  <w:rStyle w:val="ab"/>
                  <w:rFonts w:ascii="Courier New" w:eastAsiaTheme="majorEastAsia" w:hAnsi="Courier New" w:cs="Courier New"/>
                  <w:sz w:val="20"/>
                  <w:szCs w:val="20"/>
                </w:rPr>
                <w:t>https://web.archive.org/web/20250101000000/https://www.fsc.go.kr/eng/pr010101/75957</w:t>
              </w:r>
            </w:hyperlink>
          </w:p>
          <w:p w14:paraId="5A54AC3D" w14:textId="77777777" w:rsidR="00BE6636" w:rsidRPr="00BE6636" w:rsidRDefault="00BE6636" w:rsidP="00BE6636">
            <w:pPr>
              <w:pStyle w:val="af8"/>
              <w:rPr>
                <w:rFonts w:hint="eastAsia"/>
                <w:lang w:eastAsia="ko-KR"/>
              </w:rPr>
            </w:pPr>
          </w:p>
          <w:p w14:paraId="39D97520" w14:textId="0C1616EE" w:rsidR="00BE6636" w:rsidRDefault="00BE6636" w:rsidP="00BE6636">
            <w:pPr>
              <w:pStyle w:val="af8"/>
            </w:pPr>
            <w:proofErr w:type="gramStart"/>
            <w:r>
              <w:rPr>
                <w:rFonts w:hAnsi="Symbol"/>
              </w:rPr>
              <w:t></w:t>
            </w:r>
            <w:r>
              <w:t xml:space="preserve">  </w:t>
            </w:r>
            <w:r>
              <w:rPr>
                <w:rStyle w:val="af7"/>
                <w:rFonts w:eastAsiaTheme="majorEastAsia"/>
              </w:rPr>
              <w:t>NGFS</w:t>
            </w:r>
            <w:proofErr w:type="gramEnd"/>
            <w:r>
              <w:rPr>
                <w:rStyle w:val="af7"/>
                <w:rFonts w:eastAsiaTheme="majorEastAsia"/>
              </w:rPr>
              <w:t xml:space="preserve"> (Network for Greening the Financial System)</w:t>
            </w:r>
            <w:r>
              <w:br/>
            </w:r>
            <w:r>
              <w:rPr>
                <w:rStyle w:val="relative"/>
                <w:rFonts w:eastAsiaTheme="majorEastAsia"/>
              </w:rPr>
              <w:t>Used as a foundation for scenario crafting and stress testing, with top-down models structured around NGFS pathways.</w:t>
            </w:r>
            <w:r>
              <w:t xml:space="preserve"> </w:t>
            </w:r>
            <w:r>
              <w:br/>
            </w:r>
            <w:r>
              <w:rPr>
                <w:rStyle w:val="af9"/>
              </w:rPr>
              <w:t>(Note: While referenced, a specific FSC link is not directly available.)</w:t>
            </w:r>
          </w:p>
          <w:p w14:paraId="666F2749" w14:textId="5D16AC5E" w:rsidR="00BE6636" w:rsidRDefault="00BE6636" w:rsidP="00BE6636">
            <w:pPr>
              <w:pStyle w:val="af8"/>
            </w:pPr>
            <w:proofErr w:type="gramStart"/>
            <w:r>
              <w:rPr>
                <w:rFonts w:hAnsi="Symbol"/>
              </w:rPr>
              <w:t></w:t>
            </w:r>
            <w:r>
              <w:t xml:space="preserve">  </w:t>
            </w:r>
            <w:r>
              <w:rPr>
                <w:rStyle w:val="af7"/>
                <w:rFonts w:eastAsiaTheme="majorEastAsia"/>
              </w:rPr>
              <w:t>BCBS</w:t>
            </w:r>
            <w:proofErr w:type="gramEnd"/>
            <w:r>
              <w:rPr>
                <w:rStyle w:val="af7"/>
                <w:rFonts w:eastAsiaTheme="majorEastAsia"/>
              </w:rPr>
              <w:t xml:space="preserve"> (Basel Committee on Banking Supervision) / TCFR Principles</w:t>
            </w:r>
            <w:r>
              <w:br/>
            </w:r>
            <w:r>
              <w:rPr>
                <w:rStyle w:val="relative"/>
                <w:rFonts w:eastAsiaTheme="majorEastAsia"/>
              </w:rPr>
              <w:t>The guidelines align with BCBS’s TCFR Pillar 2 and Pillar 3 framework—integrating climate risk into supervision and disclosure.</w:t>
            </w:r>
            <w:r>
              <w:t xml:space="preserve"> </w:t>
            </w:r>
          </w:p>
          <w:p w14:paraId="5143137B" w14:textId="77777777" w:rsidR="00BE6636" w:rsidRDefault="00BE6636" w:rsidP="00BE6636">
            <w:pPr>
              <w:pStyle w:val="af8"/>
            </w:pPr>
            <w:proofErr w:type="gramStart"/>
            <w:r>
              <w:rPr>
                <w:rFonts w:hAnsi="Symbol"/>
              </w:rPr>
              <w:t></w:t>
            </w:r>
            <w:r>
              <w:t xml:space="preserve">  </w:t>
            </w:r>
            <w:r>
              <w:rPr>
                <w:rStyle w:val="af7"/>
                <w:rFonts w:eastAsiaTheme="majorEastAsia"/>
              </w:rPr>
              <w:t>FSB</w:t>
            </w:r>
            <w:proofErr w:type="gramEnd"/>
            <w:r>
              <w:rPr>
                <w:rStyle w:val="af7"/>
                <w:rFonts w:eastAsiaTheme="majorEastAsia"/>
              </w:rPr>
              <w:t xml:space="preserve"> (Financial Stability Board)</w:t>
            </w:r>
            <w:r>
              <w:br/>
            </w:r>
            <w:r>
              <w:rPr>
                <w:rStyle w:val="relative"/>
                <w:rFonts w:eastAsiaTheme="majorEastAsia"/>
              </w:rPr>
              <w:t>The guidelines reference the FSB’s system-level guidance and support for global climate-risk regulation.</w:t>
            </w:r>
            <w:r>
              <w:t xml:space="preserve"> </w:t>
            </w:r>
          </w:p>
          <w:p w14:paraId="154F281C" w14:textId="7D759C44" w:rsidR="00BE6636" w:rsidRDefault="00BE6636" w:rsidP="00BE6636">
            <w:pPr>
              <w:pStyle w:val="af8"/>
              <w:rPr>
                <w:rStyle w:val="HTML"/>
                <w:rFonts w:eastAsiaTheme="majorEastAsia"/>
                <w:lang w:eastAsia="ko-KR"/>
              </w:rPr>
            </w:pPr>
            <w:proofErr w:type="gramStart"/>
            <w:r>
              <w:rPr>
                <w:rFonts w:hAnsi="Symbol"/>
              </w:rPr>
              <w:t></w:t>
            </w:r>
            <w:r>
              <w:t xml:space="preserve">  </w:t>
            </w:r>
            <w:r>
              <w:rPr>
                <w:rStyle w:val="af7"/>
                <w:rFonts w:eastAsiaTheme="majorEastAsia"/>
              </w:rPr>
              <w:t>K</w:t>
            </w:r>
            <w:proofErr w:type="gramEnd"/>
            <w:r>
              <w:rPr>
                <w:rStyle w:val="af7"/>
                <w:rFonts w:eastAsiaTheme="majorEastAsia"/>
              </w:rPr>
              <w:t>-Taxonomy (Korean Green Taxonomy)</w:t>
            </w:r>
            <w:r>
              <w:br/>
            </w:r>
            <w:r>
              <w:rPr>
                <w:rStyle w:val="relative"/>
                <w:rFonts w:eastAsiaTheme="majorEastAsia"/>
              </w:rPr>
              <w:t xml:space="preserve">The administrative </w:t>
            </w:r>
            <w:r>
              <w:rPr>
                <w:rStyle w:val="af7"/>
                <w:rFonts w:eastAsiaTheme="majorEastAsia"/>
              </w:rPr>
              <w:t>Green Credit Management Guidelines</w:t>
            </w:r>
            <w:r>
              <w:rPr>
                <w:rStyle w:val="relative"/>
                <w:rFonts w:eastAsiaTheme="majorEastAsia"/>
              </w:rPr>
              <w:t xml:space="preserve"> (Dec 12, 2024) rely on the K</w:t>
            </w:r>
            <w:r>
              <w:rPr>
                <w:rStyle w:val="relative"/>
                <w:rFonts w:eastAsiaTheme="majorEastAsia"/>
              </w:rPr>
              <w:noBreakHyphen/>
              <w:t>Taxonomy to define eligible green economic activities and involve internal conformity assessments.</w:t>
            </w:r>
            <w:r>
              <w:t xml:space="preserve"> </w:t>
            </w:r>
            <w:r>
              <w:br/>
            </w:r>
            <w:r>
              <w:rPr>
                <w:rStyle w:val="af7"/>
                <w:rFonts w:eastAsiaTheme="majorEastAsia"/>
              </w:rPr>
              <w:t>Archived Link</w:t>
            </w:r>
            <w:r>
              <w:rPr>
                <w:rStyle w:val="relative"/>
                <w:rFonts w:eastAsiaTheme="majorEastAsia"/>
              </w:rPr>
              <w:t xml:space="preserve">: </w:t>
            </w:r>
            <w:hyperlink r:id="rId25" w:history="1">
              <w:r w:rsidRPr="000D1C0D">
                <w:rPr>
                  <w:rStyle w:val="ab"/>
                  <w:rFonts w:ascii="Courier New" w:eastAsiaTheme="majorEastAsia" w:hAnsi="Courier New" w:cs="Courier New"/>
                  <w:sz w:val="20"/>
                  <w:szCs w:val="20"/>
                </w:rPr>
                <w:t>https://web.archive.org/web/20250701000000/https://www.fsc.go.kr/eng/pr010101/83600</w:t>
              </w:r>
            </w:hyperlink>
          </w:p>
          <w:p w14:paraId="1A2D9576" w14:textId="77777777" w:rsidR="00BE6636" w:rsidRPr="00BE6636" w:rsidRDefault="00BE6636" w:rsidP="00BE6636">
            <w:pPr>
              <w:pStyle w:val="af8"/>
              <w:rPr>
                <w:rFonts w:hint="eastAsia"/>
                <w:lang w:eastAsia="ko-KR"/>
              </w:rPr>
            </w:pPr>
          </w:p>
          <w:p w14:paraId="18C26628" w14:textId="1AF1393D" w:rsidR="00BE6636" w:rsidRDefault="00BE6636" w:rsidP="00BE6636">
            <w:pPr>
              <w:pStyle w:val="af8"/>
              <w:rPr>
                <w:rStyle w:val="HTML"/>
                <w:rFonts w:eastAsiaTheme="majorEastAsia"/>
                <w:lang w:eastAsia="ko-KR"/>
              </w:rPr>
            </w:pPr>
            <w:proofErr w:type="gramStart"/>
            <w:r>
              <w:rPr>
                <w:rFonts w:hAnsi="Symbol"/>
              </w:rPr>
              <w:t></w:t>
            </w:r>
            <w:r>
              <w:t xml:space="preserve">  </w:t>
            </w:r>
            <w:r>
              <w:rPr>
                <w:rStyle w:val="af7"/>
                <w:rFonts w:eastAsiaTheme="majorEastAsia"/>
              </w:rPr>
              <w:t>IFRS</w:t>
            </w:r>
            <w:proofErr w:type="gramEnd"/>
            <w:r>
              <w:rPr>
                <w:rStyle w:val="af7"/>
                <w:rFonts w:eastAsiaTheme="majorEastAsia"/>
              </w:rPr>
              <w:t xml:space="preserve"> S2 (Climate-Related Disclosures)</w:t>
            </w:r>
            <w:r>
              <w:br/>
            </w:r>
            <w:r>
              <w:rPr>
                <w:rStyle w:val="relative"/>
                <w:rFonts w:eastAsiaTheme="majorEastAsia"/>
              </w:rPr>
              <w:t>Mentioned in FSC policy materials and global alignment strategies, supporting climate-related disclosure practices.</w:t>
            </w:r>
            <w:r>
              <w:t xml:space="preserve"> </w:t>
            </w:r>
            <w:r>
              <w:br/>
            </w:r>
            <w:r>
              <w:rPr>
                <w:rStyle w:val="af7"/>
                <w:rFonts w:eastAsiaTheme="majorEastAsia"/>
              </w:rPr>
              <w:t>Archived Link</w:t>
            </w:r>
            <w:r>
              <w:t xml:space="preserve">: </w:t>
            </w:r>
            <w:hyperlink r:id="rId26" w:history="1">
              <w:r w:rsidRPr="000D1C0D">
                <w:rPr>
                  <w:rStyle w:val="ab"/>
                  <w:rFonts w:ascii="Courier New" w:eastAsiaTheme="majorEastAsia" w:hAnsi="Courier New" w:cs="Courier New"/>
                  <w:sz w:val="20"/>
                  <w:szCs w:val="20"/>
                </w:rPr>
                <w:t>https://web.archive.org/web/20250701000000/https://www.ifrs.org/issued-standards/ifrs-sustainability-standards-navigator/ifrs-s2-climate-related-disclosures/</w:t>
              </w:r>
            </w:hyperlink>
          </w:p>
          <w:p w14:paraId="7478C0BE" w14:textId="77777777" w:rsidR="00C01AF9" w:rsidRPr="009C4D10" w:rsidRDefault="00C01AF9" w:rsidP="00CF2E7C">
            <w:pPr>
              <w:rPr>
                <w:rFonts w:cstheme="minorHAnsi" w:hint="eastAsia"/>
                <w:lang w:eastAsia="ko-KR"/>
              </w:rPr>
            </w:pPr>
          </w:p>
        </w:tc>
      </w:tr>
    </w:tbl>
    <w:p w14:paraId="6EB6D981" w14:textId="51801995" w:rsidR="33822AF7" w:rsidRDefault="33822AF7">
      <w:r>
        <w:lastRenderedPageBreak/>
        <w:br w:type="page"/>
      </w:r>
    </w:p>
    <w:p w14:paraId="75C57361" w14:textId="77777777" w:rsidR="00D4323A" w:rsidRDefault="00D4323A" w:rsidP="466E435B">
      <w:pPr>
        <w:pStyle w:val="1"/>
      </w:pPr>
      <w:bookmarkStart w:id="52" w:name="_Toc198223638"/>
      <w:r>
        <w:lastRenderedPageBreak/>
        <w:t>Domain 6: Methane Abatement</w:t>
      </w:r>
      <w:bookmarkEnd w:id="52"/>
    </w:p>
    <w:p w14:paraId="144EDD37" w14:textId="77777777" w:rsidR="002F0752" w:rsidRDefault="002F0752" w:rsidP="002F0752">
      <w:pPr>
        <w:pStyle w:val="2"/>
        <w:rPr>
          <w:rFonts w:ascii="Calibri" w:eastAsia="Calibri" w:hAnsi="Calibri" w:cs="Calibri"/>
          <w:color w:val="000000" w:themeColor="text1"/>
        </w:rPr>
      </w:pPr>
      <w:bookmarkStart w:id="53" w:name="_Toc198223639"/>
      <w:r>
        <w:t>Section 6.1: Who is being targeted?</w:t>
      </w:r>
      <w:bookmarkEnd w:id="53"/>
    </w:p>
    <w:tbl>
      <w:tblPr>
        <w:tblStyle w:val="a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cs="Calibri"/>
                <w:b/>
                <w:color w:val="7030A0"/>
                <w:lang w:val="en-SG" w:eastAsia="en-GB"/>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lastRenderedPageBreak/>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7D3356"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lastRenderedPageBreak/>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cs="Calibri"/>
                <w:b/>
                <w:color w:val="7030A0"/>
                <w:lang w:val="en-SG" w:eastAsia="en-GB"/>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cs="Calibri"/>
                <w:b/>
                <w:color w:val="7030A0"/>
                <w:lang w:val="en-SG" w:eastAsia="en-GB"/>
              </w:rPr>
              <w:t xml:space="preserve"> policy tool</w:t>
            </w:r>
            <w:r w:rsidRPr="00CF2E7C">
              <w:rPr>
                <w:rFonts w:ascii="Calibri" w:hAnsi="Calibri" w:cs="Calibri"/>
                <w:color w:val="7030A0"/>
                <w:lang w:val="en-SG" w:eastAsia="en-GB"/>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hAnsi="Calibri" w:cs="Calibri"/>
                <w:b/>
                <w:color w:val="7030A0"/>
                <w:lang w:val="en-SG" w:eastAsia="en-GB"/>
              </w:rPr>
              <w:t xml:space="preserve"> policy tool</w:t>
            </w:r>
            <w:r w:rsidRPr="00CF2E7C">
              <w:rPr>
                <w:rFonts w:ascii="Calibri" w:hAnsi="Calibri" w:cs="Calibri"/>
                <w:color w:val="7030A0"/>
                <w:lang w:val="en-SG" w:eastAsia="en-GB"/>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lastRenderedPageBreak/>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hAnsi="Calibri" w:cs="Calibri"/>
                <w:b/>
                <w:color w:val="7030A0"/>
                <w:lang w:val="en-SG" w:eastAsia="en-GB"/>
              </w:rPr>
              <w:t xml:space="preserve"> policy tool</w:t>
            </w:r>
            <w:r w:rsidRPr="00CF2E7C">
              <w:rPr>
                <w:rFonts w:ascii="Calibri" w:hAnsi="Calibri" w:cs="Calibri"/>
                <w:color w:val="7030A0"/>
                <w:lang w:val="en-SG" w:eastAsia="en-GB"/>
              </w:rPr>
              <w:t xml:space="preserve"> </w:t>
            </w:r>
            <w:r w:rsidRPr="00CF2E7C">
              <w:rPr>
                <w:rFonts w:ascii="Calibri" w:hAnsi="Calibri" w:cs="Calibri"/>
              </w:rPr>
              <w:t>ever been involved in litigation? This could include direct challenges to the</w:t>
            </w:r>
            <w:r w:rsidRPr="00CF2E7C">
              <w:rPr>
                <w:rFonts w:ascii="Calibri" w:hAnsi="Calibri" w:cs="Calibri"/>
                <w:b/>
                <w:color w:val="7030A0"/>
                <w:lang w:val="en-SG" w:eastAsia="en-GB"/>
              </w:rPr>
              <w:t xml:space="preserve"> policy </w:t>
            </w:r>
            <w:proofErr w:type="gramStart"/>
            <w:r w:rsidRPr="00CF2E7C">
              <w:rPr>
                <w:rFonts w:ascii="Calibri" w:hAnsi="Calibri" w:cs="Calibri"/>
                <w:b/>
                <w:color w:val="7030A0"/>
                <w:lang w:val="en-SG" w:eastAsia="en-GB"/>
              </w:rPr>
              <w:t>tool</w:t>
            </w:r>
            <w:r w:rsidR="002C14C2" w:rsidRPr="00CF2E7C">
              <w:rPr>
                <w:rFonts w:ascii="Calibri" w:hAnsi="Calibri" w:cs="Calibri"/>
                <w:color w:val="7030A0"/>
                <w:lang w:val="en-SG" w:eastAsia="en-GB"/>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a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lastRenderedPageBreak/>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lastRenderedPageBreak/>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cstheme="minorHAnsi"/>
                <w:b/>
                <w:color w:val="7030A0"/>
                <w:lang w:val="en-SG" w:eastAsia="en-GB"/>
              </w:rPr>
              <w:t>policy tool</w:t>
            </w:r>
            <w:r w:rsidRPr="008C07E1">
              <w:rPr>
                <w:rFonts w:cstheme="minorHAnsi"/>
                <w:color w:val="7030A0"/>
                <w:lang w:val="en-SG" w:eastAsia="en-GB"/>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3"/>
        <w:rPr>
          <w:rFonts w:eastAsia="Arial"/>
          <w:color w:val="000000" w:themeColor="text1"/>
        </w:rPr>
      </w:pPr>
      <w:bookmarkStart w:id="57" w:name="_Toc198223643"/>
      <w:r>
        <w:rPr>
          <w:rFonts w:eastAsia="Arial"/>
        </w:rPr>
        <w:lastRenderedPageBreak/>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4"/>
      </w:pPr>
      <w:r w:rsidRPr="26567C6B">
        <w:rPr>
          <w:rFonts w:eastAsia="Arial"/>
        </w:rPr>
        <w:t xml:space="preserve">Monitoring, Reporting, and Verification </w:t>
      </w:r>
    </w:p>
    <w:tbl>
      <w:tblPr>
        <w:tblStyle w:val="a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cs="Calibri"/>
                <w:b/>
                <w:color w:val="7030A0"/>
                <w:lang w:val="en-SG" w:eastAsia="en-GB"/>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cs="Calibri"/>
                <w:b/>
                <w:color w:val="7030A0"/>
                <w:lang w:val="en-SG" w:eastAsia="en-GB"/>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eastAsia="en-GB"/>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cs="Calibri"/>
                <w:b/>
                <w:color w:val="7030A0"/>
                <w:lang w:val="en-SG" w:eastAsia="en-GB"/>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a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hAnsi="Calibri" w:cs="Calibri"/>
                <w:b/>
                <w:color w:val="7030A0"/>
                <w:lang w:val="en-SG" w:eastAsia="en-GB"/>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cs="Calibri"/>
                <w:b/>
                <w:color w:val="7030A0"/>
                <w:lang w:val="en-SG" w:eastAsia="en-GB"/>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hAnsi="Calibri" w:cs="Calibri"/>
                <w:b/>
                <w:color w:val="7030A0"/>
                <w:lang w:val="en-SG" w:eastAsia="en-GB"/>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cs="Calibri"/>
                <w:b/>
                <w:color w:val="7030A0"/>
                <w:lang w:val="en-SG" w:eastAsia="en-GB"/>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4"/>
      </w:pPr>
      <w:r w:rsidRPr="26567C6B">
        <w:rPr>
          <w:rFonts w:eastAsia="Arial"/>
        </w:rPr>
        <w:t xml:space="preserve">Venting and Flaring </w:t>
      </w:r>
    </w:p>
    <w:tbl>
      <w:tblPr>
        <w:tblStyle w:val="a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hAnsi="Calibri" w:cs="Calibri"/>
                <w:b/>
                <w:color w:val="7030A0"/>
                <w:lang w:val="en-SG" w:eastAsia="en-GB"/>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hAnsi="Calibri" w:cs="Calibri"/>
                <w:b/>
                <w:color w:val="7030A0"/>
                <w:lang w:val="en-SG" w:eastAsia="en-GB"/>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hAnsi="Calibri" w:cs="Calibri"/>
                <w:b/>
                <w:color w:val="7030A0"/>
                <w:lang w:val="en-SG" w:eastAsia="en-GB"/>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cs="Calibri"/>
                <w:b/>
                <w:color w:val="7030A0"/>
                <w:lang w:val="en-SG" w:eastAsia="en-GB"/>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4"/>
      </w:pPr>
      <w:r w:rsidRPr="26567C6B">
        <w:rPr>
          <w:rFonts w:eastAsia="Arial"/>
        </w:rPr>
        <w:lastRenderedPageBreak/>
        <w:t xml:space="preserve">Associated Gas </w:t>
      </w:r>
    </w:p>
    <w:tbl>
      <w:tblPr>
        <w:tblStyle w:val="a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hAnsi="Calibri" w:cs="Calibri"/>
                <w:b/>
                <w:color w:val="7030A0"/>
                <w:lang w:val="en-SG" w:eastAsia="en-GB"/>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hAnsi="Calibri" w:cs="Calibri"/>
                <w:b/>
                <w:color w:val="7030A0"/>
                <w:lang w:val="en-SG" w:eastAsia="en-GB"/>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4"/>
      </w:pPr>
      <w:r w:rsidRPr="26567C6B">
        <w:rPr>
          <w:rFonts w:eastAsia="Arial"/>
        </w:rPr>
        <w:t xml:space="preserve">Oil and Gas Imports </w:t>
      </w:r>
    </w:p>
    <w:tbl>
      <w:tblPr>
        <w:tblStyle w:val="a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cs="Calibri"/>
                <w:b/>
                <w:color w:val="7030A0"/>
                <w:lang w:val="en-SG" w:eastAsia="en-GB"/>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a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lastRenderedPageBreak/>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cs="Calibri"/>
                <w:b/>
                <w:color w:val="7030A0"/>
                <w:lang w:val="en-SG" w:eastAsia="en-GB"/>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a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hAnsi="Calibri" w:cs="Calibri"/>
                <w:b/>
                <w:color w:val="7030A0"/>
                <w:lang w:val="en-SG" w:eastAsia="en-GB"/>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cs="Calibri"/>
                <w:b/>
                <w:color w:val="7030A0"/>
                <w:lang w:val="en-SG" w:eastAsia="en-GB"/>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hAnsi="Calibri" w:cs="Calibri"/>
                <w:lang w:eastAsia="en-GB"/>
              </w:rPr>
              <w:t xml:space="preserve">Note any additional important information about the </w:t>
            </w:r>
            <w:r w:rsidRPr="00CF2E7C">
              <w:rPr>
                <w:rFonts w:ascii="Calibri" w:hAnsi="Calibri" w:cs="Calibri"/>
                <w:b/>
                <w:color w:val="7030A0"/>
                <w:lang w:val="en-SG" w:eastAsia="en-GB"/>
              </w:rPr>
              <w:t>policy tool</w:t>
            </w:r>
            <w:r w:rsidRPr="00CF2E7C">
              <w:rPr>
                <w:rFonts w:ascii="Calibri" w:hAnsi="Calibri" w:cs="Calibri"/>
                <w:color w:val="7030A0"/>
                <w:lang w:val="en-SG" w:eastAsia="en-GB"/>
              </w:rPr>
              <w:t xml:space="preserve"> </w:t>
            </w:r>
            <w:r w:rsidRPr="00CF2E7C">
              <w:rPr>
                <w:rFonts w:ascii="Calibri" w:hAnsi="Calibri" w:cs="Calibri"/>
                <w:lang w:eastAsia="en-GB"/>
              </w:rPr>
              <w:t xml:space="preserve">not captured in the above questions. If referencing </w:t>
            </w:r>
            <w:r w:rsidRPr="00CF2E7C">
              <w:rPr>
                <w:rFonts w:ascii="Calibri" w:hAnsi="Calibri" w:cs="Calibri"/>
                <w:b/>
                <w:bCs/>
                <w:lang w:eastAsia="en-GB"/>
              </w:rPr>
              <w:t>new sources</w:t>
            </w:r>
            <w:r w:rsidRPr="00CF2E7C">
              <w:rPr>
                <w:rFonts w:ascii="Calibri" w:hAnsi="Calibri" w:cs="Calibri"/>
                <w:lang w:eastAsia="en-GB"/>
              </w:rPr>
              <w:t xml:space="preserve">, provide a </w:t>
            </w:r>
            <w:r w:rsidRPr="00CF2E7C">
              <w:rPr>
                <w:rFonts w:ascii="Calibri" w:hAnsi="Calibri" w:cs="Calibri"/>
                <w:b/>
                <w:color w:val="7030A0"/>
                <w:u w:val="single"/>
                <w:lang w:eastAsia="en-GB"/>
              </w:rPr>
              <w:t>web-archived</w:t>
            </w:r>
            <w:r w:rsidRPr="00CF2E7C">
              <w:rPr>
                <w:rFonts w:ascii="Calibri" w:hAnsi="Calibri" w:cs="Calibri"/>
                <w:b/>
                <w:color w:val="7030A0"/>
                <w:lang w:eastAsia="en-GB"/>
              </w:rPr>
              <w:t xml:space="preserve"> link</w:t>
            </w:r>
            <w:r w:rsidRPr="00CF2E7C">
              <w:rPr>
                <w:rFonts w:ascii="Calibri" w:hAnsi="Calibri" w:cs="Calibri"/>
                <w:color w:val="7030A0"/>
                <w:lang w:eastAsia="en-GB"/>
              </w:rPr>
              <w:t xml:space="preserve"> </w:t>
            </w:r>
            <w:r w:rsidRPr="00CF2E7C">
              <w:rPr>
                <w:rFonts w:ascii="Calibri" w:hAnsi="Calibri" w:cs="Calibri"/>
                <w:lang w:eastAsia="en-GB"/>
              </w:rPr>
              <w:t>to the source material.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hAnsi="Calibri" w:cs="Calibri"/>
                <w:lang w:eastAsia="en-GB"/>
              </w:rPr>
            </w:pPr>
          </w:p>
        </w:tc>
      </w:tr>
    </w:tbl>
    <w:p w14:paraId="2AF280E9" w14:textId="49977F7C" w:rsidR="33822AF7" w:rsidRDefault="33822AF7" w:rsidP="002F5320">
      <w:pPr>
        <w:shd w:val="clear" w:color="auto" w:fill="FFFFFF" w:themeFill="background1"/>
      </w:pPr>
    </w:p>
    <w:sectPr w:rsidR="33822AF7" w:rsidSect="00E20574">
      <w:headerReference w:type="default" r:id="rId27"/>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2ADE71F" w14:textId="77777777" w:rsidR="0019755C" w:rsidRDefault="0019755C" w:rsidP="00874E39">
      <w:r>
        <w:separator/>
      </w:r>
    </w:p>
  </w:endnote>
  <w:endnote w:type="continuationSeparator" w:id="0">
    <w:p w14:paraId="0C89E517" w14:textId="77777777" w:rsidR="0019755C" w:rsidRDefault="0019755C" w:rsidP="00874E39">
      <w:r>
        <w:continuationSeparator/>
      </w:r>
    </w:p>
  </w:endnote>
  <w:endnote w:type="continuationNotice" w:id="1">
    <w:p w14:paraId="59CF192B" w14:textId="77777777" w:rsidR="0019755C" w:rsidRDefault="0019755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0"/>
    <w:family w:val="decorative"/>
    <w:pitch w:val="variable"/>
    <w:sig w:usb0="00000003" w:usb1="00000000" w:usb2="00000000" w:usb3="00000000" w:csb0="80000001" w:csb1="00000000"/>
  </w:font>
  <w:font w:name="Calibri">
    <w:panose1 w:val="020F0502020204030204"/>
    <w:charset w:val="00"/>
    <w:family w:val="swiss"/>
    <w:pitch w:val="variable"/>
    <w:sig w:usb0="E4002EFF" w:usb1="C200247B" w:usb2="00000009" w:usb3="00000000" w:csb0="000001FF" w:csb1="00000000"/>
  </w:font>
  <w:font w:name="바탕">
    <w:altName w:val="Batang"/>
    <w:panose1 w:val="02030600000101010101"/>
    <w:charset w:val="81"/>
    <w:family w:val="roman"/>
    <w:pitch w:val="variable"/>
    <w:sig w:usb0="B00002AF" w:usb1="69D77CFB" w:usb2="00000030" w:usb3="00000000" w:csb0="0008009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panose1 w:val="020B0004020202020204"/>
    <w:charset w:val="00"/>
    <w:family w:val="swiss"/>
    <w:pitch w:val="variable"/>
    <w:sig w:usb0="20000287" w:usb1="00000003" w:usb2="00000000" w:usb3="00000000" w:csb0="0000019F" w:csb1="00000000"/>
  </w:font>
  <w:font w:name="Mulish">
    <w:altName w:val="Calibri"/>
    <w:panose1 w:val="020B0604020202020204"/>
    <w:charset w:val="4D"/>
    <w:family w:val="auto"/>
    <w:pitch w:val="variable"/>
    <w:sig w:usb0="A00002FF" w:usb1="5000204B" w:usb2="00000000" w:usb3="00000000" w:csb0="00000197"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af2"/>
      </w:rPr>
      <w:id w:val="1861312571"/>
      <w:docPartObj>
        <w:docPartGallery w:val="Page Numbers (Bottom of Page)"/>
        <w:docPartUnique/>
      </w:docPartObj>
    </w:sdtPr>
    <w:sdtContent>
      <w:p w14:paraId="527773AC" w14:textId="740704FD" w:rsidR="00874E39" w:rsidRDefault="00874E39">
        <w:pPr>
          <w:pStyle w:val="af1"/>
          <w:framePr w:wrap="none" w:vAnchor="text" w:hAnchor="margin" w:xAlign="right" w:y="1"/>
          <w:rPr>
            <w:rStyle w:val="af2"/>
          </w:rPr>
        </w:pPr>
        <w:r>
          <w:rPr>
            <w:rStyle w:val="af2"/>
          </w:rPr>
          <w:fldChar w:fldCharType="begin"/>
        </w:r>
        <w:r>
          <w:rPr>
            <w:rStyle w:val="af2"/>
          </w:rPr>
          <w:instrText xml:space="preserve"> PAGE </w:instrText>
        </w:r>
        <w:r>
          <w:rPr>
            <w:rStyle w:val="af2"/>
          </w:rPr>
          <w:fldChar w:fldCharType="end"/>
        </w:r>
      </w:p>
    </w:sdtContent>
  </w:sdt>
  <w:p w14:paraId="772E9E2F" w14:textId="77777777" w:rsidR="00874E39" w:rsidRDefault="00874E39" w:rsidP="00874E39">
    <w:pPr>
      <w:pStyle w:val="af1"/>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A8A379D" w14:textId="03F3538F" w:rsidR="00D964E4" w:rsidRDefault="00D964E4" w:rsidP="00E20574">
    <w:pPr>
      <w:pStyle w:val="af1"/>
      <w:framePr w:h="878" w:hRule="exact" w:wrap="none" w:vAnchor="text" w:hAnchor="margin" w:xAlign="right" w:y="139"/>
      <w:jc w:val="right"/>
      <w:rPr>
        <w:rStyle w:val="af2"/>
        <w:color w:val="18223E"/>
        <w:sz w:val="20"/>
        <w:szCs w:val="20"/>
      </w:rPr>
    </w:pPr>
  </w:p>
  <w:p w14:paraId="5C880F20" w14:textId="6C4E7FD0" w:rsidR="00874E39" w:rsidRPr="00041BB2" w:rsidRDefault="006D5605" w:rsidP="00E20574">
    <w:pPr>
      <w:pStyle w:val="af1"/>
      <w:framePr w:h="878" w:hRule="exact" w:wrap="none" w:vAnchor="text" w:hAnchor="margin" w:xAlign="right" w:y="139"/>
      <w:jc w:val="right"/>
      <w:rPr>
        <w:rStyle w:val="af2"/>
        <w:b/>
        <w:bCs/>
        <w:color w:val="18233F"/>
        <w:sz w:val="20"/>
        <w:szCs w:val="20"/>
      </w:rPr>
    </w:pPr>
    <w:r w:rsidRPr="00041BB2">
      <w:rPr>
        <w:rStyle w:val="af2"/>
        <w:b/>
        <w:bCs/>
        <w:color w:val="18233F"/>
        <w:sz w:val="20"/>
        <w:szCs w:val="20"/>
      </w:rPr>
      <w:t xml:space="preserve">Page </w:t>
    </w:r>
    <w:sdt>
      <w:sdtPr>
        <w:rPr>
          <w:rStyle w:val="af2"/>
          <w:b/>
          <w:bCs/>
          <w:color w:val="18233F"/>
          <w:sz w:val="20"/>
          <w:szCs w:val="20"/>
        </w:rPr>
        <w:id w:val="19443469"/>
        <w:docPartObj>
          <w:docPartGallery w:val="Page Numbers (Bottom of Page)"/>
          <w:docPartUnique/>
        </w:docPartObj>
      </w:sdtPr>
      <w:sdtContent>
        <w:r w:rsidR="00874E39" w:rsidRPr="00041BB2">
          <w:rPr>
            <w:rStyle w:val="af2"/>
            <w:b/>
            <w:bCs/>
            <w:color w:val="18233F"/>
            <w:sz w:val="20"/>
            <w:szCs w:val="20"/>
          </w:rPr>
          <w:fldChar w:fldCharType="begin"/>
        </w:r>
        <w:r w:rsidR="00874E39" w:rsidRPr="00041BB2">
          <w:rPr>
            <w:rStyle w:val="af2"/>
            <w:b/>
            <w:bCs/>
            <w:color w:val="18233F"/>
            <w:sz w:val="20"/>
            <w:szCs w:val="20"/>
          </w:rPr>
          <w:instrText xml:space="preserve"> PAGE </w:instrText>
        </w:r>
        <w:r w:rsidR="00874E39" w:rsidRPr="00041BB2">
          <w:rPr>
            <w:rStyle w:val="af2"/>
            <w:b/>
            <w:bCs/>
            <w:color w:val="18233F"/>
            <w:sz w:val="20"/>
            <w:szCs w:val="20"/>
          </w:rPr>
          <w:fldChar w:fldCharType="separate"/>
        </w:r>
        <w:r w:rsidR="00874E39" w:rsidRPr="00041BB2">
          <w:rPr>
            <w:rStyle w:val="af2"/>
            <w:b/>
            <w:bCs/>
            <w:color w:val="18233F"/>
            <w:sz w:val="20"/>
            <w:szCs w:val="20"/>
          </w:rPr>
          <w:t>18</w:t>
        </w:r>
        <w:r w:rsidR="00874E39" w:rsidRPr="00041BB2">
          <w:rPr>
            <w:rStyle w:val="af2"/>
            <w:b/>
            <w:bCs/>
            <w:color w:val="18233F"/>
            <w:sz w:val="20"/>
            <w:szCs w:val="20"/>
          </w:rPr>
          <w:fldChar w:fldCharType="end"/>
        </w:r>
      </w:sdtContent>
    </w:sdt>
  </w:p>
  <w:p w14:paraId="4CAE79EB" w14:textId="28D953BE" w:rsidR="00874E39" w:rsidRDefault="0043774D" w:rsidP="00874E39">
    <w:pPr>
      <w:pStyle w:val="af1"/>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72BAA26" w14:textId="141FD98F" w:rsidR="00414CFC" w:rsidRPr="004C3A52" w:rsidRDefault="00041BB2" w:rsidP="004C3A52">
    <w:pPr>
      <w:pStyle w:val="af1"/>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1E397BBA"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3;&#10;90jcwfIWJQ5dIISSdEHKEhAqB7DsSeIS/8hjQnt77LSVoEordenxfG/eG7tcbvVARvCorKnofV5Q&#13;&#10;AkZYqUxX0c/1S/ZICQZuJB+sgYruAOmyvr0p1zsHSCJtsKJ9CO6JMRQ9aI65dWDiTWu95iEefccc&#13;&#10;F1+8A7YoigcmrAlgQhaSBq3LBlr+PQSy2sby3snGdZQ87/vSqIoqnfiNg46yWcSZeSTV5wkPA55M&#13;&#10;4c4NSvAQ18FGI0+iZIcYeSSnHuyVw7uY9cwEHOc9xfoFKun9D//X1mHaW3w1rySQd+7DK9dxRUx6&#13;&#10;ZLCwjRX5ZY0UTWNm21YJyBuPq4k6ejqnLe2P8TBeK95E7APGozqb/k79CwAA//8DAFBLAwQUAAYA&#13;&#10;CAAAACEAOP0h/9YAAACUAQAACwAAAF9yZWxzLy5yZWxzpJDBasMwDIbvg72D0X1xmsMYo04vo9Br&#13;&#10;6R7A2IpjGltGMtn69jODwTJ621G/0PeJf3/4TItakSVSNrDrelCYHfmYg4H3y/HpBZRUm71dKKOB&#13;&#10;GwocxseH/RkXW9uRzLGIapQsBuZay6vW4mZMVjoqmNtmIk62tpGDLtZdbUA99P2z5t8MGDdMdfIG&#13;&#10;+OQHUJdbaeY/7BQdk9BUO0dJ0zRFd4+qPX3kM66NYjlgNeBZvkPGtWvPgb7v3f3TG9iWOboj24Rv&#13;&#10;5LZ+HKhlP3q96XL8AgAA//8DAFBLAwQUAAYACAAAACEA3BrZoLACAACnBwAADgAAAGRycy9lMm9E&#13;&#10;b2MueG1s1FXJbtswEL0X6D8QLNBbrMWRbamxA6NpjABBa3T5AJqiJCLiApLe/r5DSnEcO0CLIJcc&#13;&#10;TJMiZ+bNm8fh1fVOtGjDjOVKTnEyiDFikqqSy3qK//y+vZhgZB2RJWmVZFO8ZxZfzz5+uNrqgqWq&#13;&#10;UW3JDAIn0hZbPcWNc7qIIksbJogdKM0kbFbKCOJgaeqoNGQL3kUbpXE8irbKlNooyqyFrzfdJp4F&#13;&#10;/1XFqPtRVZY51E4xYHNhNGFc+TGaXZGiNkQ3nPYwyCtQCMIlBD24uiGOoLXhZ64Ep0ZZVbkBVSJS&#13;&#10;VcUpCzlANkl8ks3CqLUOudTFttYHmoDaE55e7ZZ+3yyM/qWXBpjY6hq4CCufy64ywv8DSrQLlO0P&#13;&#10;lLGdQxQ+pvkkzfIMIwp74yS/zLKOU9oA8WdmtPn2ZDhM4+GpYfQYNnoGRnNawK9nAGZnDPxbKWDl&#13;&#10;1obh3on4Lx+CmIe1voBiaeL4irfc7YPwoCwelNwsOV2abgFkLg3i5RRfjvLJeBSnQIwkAnS/6CWW&#13;&#10;eHa8oT/bWRKf2b2iDxZJ9bUhsmZzq0G5cJ/86ej58bB8FnbVcn3L29bXys/7BEHlJyp5gaNOgTeK&#13;&#10;rgWTrrtShrWQq5K24dpiZAomVgySMndlAEQK6wxztPEBKwj8E8B6oEcbAeUTMJ+CBZG9IKtxko0S&#13;&#10;6BJeP3nWBzjIKx2Ns8lBXnE2CvI6qAS4M9YtmBLITwAjQIHSkIJs7m0P6vFIT2WHIwAEWF01YPJu&#13;&#10;tJVkeT5MgBYgrRPXslM2SjEqmaVQ+DlqVa2QqpBrGFpLHlq02/svagfttPz8aTf/Eob53UXNJDPE&#13;&#10;sRJRJR0IAQmyRyuGOPRy4zkdvG/dDrum9Ja6hdfkvB32HfCkG76pXENjhNcg3Lf+5fLPzfEa5sfv&#13;&#10;6+wvAAAA//8DAFBLAwQKAAAAAAAAACEAcnOdbRHKAwARygMAFAAAAGRycy9tZWRpYS9pbWFnZTEu&#13;&#10;cG5niVBORw0KGgoAAAANSUhEUgAACcQAAAMPCAYAAADxLEQEAAAAAXNSR0IArs4c6QAAAIRlWElm&#13;&#10;TU0AKgAAAAgABQESAAMAAAABAAEAAAEaAAUAAAABAAAASgEbAAUAAAABAAAAUgEoAAMAAAABAAIA&#13;&#10;AIdpAAQAAAABAAAAWgAAAAAABamkAAAInQAFqaQAAAidAAOgAQADAAAAAQABAACgAgAEAAAAAQAA&#13;&#10;CcSgAwAEAAAAAQAAAw8AAAAA670szAAAAAlwSFlzAAAZ4gAAGeIBPBB8oQAAQABJREFUeAHsvQmA&#13;&#10;HEd97/+r7pnZW9JKWu0l69pdSbbkU7ZsnV7bYI7YgB3MZQLEXCHh8bgcXgJ5EF7yyMvxCIEETBJ4&#13;&#10;CQkJfwMOtsEH2JYvyfch69ZqtTr2PrT3ztVd/2/N7sqyrWO3e+75lv1Tz850VVd9qrump+rbv58S&#13;&#10;JhIgARIgARIggaQQ0FovQkFLX2d1+HshbB5sDqwEVgyzYSY5sChsHDYK64V1w7qmzLw+CtujlDLv&#13;&#10;MZEACZAACWQBAYz5tajGGtgSWM2UVU9tF2BbDjNjfhFMTVkc2wjMjPkjsBOwPthx2JFT7CjGfPM+&#13;&#10;EwmQAAmQAAmQAAmQAAmQAAmQAAmQAAmQAAmQAAmQAAmQAAmQwCwJmIUZJhIgARIgARIggVkSgBCi&#13;&#10;Hlkugl0Iuxi2ClYJC55ioanXRvxmzIKdLbn40AjkjGAiNrWdfh3G34OwFth+2G7Y8xBMHMKWiQRI&#13;&#10;gARIIIUEMOavRvHrYOfDzHi/HGZEb2bMN2N94DR2rt9arx/zzbg/bUY0Z8Z8M9bvhL0Cexljfg+2&#13;&#10;TCRAAiRAAiRAAiRAAiRAAiRAAiRAAiRAAiRAAiRAAiRAAiRAAmchcK5FmrNk5UckQAIkQAIkUDgE&#13;&#10;IIaYi9ZeBbsCdimsCjYfZjy/ma3xApSOZIRxQ1PWj20HLCGUwNYI5I5hy0QCJEACJOCDAMb8Zch+&#13;&#10;OcwIntfCjAc44+3TfBcYb5/G61s60hgOcmLKzNjfDnsZ9jTsGYz5xrMoEwmQAAmQAAmQAAmQAAmQ&#13;&#10;AAmQAAmQAAmQAAmQAAmQAAmQAAmQwCkEKIg7BQZfkgAJkAAJkMCpBKYEEUYMYULirYQ1wRphJjRq&#13;&#10;NiUjjDs8ZfuwfQn2AoQSbdgykQAJkAAJzIAAxnwzzl8yZdNe4Jbh70pYNiUTPvsAzHgMNVvjRe45&#13;&#10;jPkMqw0QTCRAAiRAAiRAAiRAAiRAAiRAAiRAAiRAAiRAAiRAAiRAAiRAQRzPARIgARIgARI4hQAE&#13;&#10;ERX40wghjG2CbYSZ0Ki59J25B/V9HPYszIRXPQihRDe2TCRAAiRAAqcQwJhfjT9NGFQjhrsSZsZ9&#13;&#10;M/7nSjJhtY3HODPmPwPbCzuEMX8EWyYSIAESIAESIAESIAESIAESIAESIAESIAESIAESIAESIAES&#13;&#10;KEgCubS4X5AdxEaTAAmQAAmkngAEERaOsgC2HLYe9k7Ym2D5kIy3uLtgD8LaYL0QSjjYMpEACZBA&#13;&#10;QRLAmB9Ew034UyOCuw52M8x4As31FEUDHoLdA9sO68B434stEwmQAAmQAAmQAAmQAAmQAAmQAAmQ&#13;&#10;AAmQAAmQAAmQAAmQAAkUFAEK4gqqu9lYEiABEiCBUwlAFGHjbyOMMEKID8JuhVXB8jENoVH/CfsR&#13;&#10;zHgTikAoEcOWiQRIgAQKgsCUEK4Yjb0C9mHYu2BzYPmY+tCo78P+DdYGM2O+iy0TCZAACZAACZAA&#13;&#10;CZAACZAACZybwLp1wflDgZKSQHlQ2eP63BmybQ/zU29Y3BPRcEfH8xP4IwfbkG1MWR8SIAESIAES&#13;&#10;IAESIAESyC0CFMTlVn+xtiRAAiRAAkkkAHGEEUV8BvZ22PwkFp3NRUVQuUdg34E44pfZXFHWjQRI&#13;&#10;gASSRQDjfRHKuh72RZjxBGqEcYWQTqCRRgx9B8Z8I4ZmIgESIAESIAESIAESIAESIIFzEqhdvnWr&#13;&#10;DqjbsYC0ATsbQVlOJS0mGoSKitbfC8etOwbbtg3mVANYWRIgARIgARIgARIgARIgAd8EAr5LYAEk&#13;&#10;QAIkQAIkkGMEIIxYiyr/CWwLzIRKDcEKJRlRiAkHeyk4PI3tX0Ik8WShNJ7tJAESKDwCGOuuQau/&#13;&#10;ANsEK4cV0m+gSrT3NtiN4PBrbP8WY/5ObJlIgARIgARIgARIgARIgARI4IwElG0eItKLlLIXaO3m&#13;&#10;nHc1JUqh0jElem55PGJRDXfGruYHJEACJEACJEACJEACJJC3BAppMShvO5ENIwESIAESmBkBiAGW&#13;&#10;YM+PwX4bthxWAivEZL7/q2FvhTWCy6PYfhciiVewZSIBEiCBvCCAsc0I4D4CuxZWDzOC4EJMpt2L&#13;&#10;Ye+FXQguxjvotzDmG+9xTCRAAiRAAiRAAiRAAiRAAiRwJgJGV2aCjeKfXEuoumjUG47imEiABEiA&#13;&#10;BEiABEiABEiABAqSAAVxBdntbDQJkAAJFBYBLP4bDzk3wG6GbYQtgjFNesa7ACCWwlaD053Y/hQi&#13;&#10;iV7CIQESIIFcJYCxrAZ1/yDsHbDLYYUqfkbTX5NK8ZfhYcTh54PTz7G9G2N+zoU/Qr2ZSIAESIAE&#13;&#10;SIAESIAESIAEUkogjtIDiDya0oOkvnA39YfgEUiABEiABEiABEiABEiABLKTAAVx2dkvrBUJkAAJ&#13;&#10;kECSCGDB/1IUZTzCvQ/WkKRi862YMjTomik+DUYYB4GECafKRAIkQAI5QwBjl/FacDXMiJ8/AFsA&#13;&#10;Y3ojASMKfw/sfFjT1Ji//4278R0SIAESIAESIAESIAESIAESIAESIAESIAESIAESIAESIAESyE0C&#13;&#10;FMTlZr+x1iRAAiRAAucggAV+I/K6AvZ5mPEOl4PhHVDr9CbjNegLsMvB72+xfZLe4tLbATwaCZCA&#13;&#10;NwIYs6qQ04RG/e+wDd5KKbhcF6LFa2HGQ+j3sH0BY/54wVFgg0mABEiABEiABEiABEiABEiABEiA&#13;&#10;BEiABEiABEiABEiABPKOgJV3LWKDSIAESIAECp4AFvarAeEm2E9gN8IohgOEWSTjYelfYb8Hlib0&#13;&#10;IBMJkAAJZC0BjFMrULnfh/0YRjHc7HrKfD/eCvs+7N1gWTG77NybBEiABEiABEiABEiABLKCAOd9&#13;&#10;sqIbWIkUEzDneSYsxc1i8SRAAiRAAiRAAiRAAiSQGgL0EJcariyVBEiABEggQwSwmN+IQxuvcJ/K&#13;&#10;UBXOcVh9ms+zct7WiCL+FHYpmH4RXoNaT1NxvkUCJEACGSWA8cl4Av0jmBFBM3knYMKn/gNsK5h+&#13;&#10;AWP+kPeimJMESIAESIAESIAESIAEZk1gWuSDjF+D7Z6cKGnufXXCZGTk1dedEpwXqgiF1ERRwCoK&#13;&#10;jbtxyw7quBWNO6FiFRsLlzqDEwMxWejEpKrKfU1ttpm/qqYmZ9Zg+zXzxvRkzfTWvMdEAllE4GvW&#13;&#10;/IaH651AOK1rekpZ2hF3ZGTf0kGRO50sAsKqkAAJkAAJkAAJkAAJkMA5CaT15vmcteEOJEACJEAC&#13;&#10;JOCDABbxtyD7V2DX+ygmNVmjEyKxCGxqa+ZaLRsGZ612SCSECK/FJsprViUz2fwOWNOUQOLBrKod&#13;&#10;K0MCJFDQBDAufRgAPge7OJtAuNqVqOOI47owR+LYoq5iKSU2xvwAxv6gbSzrfoqZL6EPwBpR39so&#13;&#10;hM6ms4p1IQESIAESIAESIIH8JVC5Yt3cEqu0AS08D2qbKiUPL8DrKkybLJR2mKgqpWWeSHkJ3g9p&#13;&#10;0SEpU7izxispwkciJVYQkja8CgZFO0oXB7XUBucpiaqYHHfHtKhRUXoUGUalSQa129NnWbpXpLvX&#13;&#10;cbb2BQJudzQePdrXOnBEpAWTN0wkkF0EFq95YJ4TCd2n3ZLFmKwzkZ/MqZ/qZI4Tx5X2T2WNXX/Z&#13;&#10;1SK4ZphIgARIgARIgARIgARIIHcIZN0qTO6gY01JgARIgASyiQAW7z+I+nwGdlnG6jU6IDJwVGSo&#13;&#10;W2SsX8T8PQaLjoq4mKeCSCIxQWu2iYQpLCM5g0hCFOaYjEAOorj7WrukT5dITf0yWVTXIDVLV0n1&#13;&#10;YjM3nJGESska2B1g/H+w/WeIJGIZqQkPSgIkQAJTBDAe/Rlevh+2IhNQzFrbcHhcBsNjMgrB80Q0&#13;&#10;KhPxiEzEohKHGC4xypthP/GfqaFZq1BTQ/7k1sK4XxQISHEA63mhIikvKpE5xopL8D6E0plJZpFx&#13;&#10;I+wnYHw7xvttmakGj0oCJEACJEACJEACJJBvBOY3Ni+2dXwtpGxLMQ2yTGm1DLfJeK3n4l65CHfM&#13;&#10;IajbgvjMrFkEcPNstlC4JV5jbsJMoOBf7DD5KvFX4r3Jf15936h4zP7mLhxpQWJ/rRyttIu94rgV&#13;&#10;j+NzzG3Aq5wNwY9rx4JWSaS2qR7v1Z/A/X4nBHRHUMIhZDhox/XBjtYnMOHDRAKZIaCdUpzG8Xk4&#13;&#10;/+ea83nq3E5pZcwVhd+F5mBlWsdfvexSelQWTgIkQAIkQAIkQAIkQALJI0BBXPJYsiQSIAESIIEM&#13;&#10;EcDkzGdx6I/DLkhrFQY7RXpbIYI7BmUEHpIMI8JcGOK36Dg8wYVfNRfzrIk0NXeEydvJlJhUmnpt&#13;&#10;NvgbooiDzz4nr3QPyJzyCiktnyulFZUyp3IRRHGNUrvsfFm2ep3UL09rU02Fl8FMWMK54P1tTMCh&#13;&#10;kUwkQAIkkF4CGH+MYOursA/DatJ1dBeLAAPjI3JiYlSGIIQbj0YkEo9JxIlLDGa8wMXhDc54hDP7&#13;&#10;vroUd/oaYrTHPtBBm9U+rMAF4DEuBI9xxmtcCK9LgiGZC4H0nKJSWVBWkfj79CWl5F2415DLYd8E&#13;&#10;77/C9mcY8+klIyWoWSgJkAAJkAAJkAAJ5CeBhQs3VQTmBFa7lloFSc35lpLleFikVim7EvfCFRC+&#13;&#10;zcEcyBw8GBianiEx28npEvNYyVRK3DhP/zW1xWb6nendprdnej/xORw2q8STiBDZTR3U3Lcn7t1P&#13;&#10;VsIIgMzjLTqGt0bg53nI0jLoWjJY3XT1ILzSHcPt/gFt6X34FbCv/8CO9uljc0sCaSAQNwo1nOfT&#13;&#10;Z2xKDzl1JcJxI6KmMpEACZAACZAACZAACZBADhKgIC4HO41VJgESIAESmCSAKSDzPfb7MBMyb8nk&#13;&#10;uyn810w59R8ROXEc1iEyaAyiuGF4hJsYxoExaarMQ8uYlzIe38zWhES1imZeKYgh4gitOjI4IOMD&#13;&#10;AwmHctBXJNLc+WWyoHap1CxZJXVLV0strH7FGjmv6WKx0xN6zzD+bzAb7L8LgcSJyZrxXxIgARJI&#13;&#10;PQGMO4twlE/DPgXDAlpqkxG6nRifFMANRyYSHuFGsB2NhiGCcyaHerN8NrlqNznkY+zHYt+Mk1mw&#13;&#10;M0K6GGwcY79Z2jBfNUYoZ7zGlYWK4TGudMpzXKlUlpQlPMnN+AD+drwE2f8YVoR6/TvaGfVXHHOT&#13;&#10;AAmQAAmQAAmQAAnkL4HmQG2T24T2na+0tdJR7jKo1pZAQLYEt8zLlLLKYNDVuFNKHnPfixtn/G3u&#13;&#10;idOXpo72ms0pNZh6ibt8eKpT87Gdj8mdxBSP2bpO3MGt+jEI+o6GdOhIbdPWowgI0Arh30EVCx/o&#13;&#10;Ofw0JoiYSIAESIAESIAESIAESIAESIAEsoEABXHZ0AusAwmQAAmQwKwJYHG+DJlugf1P2IJZFzCb&#13;&#10;DOODk6K3fkTH6Ngj0nVgUgxnVAtGiGZCnQZnIXo7x7EVyoODIHgKwo6nCCsmxsbkyP49cmjXnsQh&#13;&#10;F9ZUycqLt8jqdc1yXuNFCQ9ylVX15yjd98fmALfD0AX6nzBBDNd4TCRAAiSQWgIYbxbjCMYTqPFU&#13;&#10;mbLfMMa72xgEb0b41j82Ij2jg9IPUZwRqxmRmjGzkBc0g3QSUmKIN2UmysK/p4z54wi/OgZPdJ0j&#13;&#10;JySI74W5EMMtgtfQqrI5Ce9x5UXFCa9ySajG2YpYgw/NmB9HH/yEorizoeJnJEACJEACJEACJFBY&#13;&#10;BCpXvGlukRWp166uwy3tasyQXI4726ugc1sVsEykU7xjHvgw/xmvawnPa7nCyNTZ1DXxz8kN7odt&#13;&#10;2DLcuC9TeBLGtM1ynX54kXtBB0Iv1jZuecXRcjig9bGO1lp4j7uTnrVAkYkESIAESIAESIAESIAE&#13;&#10;SIAEMkEgZYtJmWgMj0kCJEACJFAYBLAoX46W3gj7O1hFSlptZj4jCH9qPMEdf1mk9VmRnhbMeRqP&#13;&#10;b0atVpySw56tUHPYxKFDk3sN9ffKjgd+Lk/e93NZ0tQo65pvkks235jwHFdWMQ9aveDZivPz2Txk&#13;&#10;/jrMCCT+GZPBA34KY14SIAESOBsBjDPV+PyTsK+cbT8/nzlYnAvHYomwqMeH+qR9aCDhCc6Gl08j&#13;&#10;gjPhTNOdzHGN2zlb8L2DNDgxlhDpHUCdqiGMW1JZJTUY60shyDahVlOYzkfZZsyfQF/cgzGf4VNT&#13;&#10;CJtFkwAJkAAJkAAJkEBWE1i3Llg9WFSpbavWcmObcMN6rWVZ1yrLqkzMlxiPb5hPcd14VjfDe+WM&#13;&#10;UG5SJDe1MffsCyAEfDO0cm82n9muc0Ar9avqFb0PSWDznoBVNNS+7yEzbzKlrvN+dOYkARIgARIg&#13;&#10;ARIgARIgARIgARKYOYGUrpzMvBrckwRIgARIgARmRgCTi0YO9i7Y92DGS1xyk5nRdBAVbrBLZNcD&#13;&#10;Iod2QAIwBE9wEJdlQAR3tsYZcVxoyklR97EWufuHfyUP/+wfZN3VN8nWd35cGtdugKc5G3PSk2KK&#13;&#10;s5Xl4TNzD/GXsAH0yU8hkAAkJhIgARJILgGML0Z9bMKkGs9wSU9mRSoaj0nv6JDs7T2O7bC4WMQz&#13;&#10;XuAyIYI7WwMTHuqmPNP1oL5d8F5XUVQiDQtqZGnlosTrUxzMna0oL58tQ6a/h0XQJw9gzGf4VC8U&#13;&#10;mYcESIAESIAESIAEcpOAWrduXeDwUKAkOFh0OTyjfdBy9U2Ya5hnPKQZV2pawxFaocq9TPsTHKY6&#13;&#10;V1krcb+80lL6s9q1WuJu7KeLVm7+T1fp1r7a4IRs22a8xhUqrdy8AlhrEiABEiABEiABEiABEiCB&#13;&#10;nCRAQVxOdhsrTQIkQAIFTcCESTVCrOSL4QzWE4ho8eIvRA4/B/9nxgkO5igDyQuHag6RimQc1wUh&#13;&#10;FYyEx2T7A/8mLz5xj1xwxXXyjo98RZauujQVh5wu0wgkwhBI3EmBxDQSbkmABJJI4Mso6w9gU/Lf&#13;&#10;5JXsuK50DA/Ivt526YPAbDpZZkDN8oTxFkCUjCOk6iudR+RQf5esmF8jTVW1UhKYciOa/DYsQpH/&#13;&#10;DHsHxvxnUQeGf0o+Y5ZIAiRAAiRAAiRAAllHoL7xyvqOoeL3hETfCvfJFyJQKG5FlZUIg5p1tc2G&#13;&#10;ChmB4KTeDffMDUrL7UD2OduRx2uOOf+uGzb+qvvQ9p5sqCnrQAIkQAIkQAIkQAIkQAIkQAL5TICC&#13;&#10;uHzuXbaNBEiABPKMACYUb0aTvgCrTXrTxk6I7PmNyP5HIe8aEYkZMRySCVmXY8nMu45D3PHyk/dK&#13;&#10;277n5ZJNN8oNH/4jqayqS0VLjFrwr2EG1L+l4gAskwRIoDAJYMw3IVI/AqtMNgHjEW4/hHBdI4MS&#13;&#10;cx14hdMY7nNvvDdcjDcKI4zb23MMoV77IYyrllVV9ZOjcrLBiVShSCOKez9sZ/KLZ4kkQAIkQAIk&#13;&#10;QAIkQALZQmDu0q3Li4PqvzlK3gERXBXCguLBRJX0B1Wypb0pqgewmYd7wM1yt4pYVyitPl/TuOXX&#13;&#10;rqX/tefAEy+n6LgslgRIgARIgARIgARIgARIgAQKngAFcQV/ChAACZAACeQGAQgjtqCmn4Il192Z&#13;&#10;UY8dfFLkwOMifYdFjDDOhBjNAQ9BZ+q5aU1HNBKVnuNHZAc8xh0/tFOab/qkXN58MzzJmQiESU01&#13;&#10;KO129NE4BCU/T2rJLIwESKAgCWA8uRUN/xBscTIBhGNROdDbIe3wDDccHpeoG4eTCytnxXCGjVlh&#13;&#10;MynmODIwMSKRHoSAHRuW86sXy4LSisRnSf7nApT3DfTRlzDm70py2SyOBEiABEiABEiABEggwwQW&#13;&#10;rtq0Khi3P6gt9RbcaTbgnm++uevE/R9qZoxp9gQMNytkKRXCAy0XitKLbVe21jZe/ZIj+s6elsce&#13;&#10;nH2ZzEECJEACJEACJEACJEACJEACJHA2AhTEnY0OPyMBEiABEsgKAph0XYaKfBZ2dVIrNIwIFQce&#13;&#10;E2nZITJwHPO6iP5mB5N6iEwWZnR9AhsZGpRdTz8mI4O9crzlFdnwlltlccPaZFftIhT4cfTVUUyW&#13;&#10;I94sEwmQAAl4I4Bx5ELk/DysyVsJp8/VDW9wrQgtasRw4XgUO8FVQw6Ln1/fSiyuJZYnR6NhGYeX&#13;&#10;03A8Jssqq2QJLGQn/Wff23H8Y+irv8KYf+j1deHfJEACJEACJEACJEACuUegdunW8yWo3qZdfR2e&#13;&#10;GllvWfZC0e7J8J+516Jsq/EpoVRFVYLx5a52L8HjOWvhMe4tYP0bPTryWHf3zrFsqznrQwIkQAIk&#13;&#10;QAIkQAIkQAIkQAK5SCDpKyO5CIF1JgESIAESyF4CWGw3ITk/A3srzKjVzGO1/uPade6DZ7gnJj3D&#13;&#10;mRCpdgjisfwRw4HRyWQjOIex1j17pbfjsPR1tsk1N/+erL40ufpCHLAZ9mn02echkBjAayYSIAES&#13;&#10;mBUBjB+I9Sm3wy6bVcaz7Ow4cTkOEdwhI4YbGkhEwjZe4fIxmS9HjL+JL8r2oT4Zi07IBLziLatc&#13;&#10;JBXFJclusvHi1z4ligsnu3CWRwIkQAIkQAIkQAIkkB4C8xuvnBNUwa1Qvr0Hd5M3WlZwnnlgULt4&#13;&#10;aJApJQRwD41yNSa3VEBZ1lVaK2Ob1Zy59y4q3/KwGi15qbv7QQrjUkKfhZIACZAACZAACZAACZAA&#13;&#10;CRQKAQriCqWn2U4SIAESyEECmCA031Nvg30MVjrVBF9iOI0QefrAs6IObxPVbiK9obiA0dzlfyoG&#13;&#10;wfB4WJ687z+l+9hBuekTX5dVl2yV4tLyZDXexGK9AbYPffc3EGXEklUwyyEBEsh/Ahg3KtHK98J+&#13;&#10;J1mtHYYnuMMneuRwd7sMR8YlYEEdXADJfFEG4RVuODwhu7qOyGgkLKsX1Utl8sZ7Q9F8eZj+aoH9&#13;&#10;B4yJBEiABEiABEiABEggtwhYdcuvaXK0+xZL6duVZS82Ii3txnOrFTldW8N7UnhoWYH1Wrvr0Rfv&#13;&#10;VOWR79eXbd42r+RE2+7du41760wlaPZwaKPfYyIBEiABEiABEiABEiABEiCBHCOQn64RcqwTWF0S&#13;&#10;IAESIIEzEliBT/4alhTFlo5MiLvjXon/DfR1fYcnw6MWiDhimrCJmmesZdfz8v0//R157pGfycTY&#13;&#10;8PTHydguQCGfg22CuKUwlCfJoMYySIAEDIFrYP8rWSiORUblF72tck/3IZlAGNFCEcOdys9G7GwE&#13;&#10;uZKWgU557niL9GG8x9h86i5+X69BAZ9EmQ1+C2J+EiABEiABEiABEiCB9BGoq1tXuqhhywZtu9+0&#13;&#10;betboqzFEGMl+14xfQ3KgyMlhHG4V7csax3Cqd7hWtYPBsKV19avvs7MsxhZWpoTJo803E8zkQAJ&#13;&#10;kAAJkAAJkAAJkAAJkECOEqAgLkc7jtUmARIggXwngMX189DGP4aZRXbfE3BGDOfce4fE/up3RXqP&#13;&#10;o0Sj1fJdLMrIvWSmMwOIDjuK0IE//ItPyGP3/kDGRweT2RAzWft/YfOSWSjLIgESyF8CGPM3onW/&#13;&#10;B5v2Buqrse2RMfnjtmfk2x27xcWgZxfwOo5x6WAjRGzP6JBsb9snXRjv4YfCF9/XZb4Kf3/jde/x&#13;&#10;TxIgARIgARIgARIggSwlULWsuUaXlH0e94j341bxbUYIByVclta28KqV6A9zv67UJm1Zv3Ljsf9b&#13;&#10;3bDRPIiS3uRa5sSITHmwi+DgPk0bT3c80dLbizwaCZAACZAACZAACZAACRQ0ATzmw0QCJEACJEAC&#13;&#10;2UUAwogS1Og62IeTUTMdj4nz7/9bnJ/9raixcfibM8UzGX1IPBaVO//+SzI62C9vevcfyNwFNckA&#13;&#10;Y9SG016D/h6hU4eSUSjLIAESyE8CGPONF9AbYG9ORguPhEfkc6075NeDx2V18dwClT6/kSTGYhmF&#13;&#10;p7yn2vbL+iVNUjdnPtbYkiIMN3HHN6MfjaDxDpTJRa434uc7JEACJEACJEACJJAVBOobr97givsl&#13;&#10;LeoG3Aqa3+5MWUwAD7eYW/b3WypwTU3j1r8vjlt3tLVtS+oTjWdqfmVJ72MjI5U3hu2ikLImPN/j&#13;&#10;23bIjdpOMBR312oV+AmUfpUUYJ6JOt8nARIgARIgARIgARIgARJIJgEK4pJJk2WRAAmQAAkki8A6&#13;&#10;FPTZZBRmnmSN//B/ivurf4JLtNFJp3BJWf9PRu0yX4bRQkQmovLgf34zIYy4zoji5lcno2IhFGJC&#13;&#10;pz4GeyIZBbIMEiCBvCXwPrTs1mS07mhkRD4PMdyTw10Sg6cLi3K412A1q1jjsUgifOpl9Q1SP3c+&#13;&#10;ojElxWl4LYr+DOxuWAeMiQRIgARIgARIgARIIMsILGra+kkERb0NYrhLobKyKUrKsg46Q3XQX/Dx&#13;&#10;r85Tor8UDrrrFzVd/b2eg4/++gy7J+3t3bt3G49uxpKS6pdvXqQDCQfedBOXFKIshARIgARIgARI&#13;&#10;gARIgARI4FwEkrL6ca6D8HMSIAESIAESmCkBeJhZhH1vhF080zxn3M91xfmXr4v7wA9F+vsk8ewz&#13;&#10;xXBvwGVDHj8yNCYP//y78sjPv4dQqv1v2MfjGwuR7zPo0yaP+ZmNBEggzwlgfDDeJG+GLfHb1GOR&#13;&#10;UflK27Py2FCnhCGGDiRH6OW3WlmV33wFGhcTw+EJ2dnZJp3DJ7AY5dnZw+vbthJvfBp9mpSwt68v&#13;&#10;nH+TAAmQAAmQAAmQAAl4I1CxsnlhdVPzn+FhkS/ibnC9pSCwYohUbzAzksvcr0MWZ1mV6L93YEHn&#13;&#10;67WNWz7XKG8znppzJN1iu0pD2Kc5K5cjPcZqkgAJkAAJkAAJkAAJkEA+EKAgLh96kW0gARIggfwi&#13;&#10;8HY05xbfTcLkrnPv98W55x9EertFjE9UM+2WtHV/3zXMqgJCxUr6Ovtk2y++L4/d8wNxEGY2SckI&#13;&#10;Xa6BQIKhWJIElMWQQJ4RuA3t2ei3TR3RMfm79lfkv/rbJCau2Mb9JdMZCdiWJX1jw7Kn+5h0Dyct&#13;&#10;4pIZ5z8KuwxjPn9nnpE+PyABEiABEiABEiCB9BGoW75pVanWfwLvYp+FZ+BGMzGCe7X0VYBHShoB&#13;&#10;DQ/YeLglAEHjVSLWl0Ybxr9c1dCMPmUiARIgARIgARIgARKYIpDpSeFMH58nAgmQwOsIGHkAEwmQ&#13;&#10;AAmQAAlkBQFMyi5FRYx3uOW+KgTPQM4LD0v8R18XGaRnuBmxxIR4cZmSrqMd8vDP/kHmL1osV13/&#13;&#10;/hllPcdORiBhRHGvwHacY19+TAIkUEAEMOavRXPfCpvrp9kDsbD8pOeQ/GPXXgjhGCR1piyDcA/a&#13;&#10;MTwgIWxDgYDML62Yadaz7We8vBqR43FYG4yJBEiABEiABEiABEggMwSs2obNl2pl/x6EcB8zTwca&#13;&#10;QRVTjhPA3E1CzmipaqXlTyzR1bUrmv+xs7XqRZE7nRxvHatPAiRAAiRAAiRAAn4J6MVrNsyPRIuW&#13;&#10;4EGCtD0FEnAdyw1YJ7r2bWvz2wDmJwESSC4BCuKSy5OlkQAJkAAJ+CPwIWTf7K8IEffQTnG+/4cI&#13;&#10;k9o5WRSfyZgZUiOKQ6C7rmNtctc/flVqlq6SpSsvTYTXm1kBZ9zrLfjkKdiOM+7BD0iABAqKAMRw&#13;&#10;Riz7Gdh5fhruYtz6xUCbfLPjFRNESOiWbHY0AxDDHRvqk4BtyxWLGyGMQxQj/+kjKOJeWBuMiQRI&#13;&#10;gARIgARIgARIIP0EVN2K5o3a0p9XVuAm7cbTXwMeMbUE8DvIJNuyP+FKrK62qfuvOg/K43grbQu/&#13;&#10;iQrwHxIgARIgARIgARLIMgLxWOjKgHa/ol3lGOfI6age/PiWace9H8f6SjqOx2OQAAnMnAAFcTNn&#13;&#10;xT1JgARIgARSSADiCONV5nqY2XpO+th+cX76TdH7XhJJyrq+56rkbEboI6S3o1X+3zc+IV/41gNS&#13;&#10;MXdBMtpiwqY+hqdyHk5GYSyDBEggdwlgLDC6tdWwd8F8uSW7Z+CI/KBrv/TBS1yxZTR2TLMhYPTi&#13;&#10;RkjYCU9xr3QdkXUQxSUhmWLfgX7eizF/bxLKYxEkQAIkQAIkQAIkQAKzIFDXuPVGrdwvQwy3nmK4&#13;&#10;WYDLwV01IiRYVvAG9POc6hVbvt7d+vhDOdgMVpkESIAESIAESIAEkkdAS41Y9saEFi4tcjgRhXlp&#13;&#10;7cSOJ68RLIkESCBZBOhEIVkkWQ4JkAAJkIBfAh9HAb5W4nV4XJzt94p7348ohvPRGwpSBsdx5Hjr&#13;&#10;Lrn3X/63jI8O+ijtZNYtePXek3/xBQmQQCETKEPj4cZT5viB0DIxJHf2tspzo70Uw/kAaWHQD8fj&#13;&#10;cnyoXw4PdPso6TVZb8FfG17zDv8gARIgARIgARIgARJIOYHahqs/rpX6P1iVgxiOETRTDjwLDmBC&#13;&#10;4WqtVinLWpUF1WEVSIAESIAESIAESCDzBIw33YRHXaOIS4/BS1ya5HeZx8sakEAuEaAgLpd6i3Ul&#13;&#10;ARIggTwlAC8yc9G034bV+Gmi+/hd4tz1t3gcw08pzGsIGFFcPBaRR+66Q/a98CheR/2CMb1yKfp6&#13;&#10;k9+CmJ8ESCDnCSxHC26CFflpyXc6d8tvBo9LUPEnjR+OJi88uclYNCJ7uo/JOLZJSAjALc0Y830J&#13;&#10;3ZNQDxZBAiRAAiRAAiRAAgVDoLZp6yfFks/j7m51eoJDFQza7G7o5NLrQlFuUtz7Z3djWTsSIAES&#13;&#10;IAESIAESyFICaQrPmqWtZ7VIIGsJcPUoa7uGFSMBEiCBwiCAxfIAWvoBmBFIeE7ugefF3fYTkXZ4&#13;&#10;JTYlMiWFwPjImNz7r9+QjrakRL1biUq9LykVYyEkQAI5SQBjvlmk8R0q9cc9LbJtsENGnJgEKIjz&#13;&#10;fS4YxTL6RoYjE7ILoVPjruu7TBTwZtjbklEQyyABEiABEiABEiABEjg7gZqmLR+BEO5z2Gv15J50&#13;&#10;UHF2Yvn0qUbYVBtxupR52JSJBEiABEiABEiABEiABEiABEhgigAFcTwVSIAESIAEMk2gGBX4CKzC&#13;&#10;T0Xch/9D3BcfEjwNzZREAoGgyIGXnpYXH79bRhFOz2cyk7ObIbqohhn9BRMJkEDhEahDk2/10+ye&#13;&#10;6IT8qOeAHIuMStDioO+H5al5jZc4I4o7cqJXekaHxE2EFTh1j1m/Nl5fN6LM8lnnZAYSIAESIAES&#13;&#10;IAESIIFzEZj8Tb1uXbB65Zb3KVF/CEEcQmYmHnU4V94c/dy0DYb7VnPveiYzn5+0QgkhYHiImpOj&#13;&#10;HctqkwAJkAAJkAAJkAAJkAAJkEBKCHAFKSVYWSgJkAAJkMBMCGCR3MZ+a2GXwMxrT8l54SFxn31Q&#13;&#10;5MQ4vcN5InjuTNvv/5Hsff6Rc+947j3Owy43w8xMNhMJkEABEcCYb0KkroMZb5GeUly7CTHczrEB&#13;&#10;ieC1xaHEE8ezZYo4cTnY247QqeGz7TbTzy7AjtfOdGfuRwIkQAIkQAIkQAIkMGMCWowYbqj8rUpb&#13;&#10;X1HKPh8+f5E51z3DTQvdcKcPT9CThuki4xVaGzfGOqy1O4zfFv2wHu3qroRp3Y2/+7DLCWyH8KTH&#13;&#10;CJ7wwA0tnvJIiOdsbIxNl4nyjHAuT35PmJbgscOK+tXrGTZ1xpcQdyQBEiABEiABEiABEiABEsh3&#13;&#10;Agwql+89zPaRAAmQQHYTmIfqvRfmWQwnWLh37/q26GP7RIyvOaakEzBe4lp3H5SXd/xKmi7aJPMW&#13;&#10;1vo5hvESZ0Lk/itszE9BzEsCJJBzBEz4ppv81PpYeFS+37lPxt24BBkq1Q/KM+a1sDB4dKhPzpu7&#13;&#10;UEqDRQi/hMVC76kBWd8Ou9t7EcxJAiRAAiRAAiRAAiRwOgLVIxVXW5b7P5QKrNGuc7pdcuA9481t&#13;&#10;UpYGIRvqawRvGk87qgm8HdaiI3gdFVdGRBkRnBrGTiMQxY1pS8WwTwyfG9Gbpdx4EV6EUEZQXBWE&#13;&#10;QKwU+sB52Ge+q+Nl8CiH2Q0x6yHYT4rhH9k8sGNmkmC46cWOiZTQFOaWsBCcUHVdocOlVXjh273/&#13;&#10;JAj+SwIkQAIkQAIkQAIkQAIkQAK5TYCCuNzuP9aeBEiABHKdwEI0wHgL87baDu9Azo57Re9/RmQC&#13;&#10;c6CY9mRKDYGiUpE9z/xGnlt5mbzplk/7OYi597gcthqT3C9hQjpXZ+39MGBeEihUAkYQ91avjT8R&#13;&#10;j8h/9LZIXzyM5R5N73BeQc4gnxHF7TzWJiErIIvnm69qz6kMOa/EeF+F8b7XcynMSAIkQAIkQAIk&#13;&#10;QAIk8BoCNSu3rFeu+2nLDm508bBIjiZ4fEPltYrhBRrh9kET9wr+3qXEOQhfcYeidryt/8COTrQP&#13;&#10;u/hLc5dcWFkRKF0YU0XnQUO3Avq3FRDQrUCpeIjDXYK/i/EzIwBhnJm3gOXWEziof4VW7iLUHU+M&#13;&#10;MpEACZAACZAACZAACZAACZAACZgfd0wkQAIkQAIkkHYCWBwvwUGNMGqJ54MjWobzX98RDU82ielK&#13;&#10;zwUx47kIBHDH0NF2THY/+xu56voPSPnc+efKcrbPzXPXN8JaYENn25GfkQAJ5AcBjPlz0BITItuz&#13;&#10;dLk9Mib/3L2fYrg0nBIB25btO/dKKG5LzZxKCQS8O3JFdc2i3Lth301D1XkIEiABEiABEiABEsh7&#13;&#10;AtWrti4XR31BWdY7c1MMZ6YE4M9MdCvEb48jquk2R0d29C55+rBsOyl8m3bRNr313a9DR185gQmI&#13;&#10;QRRk5iIegU1WRG5RVVW9JWpu9EKl7cttpda5WtYrpRugiQuZqKtZnxJ1VBUScI2HOCYSIAESIAES&#13;&#10;IAESIAESIAESIAEQ8OaRh+hIgARIgARIwD+BxSjizZ6LicfEeeUJ0QeeE4nCOxy/0TyjnGlGG6K4&#13;&#10;owdfku33/2imWc60nwlTYgRx8DvHRAIkUCAELkQ7jQjaU+qJTcivBo5IL7ZM6SFg1tTuf/5FefSV&#13;&#10;XX4PuBAFmDGfiQRIgARIgARIgARIwCeBhatWVYgj/wtSrpsnw2T6LDAt2eHrzZp8wAIPyuxxxf1z&#13;&#10;rZ3mgIo2F8fV5wOR2J29rU8fghgOXuISgjjjDc6o0FKhRJsu12zNcWB3Or2920Z7FoeeldGSHwQi&#13;&#10;7ucsy9rqutY61Pc2V/SPsV87orKayKyQ0U3p6PBmNiXcv1dobZmHUZhIgARIgARIgARIgARIgARI&#13;&#10;gARAgB7ieBqQAAmQAAlkikANDnyN14PriRFx7/keQqWOei2C+WZJIAAZW2/HEXnpyXvlTe/+tFjw&#13;&#10;IOQxGfnixbBlMBP6hIkESCD/CZhrfr3XZraFR+SnfYex7pedi09e25XN+YqCQXlg5/Myr7RUrrvU&#13;&#10;dJ/nZLwCXojFxGqETe32XAozkgAJkAAJkAAJkAAJSMCp/iruid+O+6oA7q+ymsikeMwS14l1aVff&#13;&#10;p5V6UFy1Szt2b/fhh3pReSNIy560bVscN6tGlDc2Vam+has2HbHF3gbUC7XrLFdabdJK3q4s1Zho&#13;&#10;n4ZcLiv6AcFfTchU0RTEZc8ZlYKa6BKlbAwB6O10nHeTx8HknxNynRL+GE9Bj7JIEiABEiABEiAB&#13;&#10;EiCB1BKgIC61fFk6CZAACZDAmQmswEdLzvzx2T/R3UfFfeY+TJ869A53dlRJ+9TMg8WiIt3HW2TP&#13;&#10;cw/J2iuv91O2UdNtwcTxAUzk9/spiHlJgASymwCuc3O9m3CpnmItxxAe++XRftkzcUJCyrMQN7sh&#13;&#10;ZWHtbMuSvuFhee5gi7R1d8uy6mo/tZyLzBtwLvwKYz6+SZhIgARIgARIgARIgARmS6C66er342f5&#13;&#10;eyGGqcwOEdbpW5AQiuEjVzt7teM8iLmE7QFHv3i89dFD5u3T58rOd/v2PzmCmhk7DHu2ZlnzMyrg&#13;&#10;/Aqe2C4W7VwFSeJVlmXXGnGShjguU2lSGqnn4PgMmZqpTkjxcSfio7EiCT0IYeaihKvCdLiINE+k&#13;&#10;wZ0jzq+dUe1EUtxEFk8CJEACJEACJEACJEACSSdAQVzSkbJAEiABEiCBcxHAxG0t9jHh8zwlPToo&#13;&#10;7suPiQwOi5jgm3xG0RNHL5kCuHMYHexF2NR/8yuIM4d/G+xXMAriDA0mEshfAuvQtFVem7cXQrjH&#13;&#10;hzsl5moJUQ/nFaOnfCG4Bt15uE3ue/Z5+dQNb/dUxlQm8239FthvYBTETUHhhgRIgARIgARIgARm&#13;&#10;SqC6oXmtJfp27F+fkkCiM63IWfYzQjgj1HO124Y6Pg552AMT4fD9I+3P5M1v/q62bW1AYOzBqsat&#13;&#10;l9hab3K0vspS6nJMTq3Cwx8JBqmJ9oqjnikZb2HKKsHB6SHuTIxy/P2BufGJ6uHgd6y4KtK2m56Z&#13;&#10;UHNaOUo7ltUxuGBkLHHm5zhHVp8ESIAESIAESIAESKCwCFAQV1j9zdaSAAmQQLYQWIWKXOG1Mrrn&#13;&#10;mOjHfkoxnFeAPvJZEKNMjI7J3ucflqGBHpk739dc60ZUpQ62y0eVmJUESCD7CWxCFRu9VvMleId7&#13;&#10;crhLis0AxJRWAiGooI8cOy7bdr7iVxBnwqY2w8pgjHUOCEwkQAIkQAIkQAIkMFMCdQ1bz3OV+zm4&#13;&#10;x790Ms+kP7CZ5k/9ftDm4H94SBvEsZ6DGO7nzpD6UW/vo/l836d7Wx57Ee19Uaov+mFNWeV7xHLf&#13;&#10;hcClayCJOw9hLUPp9hiX8MznOpWp728eISMEnn8+hpC+T2fk2DwoCZAACZAACZAACZAACeQoAStH&#13;&#10;681qkwAJkAAJ5DaBJlT/Eq9N0F2HxXn58cSEq9cymM87ATP1PjE2JHsRNjUW9RUxwQgkmvAEeZH3&#13;&#10;2jAnCZBADhAw472nENkuPB3smxiUw+ERsU3cZqa0EoCnC5FwRA60d8h+CON8JPO7czXsPB9lMCsJ&#13;&#10;kAAJkAAJkAAJFByB+Y1XzsE98Q2Wsm+b9DqWhWI40XGo4fDkonzX0up3u1oe/W5v77Z8FsO99jzs&#13;&#10;3jnW1froD7taHnuXUs7tWiuEtXRPYCcnrRNX5ueS0iULF26qeG0F+RcJkAAJkAAJkAAJkAAJkAAJ&#13;&#10;FCYBCuIKs9/ZahIgARLINIHlqMAcL5XQCNepD74gKuYlN/Mkg4CFSdZ4LCYvbf8lBHETfotcjwIa&#13;&#10;/BbC/CRAAtlJAILXKtRshdfavTDWJwcmhiSo6B3OK0Pf+eAlrmdoUH757LO+i0IBm3FO0GtFMkiy&#13;&#10;DBIgARIgARIggYIgEJCiq8SyvopApFnaXgj0XNnmuPp9nS2P/nF7yzZfT1FkaSNnWi3deeCJu7pa&#13;&#10;Rm9W2r0N973PpT10qqWKZY6qnWmFuR8JkAAJkAAJkAAJkAAJkAAJ5DMBCuLyuXfZNhIgARLIQgKY&#13;&#10;EFyJankWQOnOVnH3PSNCbUTGelfh7iEei8jupx6Q8PiY33pcjgKMQJKJBEggPwlsRrOMKM5Tem6k&#13;&#10;V/aPn5CQxZ8tngAmI5NtSd/QcCJsahKKuwplzE1COSyCBEiABEiABEiABPKeQHXDxrW2kg9ZllWd&#13;&#10;fY1FYFDRMe3q22Nx90M9hx7bnn11zFSNno91HHr87nhM3ySu/j2AakdNUu/aD961cZTigEVBXKZ6&#13;&#10;nsclARIgARIgARIgARIgARLILgJcWcqu/mBtSIAESKAQCFyARnoWQJlwqXrPUxTEZfhMMfOsI0N9&#13;&#10;cnjvs/ASF/ZTG3M+LPVTAPOSAAlkNYEtqJ1nQdzOsf5EuNSAUeIyZYYA2EfDYdlz9JicGB3xWwfj&#13;&#10;FbTcbyHMTwIkQAIkQAIkQAKFQABhUm/Uot6LBwuzqLlwGS8w7R50Xf2eQCT2g74jj3dmUQWzpSqu&#13;&#10;4RJRkf+At7j3olIDKg2/aXCmFGvLpoe4bDkLWA8SIAESIAESIAESIAESIIGMEuDKUkbx8+AkQAIk&#13;&#10;UJAE1qDV3j3EtbeI7j0hwm+wjJ88Zk5+/4uPytgw+sNfWoUJ/nn+imBuEiCBLCVwJeo130vdjkVG&#13;&#10;5VhkTKLaNUtuTJkiYOBjvB8cG5fte/ZJ3HH81GQ5Mtf7KYB5SYAESIAESIAESKAQCNQ2XH2TKOu9&#13;&#10;lmUH0uFcbCZMlZq8McTv922u6/5+z3n2vceP7xiYSd5C3Weg5elheIt7Eu3vhUe9lGNADxVbrlOT&#13;&#10;8gPxACRAAiRAAiRAAiRAAiRAAiSQAwQoJ8iBTmIVSYAESCDPCJiQqZ7EEW4nvMNBEKfcPCOSg80x&#13;&#10;8+DG9r/4mIyPDvptgfESd5HfQpifBEggewhgkcyCNaJG53mt1dMjPdITmxB6h/NKMIn5LCWRWEwe&#13;&#10;3fmKxPwJ4kylLsC5wbCpSeweFkUCJEACJEACJJBfBGoat1Rppd+HX90Xa9fXwwhJA2O8m+EeLgpN&#13;&#10;13+JuF/rbn3iN7JtWzxpB8j3grQ+Cn6xhHe9lLU1Ibgrxk8xeohLGWMWTAIkQAIkQAIkQAIkQAIk&#13;&#10;kEsEKIjLpd5iXUmABEggxwlg8s88perdM8zRfRDEHRTB89FM2UHgWMvLMtTf5bcyq1HAhX4LYX4S&#13;&#10;IIGsImCjNtfByrzW6unhHumOjkMQZzxRMGWUgGVJOBqV7Xv3CbyB+K3KZSjA+72A36MzPwmQAAmQ&#13;&#10;AAmQAAlkOQEl1gfhjW3TpEe2LKgs7se1dqPwEv8LceN/3tXy+KNZUKucqgIEjvuVlrFUur6e8j9X&#13;&#10;jGNQEJdTZwcrSwIkQAIkQAIkQAIkQAIkkCoCFMSliizLJQESIAESOB0BEzpv0ek+mMl7+vh+EXiI&#13;&#10;oyBuJrTSs8/4qCPHWnbKxNiwnwMuRubz/RTAvCRAAllHwAjiroGVeKoZVnN2jvVLfzwiNrxRMGWY&#13;&#10;ABZB4/G47Go7IsMIneozXYr8XKTzCZHZSYAESIAESIAE8pNAff36BbgV/gBcstdDhJYdjdQ6jgcc&#13;&#10;7xGJ/2ln65PPZUelcqsW6MqDEKqNqVQr4rQUK+XyXju3Tg/WlgRIgARIgARIgARIgARIIEUEuLqU&#13;&#10;IrAslgRIgARI4LQE1uFdz4I49/hB0d09Ivz2Oi3cTLwZCIoc2vWU9Hcd9Xv4FZhg9xxa0e/BmZ8E&#13;&#10;SCDpBIpQ4gbYrAVxxrOBEcOZcKkO3FDQP1zS+8ZbgeiL0XBYXmxtTYRP9VZIItca/MtFOh8AmZUE&#13;&#10;SIAESIAESCBfCdxiOyUlf6CUXpE998BGlacf1NGJP+xqeXJ3vpJPdbsQcBYTWnostcfBLymlbIZM&#13;&#10;TS1llk4CJEACJEACJEACJEACJJA7BCgpyJ2+Yk1JgARIIB8IXIJGeBLE6f5Okd5jIg5KyJ6Z4Xzo&#13;&#10;E19tQBQ9ad3zjAz0+BbEGS9xxoMgEwmQQI4TgLgVUlm5GFbtpSkuhFdPjHTJqBuHdzgO+F4YpiTP&#13;&#10;VF88hbCpoxNhv4doxHlS7LcQ5icBEiABEiABEiCBfCKwYPHxGgQn/RgmPebjXinzTdPm+RT1zEQ8&#13;&#10;/vvdR59tzXyFcrcGri0HIFZDyNTU/r4xYXZxDlVI3brS3KXFmpMACZAACZAACZAACZAACZBAcghQ&#13;&#10;EJccjiyFBEiABEjgHAQwmTsfuyyDeZr9cw+9JAlRnAnCx5Q1BCz0R/vhVunrgljRXzKCuKv8FcHc&#13;&#10;JEACWUKgHPVohnkesR8fgiDOiaEAT18ZWYIh/6phxIo7jCAuPOG3catQQKPfQpifBEiABEiABEiA&#13;&#10;BPKFwMJVmyqCRYHPQDCFhwiz5B5Y6f0xFblt8PB230/A5Us/eW1H94EnWiFxTLGHuMnaaSWBqpJQ&#13;&#10;Hf7i2o/XDmM+EiABEiABEiABEiABEiCBvCDAH0V50Y1sBAmQAAlkNwGI4cxs7uWwuV5rqg++CEFc&#13;&#10;hw95hdcjM9+5CDhxkY7Du2Wov/tcu57t80p8aDwIMpEACeQ+gTI04VqYp98aI05UXkbI1AkMLlaK&#13;&#10;PSjkPuo0tgB9YTyVPHPgYDI8xFEQl8au46FIgARIgARIgARygEBU6kRZH0JNixCiNKMVVgoBPuEM&#13;&#10;Xrvqi/0Hn9qLymS2QhmlkcSDa92h3dSHPYCPODtgBSGIuyVLlJVJZMiiSIAESIAESIAESIAESIAE&#13;&#10;SGAWBDwtUs2ifO5KAiRAAiRAAoaA+b7ZCDNegzwlfehlkQGETeU3lyd+qcxkB0SOH3oFnuJ2+z1M&#13;&#10;HcQWF/gthPlJgAQyTsB4BDUi6FmP2DHtysuj/XIiHhGX624Z78jTVWB4cEhaOzvFdd3TfTzT94wg&#13;&#10;rmGmO3M/EiABEiABEiABEshnAvOWNc+z7MBvKUvVZLidWsENvKudDqXlO12HHr0vw/XJr8MrfQRP&#13;&#10;mJxIrQPAhHYx4DqqXta1zvr3WH4BZ2tIgARIgARIgARIgARIgAQKnQB/FBX6GcD2kwAJkEB6CJgZ&#13;&#10;ORMO05MgTo+Piu46LDKBYvjNlZ4em8VRjCCuvXW3dLSZB8d9pXnIfa2vEpiZBEggowQgaoVHCzHC&#13;&#10;VuMlbtbJeIXbNtSZ8ERmpXalaNZ1Y4YpAvAz8ULLIekdGvKDpBSZl/spgHlJgARIgARIgARIIF8I&#13;&#10;BAPuckx1fAQ3wZltklIKHswieC7lrthg/J8yW5k8PLqWw1qpAXhwS1njzBkEC6An6xuHFnEGLWWk&#13;&#10;WTAJkAAJkAAJkAAJkAAJkEAuEOCPolzoJdaRBEiABHKfQAWasBYW8tIUvf9ZkdFBSeGcoZdqMc8U&#13;&#10;ARt3E/1dvdJ97KBfJkYQt8VvIcxPAiSQUQIIzSNXe63BhBuXJ4Y7xcEyDtbjvBbDfKkkYFny/MEW&#13;&#10;6YanOJ9pKQSUK32WwewkQAIkQAIkQAIkkNsEGhuLLK0vtyzrwkw3JHH3rfX9cdf6f319T45kuj55&#13;&#10;d3xttYFxf6rntnAMWyupD4cHufaTdycRG0QCJEACJEACJEACJEACJDAbAvxRNBta3JcESIAESGDW&#13;&#10;BLDYHUSmi2FzZ515KoO79ymR8WFM6XktgflSSgCzrY4j0tPeIl1HD/g5VAkyX45zxmyZSIAEcpOA&#13;&#10;CfO0wWvVBxAq9SWETHXgHSOxIOe1IOZLHQEjiIOHuJ5BCNX9pcXIbu4PmEiABEiABEiABEigYAlU&#13;&#10;q5pLLKV+O+MA8DCKdt1jjiv/2te67bmM1ycPKxCz1WE89zOQ0qc9J50MBuCFri42v4JrP3l4HrFJ&#13;&#10;JEACJEACJEACJEACJEACMyfAH0UzZ8U9SYAESIAEvBEoRrZNMM9yNr33adFj8ETDby1vPZCGXAGE&#13;&#10;Te3rPCKte+DNz1+qRPYNU0JKfyUxNwmQQCYIVOOgnkROo05Mnh/tk6h2TZgfpmwlgMXSjvZ26RzA&#13;&#10;Wp6/dB6yZ9wTir8mMDcJkAAJkAAJkAAJ+CNgiboUrpHfonEPnNlkHkfR39Qj1oOZrUf+Hr0i2tYm&#13;&#10;Sqc0ZGoiYKoJmSq63omMcRYtf08ntowESIAESIAESIAESIAESGAGBPijaAaQuAsJkAAJkIAvAkYQ&#13;&#10;Z7wFQTI1+6SjYdGHXoaHuDAFcbPHl7YcdkIQ1yaH9/oWxBWh0s0wT+F109ZgHogESOANBCBkNWGP&#13;&#10;L3rDBzN8oz8WlqeGuxOe4egdbobQMrjb3qPHpddf2NQFqP6aDDaBhyYBEiABEiABEiCBjBJY1Lix&#13;&#10;AQ+CrFeW5+cHk1N/4x1OO790tf3r3t5to8kplKW8nkBbWxsmtqRPS8rFjwiZqupcZw5/Vr2+E/g3&#13;&#10;CZAACZAACZAACZAACZBAQRGgIK6gupuNJQESIIGMEDACp6tgsxfEOXHRLS+JNuFSmbKagJm/Hxkc&#13;&#10;lY62PX49Oxkh3JthJtQuEwmQQG4RaER1L/VaZRMu9cnhLjjI4LqNV4Zpy4dBf/eRo3K4q9vvIWsh&#13;&#10;pDShU5lIgARIgARIgARIoOAI2BLcKNraAjVaRtuO+7G40vrb3Yeq9ma0IgVwcKWlE6Fpx/CjJ4Wt&#13;&#10;TSgcq2OBfs6rpJAyiyYBEiABEiABEiABEiABEsh+AhTEZX8fsYYkQAIkkLMEMKlqvmcaYFWw2c/2&#13;&#10;xWPi7t4uEo96yZ2z3HK14ibCy1B/l7Ttfc5PE4xw0oTQW+inEOYlARLICIEVOKpnQdzxyJi0hIc9&#13;&#10;fFlkpK2FfVDbkt1HESa7u8svB+Ml7nK/hTA/CZAACZAACZAACeQiAS36SmWpxsyFS01M07gQ5P3Y&#13;&#10;mgjhh/ydTi5yzKU6u1o6wLtDpfpXj1KhokiQ8yq5dHKwriRAAiRAAiRAAiRAAiRAAkknQEFc0pGy&#13;&#10;QBIgARIggVMImPB53he6IYjTu67amgsAAEAASURBVCiIO4VnVr80YVNHh/pl7wvb/NazDAVcBkFl&#13;&#10;id+CmJ8ESCCtBIyHuKVejtiHcKm7x09IxOUanBd+ac9j23Koo1Paunv8Hno+CrjSbyHMTwIkQAIk&#13;&#10;QAIkQAK5RqBmxdVXwI/XhUplMlwqJHmi+8SKf6e9ff5grjHMxfpq2+rQCqK4FCfjgM627HpZt45e&#13;&#10;4lLMmsWTQB4QwIjRjFndxHgx+wfa8wBAcptwC77YyTK5TPOitFOvs0ze/OUFTDaCBLKEAK7r6TE/&#13;&#10;Me6ba5vfo1nSOadWw3hhYSIBEiABEiCBVBGoRMGeF7p1ZFz0gWfhIS7G24hU9VASyzVhU40gruXl&#13;&#10;J0Ru/aLfkq9DAVBDynG/BTE/CZBA6glAwFqLo6z0eqQjkVF5YbRPgorP63hlmNZ8ZoVtZFSOdHdL&#13;&#10;OBqV4lDI6+HNfcI6r5mZjwRIgARIgARIgARyloDl3oCJjtWiM/RAiLmf03oCwVp/031gOyZemNJB&#13;&#10;QLlOhyirMxEyNZWRcrUordz66uMLQt0imFRjIgESKEQC1dXXlznFE3NUwC4TS8oRHrvEElWkxCnC&#13;&#10;EFTh4rWldRDiaIhny5XSV8eUpaNa3KjSgRG8H4Eb0UhAyYTlymg46IyB40jf/idHCo1nY+PbikZl&#13;&#10;dI62VTlG1XKx3VJLrCIHDMV1y5TYxZbSQVe6Q1qXBSxrS0Q7hqWKWAE1IY6acJWEtVITwXhsIlps&#13;&#10;DYeGxoc6Op4fLzSWudreZcuai103XjJeguvIKcK1FCuylR1yHPQ7+t70v2XZOAfckOvoEK6ZAOIn&#13;&#10;BSxlB7RyAlrjb11mK7XFwZd0VNs6amHrOlYUjgbC5nrDtYdrLmCuubBy9NhYXEYH26pwvdGLb66e&#13;&#10;N6x3rhG4xa5ccaK8PDhRpmN2WTSI611b+N6UYjfuhsx1LpYudTHmK1eHtOq2RZfbuH6VUlvjSlmO&#13;&#10;uZZFu+NY5Qi7torZcTuiA/g+jZvvgOiEG7PHUdoovktHQSeVvwhyDX7K6ktBXMrQsmASIAESIAEQ&#13;&#10;MJ5fPHqIw21D33HR3Ucnbwmokcj6E8oyd3jjETl26BWZGBuRkrIKP3XeisxGKEFBnB+KzEsC6SNw&#13;&#10;GQ7lWRB3NDwiL4/1SYCCuPT1mN8jBQNyGB7iXjl8RK5Y1eS1NPPkXBMElXMwazDstRDmIwESIAES&#13;&#10;IAESIIGcI6DUJniHW5SpcKmTITt1B/yI/R3YmRkXN+cY5mCFJ6K6syQkiZCpqVv9miwZQo26cEmU&#13;&#10;HuJy8DxhlUnAK4HFizeU6PLSUh2NlMVsd76lIxeirNVK3AZsl+F392IM91VKBUJ4jcHfOLJ5/Whk&#13;&#10;3jeaaczNayeO171aq/a4pQ8HHLsVex+oXbFpJz7s1bY9rktLxrt3PjiBLHn1PWLET/GySGk4bhXb&#13;&#10;MXvBmBpdqV21WjmqAc5dG7VY9WBRZSurQgUCUyS1mEmOk8ma+rY1/lhV3MWf+N7VHToQaA/G3H1S&#13;&#10;VrarrnHLPssKdkNEFbHGI2PHj+8wLJkyRuAWu66utSgUqgiNK7soaDtB5bolEDNWhV2nTges+kBc&#13;&#10;12nbqYOobRH6bZ5Yag6upXm4mubgsim1rIDYULS9emVBFpm4qkyjzNU1nZAD/wfwlouIGdh/CG/0&#13;&#10;Wtrtw+MSXRDeHCkOyMG65d0HRTcftULWiDlPnOLQRPfOuWGK5KY5nmbr4okTXHDpTuj1V7s93Qfn&#13;&#10;8TwQuMWuWtNbEoxJsSWRonDcLrOs7mXiWiti8cAKCN+W2K5Vh26txrVZZdlWZcK7N74/E2O9dabu&#13;&#10;fnXsx8Mw4iq3V1zdZymF51SCx1VQjopjH65p3Nyio3LUKdHh4kB52C0OhTuev8d8B5ypYA9tZBZD&#13;&#10;gII4ngckQAIkQAKpJFCFwpd7OYAeGxZ3z1O4zzA3rvz+98IwU3nC4yNy4KXHZO1VbxHbxFH1llYj&#13;&#10;2yJvWZmLBEggAwQuxjE9q6LaIIg7FB6WObZnT2MZaHKBHxJhU49AELfriC9BnIFYCtuEyfZfY0I+&#13;&#10;XuBU2XwSIAESIAESIIECIFDbtBUPgKm6zDUV0gjtxrBo93L3wUeezlw9Cu/IQ0efOFHStLUz9S3X&#13;&#10;cAQltUV2lD+wUg/7HEf4mrVmzZ2BSGRJ+lfmz1Gz2Xzc0lKO32oZ9VBkrVu3zh4aWnSqmmQ2Tcj4&#13;&#10;vlMMjWgsyRPdXwOTr0ndis2LY7ZsVrH4mxEzeastNhbzjQwHy/aJI04f1kg2UI3pP09DZvojnLSY&#13;&#10;2FW1EO3UoqTEQ++JqXo8zIgyjuP9p9X4xEO1S6/a1nmk+CD0Ych6ZwraeJpKpuQtw3KbVVE3Mm88&#13;&#10;6G61IoE3QfC2EQK4CyCCCFrwATTNclLuYHoTPvSMnaE+J9+H2yDwhCDRGF6ZkOnYQConjuscwfuP&#13;&#10;OqHggwuXbnm4urymf/fuNbjmvmaynyziDIfg294JoAfQC83NloyMqIVHiotlXleTlpI1YctdA++J&#13;&#10;F0CmthaX0DIL3TfVZYkeUYleMdkhdjObRJr8W0+K26bfPOd2uoORey6qMxc1apw8v/CvGfFgrhGo&#13;&#10;uvED+PdpPRZ+ctHy8ad67MZ9snixI9uacc19zVx3OZ/WrFkT8vt92dJyXwTkijICA14AzXGNR8mM&#13;&#10;HN/HQbPge95H7WeTFeN88zZLtrUFqpa1r7YjwY0Ywa90JXhpwJbzMVQHzDUHFTP+mbymT7nIMd5D&#13;&#10;rjp90Z7lsNO7mBJQDNbJVRW255s/TPGTRUNMHdIRjCe74tGJZ3Vk4tmFyzc9Wa7bj7RdcUVM7rzT&#13;&#10;FJMX17ZpciaT51XqTFaaxyYBEiABEsh+AljYNt69LvJc07Eh0XvNvOz0rYPnkpgxjQSMl7hYZEL2&#13;&#10;vvCInH/5tX4EcabW63EevQyBRF8am8BDkQAJeCOwBtkWesl6GGK4A+Eh/BhM/ET0UgTzZIIABHGH&#13;&#10;ETLVCOJ8pmLk3wB7GIYJXyYSIAESIAESIAESyG8CWllvh1oJD4BlZr7DeAXCqupBx3H+Pb9JZ2nr&#13;&#10;XOl1dQyRChPL3CmqJFbuLb3Y1iEK4lJEeKbF1jY9dFN/ZOEXRI1fhCsvMtN8WbNfIvyuhGqaRj8d&#13;&#10;tzb9LFOhMqubrrmifdD9n2KNbwHHnAsDjPnN4pqG0S8FIht+DA9gA8nq36qqNeXWvN/caMvWW/GN&#13;&#10;sh7zKnMwssBnjZpc+02qs6Kp76ypDb5L6tGOd2Isu0GHisK1jboF4UJ/KtHN/1/30Sdak9XGdJVj&#13;&#10;WKo5v3kzwlt+QEn5Zhx3LgLgwXmXNso1aKOSqUmYhHiye5QYxez7EY71FsTXjA5Eup+qaer8ydj4&#13;&#10;+rtH2p/pTxeDQjtOdcNGCFQCV6ljziZRZVfAx9tFmJo0c1Rwzmb63ehWjAwOYchPdla6KL16vZlX&#13;&#10;OD/wj2rENb4ct3HvEcuO1uj6Xt3u/tpd+fDdwdF12/Ig/K7VH17wBL4vV6K9uE/ydqNc23S1QYZ+&#13;&#10;nGJo2KUhGSEkxsW34vh9YzKe6LI0HNb3IXBqm3N8oqZh7G/igU13ZOp73ndDZlBAZeW6uUULHrke&#13;&#10;ManeKk1LmnFRLUJHBY30FGLTxFgPxdsMSvKzy1T504dRUoQB5lJ8b18E1fRHrEDACeulrTUvdj8q&#13;&#10;TVvuL47ZD7W1bYNHSCY/BCiI80OPeUmABEiABM5GYDE+9C6Ig5cxvXvHZPk5c/t4NhyF8ZmZzo0a&#13;&#10;Qdxzj4j++PRdnee2X4mc98MoiPOMkBlJIPUEMCmEp5vkPK9H2jt+Qg5MDDFcqleAmcoHBXRkeERa&#13;&#10;u7r81qAEBWyCmQkYJhIgARIgARIgARLIdwJwz+a+GStmC9K/uPoatPt6Wp+8+zXv8I+0ENCWBXGD&#13;&#10;24ZF0xUzX3TDxNjk/6jjKZNkJ93STPqSwWKeaAeeKxRCHIqOhq0zxnJKS1t5EBFHq2JbyXxl2WXa&#13;&#10;dctyjgnm+aCuFKzzl7pO9JSTL70tsZQbgt/DSoiVKjI8ds6+4aBmWbYJiViqy52kMJxff+XiUEnR&#13;&#10;R3HlvwuXfQ0c2eDBdHhEQulp5GPagjVmheCQAm9I7qXwobVMh6xP1DRe/Rw8kf641LHvz/aF/Ool&#13;&#10;m1dYRdYHIEZ4O/Q3DWhTBdpUkhhzfU9tz/h0MQ7HEOJaBTGsY45EX4OAfJeVl5Z8pqzp6scRsvbH&#13;&#10;3S3bnppxadzxjATqGrZuhNCxGRI3zEOp5eAOj2zKjM2IXoBAhuasTvT7yRdnLCsDH5gvdSPSM/8X&#13;&#10;4XytwBhwK06eG3VpeTeuux2o+0+7Dj36SAbqlpxDKlkAST885SEl+sFDsSe7zmsBHo75apaQucf3&#13;&#10;XPdXy0nbKwsqLNyflON7pMx14oZeXqWqquZya65zHfyyvRON24B2zsV2Di6iMvRV4jwz98+J6ypj&#13;&#10;LTceRBMPyiTGIPTIWtRnGeymSFD31TRsfVzb+r+6DzxuHibPyImN4+Z0oiAup7uPlScBEiCBrCZg&#13;&#10;BHEmhJ6npAe6RLcfStzieyqAmTJCwNxD4ilz6Tp2QPq7jkjdMqOT8ZyMIM6EkXnRcwnMSAIkkA4C&#13;&#10;G3GQWq8HMoK4/eODeBwLczpMOUZAS/fAoOw63CZrly/zWndM+iYE9GYCctxrIcxHAiRAAiRAAiRA&#13;&#10;AtlP4Ba7elnn5Vh8WTy5AJP+9QyIsBB2y+lQWj0JXvHsZ5Z/NbRdd8BV6khCEIc5lJMLcGZCZSpN&#13;&#10;ytvMR2aREgHbXDcChxWDWAA/AS9Fg/j8BF4PwmHRCS3427zWcgKLfUNY6J+AACvsaruvIur207XQ&#13;&#10;NNXMbNHPrpEpwvsHKpD+a953qxNVfvUf3+V5LEDFHfhrsqfilOUYx5P4/LsYQ1jUJY5lwYOZvA0D&#13;&#10;xEqoFWvMeDEpgsOBMoJm6qAmJCiEINhA8O3WIdTohWHlvg8L+fdFVeSugZanhz12f0qyzW/Yel6R&#13;&#10;Ur+D2l+HA6wBx2rjuDMrWIoVAkuE2NNVqM9yDCPrqxu37sAwcmfPoce2pwRInhaaEMNUxq9SrrUJ&#13;&#10;fXwJ+nsxxLV1uIZq0N8mjC0uG7ybOI2nt9kO45R6KlUOr3EQM+k63Cw04LzZBGHcTlfcB6Nx+97B&#13;&#10;tm2D2d6aU+uH/ojP/GGBU3Oe8jrRl6f8ne6Xie/7dB/U+/ES1VUJ7pkm570Rp8m5YGXz6qB2bsT9&#13;&#10;10ZozVZhlyW45stevebNdZRNTZ6qy+QGw5UygtcK/FmP74Cl+O22paZx634IYB+OKOuXAy3bjp+m&#13;&#10;2XzrDAQoiDsDGL5NAiRAAiTgm4ARxF3gqZTxYdFH9kwGEjB+Y5hyiwDu0qLhMTm06ylZUH2eFJWU&#13;&#10;e61/DTKaJ/OYSIAEspuAEcQZ8eqsk4sfnofCw9IbC0uZzZ8mswaY6Qzos96hIXnmwAE/gjjTChNm&#13;&#10;/QJM9G7H5F3Ohb/JdDfw+CRAAiRAAiRAArlBYPHi46F4IPhWLMTAC0lmkjKRv7T7outGf52ZGvCo&#13;&#10;4tr9OuAehPekLaDRi4W6EWxH4K1mFB6KzOtRLHZh647CmxzCJ8ioeQ+LdmMQv4wghhhe42/LHcNC&#13;&#10;2YhyZDQwER9FGMYJ7Pea1Puav/gHCXgngN9pkw5UvBfBnD4IVK5AmDer9M3wbHMzxC/XKitQDZ1l&#13;&#10;QryVTR1zUkwGb3XQGq2GW7zVGMsuC0mREXQ9UCEdD7S0tGQ0dPC8Zc3zioIuQpcj3KvoZnjvQwhz&#13;&#10;o4twEzx9dFMSs6JXp4QaUBnCW5Z1pRbnUggk1lY3Xv2w7Vg/7zj8yP4kHjCviqqrW1cqJWWXuEou&#13;&#10;1cq90NL2GnzHXoB7oPnQj+LlJN/khsHNEELTlkk1H04Paw7sYlx3F1tarSsJuM2lTVsfHou49w0d&#13;&#10;feJEhmrIw5JAWgksWrn5YsuRN+H3zkbREMJaVnXiAZPEGJ/M0NcpbtYp1zbu/+fh2p6HL4aLMW5d&#13;&#10;EdR6c3XD1Y/jN8HDvYe2taS4JnlRPFed8qIb2QgSIAESyC4C+MFmvL0s81or3dcp7oEXEk7XvZbB&#13;&#10;fBkkYB6zwK/Lvc89LBde9VY/gjhT0BqcT3h6Qx01fzCRAAlkF4Gp8R5uvL0t6u0aG5BjkbGTkzfZ&#13;&#10;1TrW5pwEbCshiHvuYIvc9pbrz7n7OXbYjM93wjhJdw5Q/JgESIAESIAESCA3CYwXu0F4o3kTal+M&#13;&#10;BY2MNALe4cxC8MtdrTteyUgFeFAZ17q72HHvlgC8vDnSiwX7E5bSQ3AEN4iwkIMObGKiZHCk/SHj&#13;&#10;1QUesZhIgAQKmUAdvNy4rmtCvX1UqUATpFtY5892B5+mjpPDF8IFN6HuTVjE3zSm6xtrGmvv72p5&#13;&#10;HE/Cpz2pmsZNeHhf/zbEcB9UdrBpUlSY3QKJSWEc7hmU8Rpnvcly4te6trsawrifFkWdJ45S6DR1&#13;&#10;It1iVzX0LrdFN8El58WIQbEV593VlhVIPIQwKXiccjKZ9lMvTQdMCP0mrzsIPSEAtC5w3HhzcZF1&#13;&#10;AYRxD0Z05KVs89SYJjI8TAEQqF61dbnlWJvgVflGBBa+Gdd+wPzeSghfM/OzK3nUT722lbUcArnl&#13;&#10;2on/Fsa5n1Yv33qvlsjTPYef7k7eAfOvJAri8q9P2SISIAESyAYCJk7mSq8V0QOdolsgiGP0PK8I&#13;&#10;M5rPRPkwTyYd2PmETIwNybyFniMpmnZcCFsDoyDO0GAigSwigEk5XO1yBSzxNK2Xqj072ivt0TGG&#13;&#10;S/UCLxvyWJYMjY7KrrYjfmtjzqUNsH+BURDnlybzkwAJkAAJkAAJZCWBUFzNl6BcisplZE4eD5oh&#13;&#10;XKp7WFtCMVwGz5Cp8GW/RBWMMZEACZDAaQk0Nr6taEyPrMW4/UcYvm+CdytLQ9ScaykhRkCljecq&#13;&#10;zCL9jXbcy2sam78fCEeePp1ny1S0b/HiDSXx4sB6VOJ2eNb8LdQlB0SFryMxLYiAuyOInT7kurEt&#13;&#10;0ZB1B8Lo/kdH6xPHsHeuSz5e1+CZ/Vm54k1zg5a7UHTXhQiAeiPOtBttK1A1KYR5VZg5s9LyZ69J&#13;&#10;AaAL3YxqEGV/GQLVG0ISumPByg139x/Y0YGWFuT5kj89zJZMEzBjQLEdvRhfjx/GUz8fhBAuBFHc&#13;&#10;SVH29H75sj0p8LOsSnyffRy/7t6jpOibVU3NvyiLyb62tm3hfGlrMttBqUEyabIsEiABEiCBaQJG&#13;&#10;DIcn1rwlI4hzD2N+lt9S3gBmQy78SO880iYnes3vK1/JiOHgXp+JBEggCwkYEdM1sAqvdXsegrgO&#13;&#10;eIgLYDKSKQcJGAV0PC7tAwPS2tmF+UbP82nmXDLiSs/nUg7SY5VJgARIgARIgAQKiEAifFdRaD2a&#13;&#10;nLFwqfAug3Ui2SFxtbuA0LOpJEAC+UDAhGwtIAFHdfX1ZWN64hqM2z9XYv22cQ82LSzL1e6cXMR3&#13;&#10;xbaD70d3/iheHPpdaWwsSnV7li1rLo4XBd6rtPUvlrJ/K/EYN0Ln5W4yIq+4ERguh/2Ftq3vVq/Y&#13;&#10;gMgNtyAmeqGkW2wjcpy7dOvykBW7zVbOz2zLvgv9exsml6qMd8LJ68XzHFXegDTzdIaHEaRCPPP3&#13;&#10;QTeI82Xr2nXr1pkIT0wkkMMEbrEr6tcvKLJi/x1X+n9CKHwbGgMxnBGOF8C1nxBJI2iqkrmWHfia&#13;&#10;rfWPJqz4zdXVF5XlcKemrOpceUoZWhZMAiRAAgVNYBVa70kQp2NR0Z2HRY3ipsUsjzPlLAGjkzjw&#13;&#10;8hMyNODLW+8cAPB0LuUsOFacBHKHgBmlm2GeREwTmMA7MDEkg/Go2GbAYMpNAvASNx6OyPY9e+Fx&#13;&#10;xPOEgzkBjKfButyEwFqTAAmQAAmQAAmQwNkJRIOlc8XRzWffK7WfYiFUXKWe7m59jIK41KJm6SRA&#13;&#10;AskmMOmhviAmDhav2TBfKiY+LpZ7F1a6z8u3hf1JL3dqMRTaf1EttX+9cNUmT3NKMznFjBh9Iuj+&#13;&#10;BZyqfQuuspbmuqjwNW1OzL+YORj1dkRTvauuofvd5o/X7JOXf9xi1yzvWucUB79dElLPWPA6iGZe&#13;&#10;lPtCx9R2VuLch6tgpBstW93XPlT+MUzpZsRjcWpbytILhIBa1Ni+vryk+Ff4LvkKfuPU5tX4PstO&#13;&#10;nBS9ylrLtn6oKub9Q93yTWZ9nukUAhTEnQKDL0mABEiABJJGYDlK8vbUc8ch0Uf30Ttc0roicwUZ&#13;&#10;h08tu3bIUH+n30osx9NM+GHLRAIkkGUEKlEfc22GvNTrqeFuORGPGPf9XrIzT7YQQP+NhcPy1L59&#13;&#10;fgRx0625AuP9wuk/uCUBEiABEiABEiCBfCEQKg7gYS+rOZPtcdz4ELzytKAOuewaJ5MIeWwSIAES&#13;&#10;SCmB+Q1bz4tHAl+2lPUNaJuKcbA8nTDRaJiqQDtvC7qBf6mra076PMDCpVtqdWnZP8I36kfBEd/B&#13;&#10;nh/gS2mfJ6NwTMs0aKX+trph69eNR7xklJltZcxvfNschNp9d01Tz3+pgHUPxKLvx8WB8yYxqZin&#13;&#10;10nKeqEe94N/VtPkfL+88dKqlB2FBZNACggYoXNN49Y/tCV4J67/dfguobfDk5wtrNGoW13L/lF1&#13;&#10;w5b3nXybLxiMjucACZAACZBAcglgIXslSlzstVTd0SL6GARxfD7FK8KsyQenQdKyczsEcb48xJn2&#13;&#10;rICZUHpMJEACWUIAY30RqrIJVu61Sk9CEDdE73Be8WVPPgz2Y5Gw7IAgLgkzkJejYcZTHBMJkAAJ&#13;&#10;kAAJkAAJ5BcBravgleN8NCoJt0we0GC9WIl+xtZWh4fczEICJEACJJBiAvUrNq8ssuQrCG34SVhe&#13;&#10;ipregFCpUujU3uqW6u/WNG5JmjBnQdPW8wNF6lvQSt2Er13P81ZvqG82v2GpGstSn4oE3K/Wr16/&#13;&#10;YKqqmbnnSDInI4AJ6TF4TdTfxr3M9bg+MG+EcyeR8lfomGSMry1OWfMRjvk95VLxHVx7F7z2Q/5F&#13;&#10;AtlJYCG+J3Vp+bfws+bzeMK+Hj9uCihU9Ez6BGJzxI6GXWFZ1lchHPwqcpERINBD3EzOH+5DAiRA&#13;&#10;AiQwGwKXYef62WQ4dV+3HYK4I3v4NX0qlBx9bZ7PGuwflu5jB8V1fT2AvhQI1uUoBlabBPKVQAka&#13;&#10;dh3M84+q7cNdMugwXGrOnyAY7N24I23dPXK8r89vc4wgLulPhvutFPOTAAmQAAmQAAmQgB8Cixdv&#13;&#10;KHFcdxVCtvkpxldeI4eDN5Ad0Zh0+SqImUmABEiABJJOYFHjtQ3w6HK78ewCsU9ZwYR+M2E/lSpB&#13;&#10;yLt34lvqG8nwFFfdsHFtUKs/Eq1uhhAdc1cFIpgCS5w7C/DPx9148Rfr4G0QJ6ppfM6L4pxASQ1a&#13;&#10;sd62QjWQNYQmr48C6dekjzZTBSbOF1WGa+Rmraw/W9SwdWOqDsVySSAZBBY1bNkUsNSfoyx8T9qL&#13;&#10;JBE2Ohkl51kZCS4Y9pVaje/VT9U2bv0zfC8W/MPnmfsVnmfnF5tDAiRAAiRwksDFeFV38q9ZvDA/&#13;&#10;Y3TnYZGBMUq2Z8Etq3dFpx5teVl62w/5qabxRLUSHqkK4+lIP6SYlwTSR8Bcj82wWbslN2N9R2RM&#13;&#10;WsMjEnEdPKGT83NzaFGBJ/zYHo9E5fmDLRKORv3AWIrMnkX1fg7MvCRAAiRAAiRAAiSQKgLxQFE1&#13;&#10;FuYvyvTCjeOq53vbtvWkqp0slwRIgARSRgCK3pSVneGCFy2/rtqS+OcxK/6BKTFc3rb19KhN+FQr&#13;&#10;iMX7jzql+hNzl2yuPP1+5363qmFDo6UCn0WB77OgmMBc8rkz5dEeRihmRHEIn/opV6nfra9PeIrL&#13;&#10;eQhWsY0Qn6pSawe9lfPNyZozLnF9KASghSdFW+nbFzZuMY4umEgg6wggHPS1OE+/jGH93fB+VlIw&#13;&#10;onHPPYFx0nz/WaoaXwqfgyO9L9Qsu2qZ5+LyICMFcXnQiWwCCZAACWQZAeNieb6nOnVANNVzlL9r&#13;&#10;PMHLzkwBSGWOHnhJuo4e8FtBPAEmV/kthPlJgASSRqAWJa2Bzfr3RBQiuO0IlzrhximFS1p3ZLgg&#13;&#10;4yUOnkC379knE/4EcaYhRgA9L8Mt4uFJgARIgARIgARIIHkELBMuVS7SGVzE1a47Lq4cRqN8uW9P&#13;&#10;HhSWRAIkQAKzJpB3Sphly5rnWXbsU/Di8lFl2aVY5DdtLMCnBiebDd3j/ygKqd+SNWtCsz07Kles&#13;&#10;m2urEISF6v2WsoKFJoab5mWEIpZlz0Vo0Y/Fi0tuzYfzyRVdh3soPFyQd0PAdLdlbgumiQFHWe8M&#13;&#10;iPrS/PorF2euMjwyCbyRAEL6Xg1B7J/jO/L/Z+9NwOQ4zjPNPyKr+gIaN9CNuwE0CJIQKVIQD5AA&#13;&#10;2NRpeWStLJu+NBrL67XH6/vZeWafHc/sjry2197xjL22xzP2zM7anpE8kqjxMbIsWxJNGCdBEgQJ&#13;&#10;sImru9Ho+77PqsqM/aK6ATaIqyuzKjOr6gsy0VVZGRF/vBmZGRnxxR+fsL+W6739djLL2GPvmUpV&#13;&#10;wkv5/6oTFT+7edczO5cRqyQPyXkAqyQpsFAkQAIkQAJ5IYDGiPXqYt1x+wrutQviDXWJJHxFZ6QY&#13;&#10;EnCwmGJX6wXp77oa1Dq7hN6RoIkwPgmQQHACuNevRirWlb6vd4k0OueOTfSK/YtO3+AGMYXoCWCE&#13;&#10;F8uAyamLF2UWnuIChvch/u6AaTA6CZAACZAACZAACcSHgONtQnPpkQgHco1R8oaq0JPxgUJLSIAE&#13;&#10;SCAHAvYuVmJCsY37m1bOJd1Po1vkf4cXl8pFjzdl3EligMGpdZT+J/XpDR/OoXbg0BecSr3iF/Gs&#13;&#10;hfcgbYWFuUUvsaMNJqIqJ7kdK7X/j5v3HPp4sRdPe95WeNqtoxeFwpxJKzCC4AiXj3yyoqriV6Sh&#13;&#10;gav0FAY1U82JwAtO1muh0r8Pr3BPS/a+TlFsTgjtwVkhMSTSeLYaJ/FPVzYe3phzGiUQwdcgVgmU&#13;&#10;m0UgARIgARIoDAHrwcsKJXyF8c5rMjsyiBc2X9EZKYYEFFoa4yPzMtDVCu9B1q2572AFcYd8x2ZE&#13;&#10;EiCBfBKw1+NhvwnaZVJPTvQtLJdqu1sYip8AzqMVxL3R0ipTs7NBy2M9zTYETYTxSYAESIAESIAE&#13;&#10;SCAuBKDjqFc6sT46ezASYsyb3rwTuKEWXRmYMwmQAAmUFAGl51JPYoT69zBRUEcomI4VVCtkw/Py&#13;&#10;MTD5vrW7D+1YnnEvOPWNvZ9BnJ/CcqEby10Md4OZwaoMUDm932j9hWL3+oUldbdAzrEpq+u4UUD+&#13;&#10;zSuBrCgOYlIIjz5VV7ETnhab6LIir4SZWI4EdP2Ojn0J0V/ByMHDfEbmSO+2wxeEhOi+/4lapX61&#13;&#10;sbGx8rZDSnwHBXElfoJZPBIgARIImcBTyM+3IG5wZFQmp2cwGyxkq5ldQQkk8PrU13lV2i+dDZKP&#13;&#10;lUk24uUMHRvZWaFB0mJcEiCBYATsstjP+kkCyxxI+/ykdMxPiYvPvN37oRjfOKn5eTl/rV3mgi2b&#13;&#10;+hBKuMyO7/iyoGUkQAIkQAIkQAIkYAmsa3xqFQbpI2zb2Ba3MliGrtmrmJvhWSEBEiCBoiSAmxjs&#13;&#10;LhnXMPW7Dj+hVfLfwCfTyqI8HwU02hj0FnneD1dq9fllZKM2NXY3YHb9b6CDqZ5iuDsRU/srqit/&#13;&#10;+U6/FMs+9CVuUk4CDZqSuQXEEr0VxWExkHXKk5/ftMvFZNUvUEMSyzNV+kZt3NO0W1VWfREX/S6U&#13;&#10;Fn8YghPIXt8VEOL/wJRs+TfB0yuuFHgzK67zRWtJgARIIO4EnoSBa/wYOdxxTaZGh8VDw5sOg/wQ&#13;&#10;jG8cB4K4ga4WuX75XFAja5FAEzbOUApKkvFJIBiB3Yi+zU8SE5m0vDIxIK691/tJgHFiT+D1q1dl&#13;&#10;ZHIqiJ22auxCR1zZzVYLAo1xSYAESIAESIAE4kmg2kvWo+G7PepBXOU6bw9dTtJDXDyrCa0iARIo&#13;&#10;CwLQJk85M1us5zOtfgwd4I+VRbFzLST6i7R2aiAm/1h9w+Hn7hV9y5am9VoSvwXvYQ33Oq5sf8v2&#13;&#10;vUF0qdR31TeC5QsvFN26PFseOLABbgPXlu05DL3g2bG5jdrR/3ftA1+3E6IZSCBUAht3H9nraPe3&#13;&#10;keljeIcquntWqLByzgyiOK3W4JnwmbrGw/8s5+hFHIGCuCI+eTSdBEiABOJEAAPXm2CPFUn4aqR0&#13;&#10;X3hdZiCIU46v6HFCQVveQ8Ce0oHuNulsees9v+T8tRoxPoKNlSRndIxAAvkhgHv9VqT0uN/Uxt2U&#13;&#10;nMByqQuBkji/HGMbT2t59YoVxE0GNXEXEngwaCKMTwIkQAIkQAIkQAJRE/AcXY9W7/ZIl/oxkkql&#13;&#10;020iR7F+GgMJkAAJFC2Bou5EwHKerlnp1ngq8SkMSP8IJ4Tfqx5i0F6pAyahPne3ozbub1ppqs1n&#13;&#10;IJj4BA7mWPfdQGE/Lpw6/PnfdpzpXXWPw2L5k8lUNcB+Xw4YYlmg4jBKo9J8pMar+fSGfc9aBwUM&#13;&#10;JFBoAtnn+7o9R7Zrrf5nCKK/2z4ECp1pWaa/4KRgM9okP7F5z6HvEik+obSf88ZGgh9qjEMCJEAC&#13;&#10;JHALAQgkkthxAJvvBnL3W2dkdmxYtHUnxlBSBGyXxNyMgZe4VpmZHA9SNiuIO4TN1jcGEiCBaAg0&#13;&#10;IFvrDdRXGE3PyZnJ/mxcvtX6Qhj7SGezHuLyIoh7X+wLSwNJgARIgARIgARI4D4EPE8245AIPcSh&#13;&#10;x0aZXrUqOXEfU/kzCZAACZBAIQkYM51xqz+mtPlBeEBbhbtzIXMr6rQtGwzWV2mlDsGjnu0Lvi3A&#13;&#10;56n1HvRzOI79xLfRWbojW88caAY/Mu84hxobP1FU3viNTmAFAVkd6cSCmzgh04FGB3Xu3U1btEu3&#13;&#10;BDwcJm7uW/j87vfssTfjx7dnFOXEGrX6p5SX3HOz+PxAAoUjYLZsOVBTofUPamV+VCkHI4pxekYu&#13;&#10;ufaXXO9Lr++ln2/eExavddwwCkfOV8ooj6hdRju/VN/YUxYT0qk68FVRGIkESIAESOA9BOyL57PY&#13;&#10;fL+A9rz9hqxPT1iX6O9Jml9LgQCcBsnYcK+0XDgljz6DiXv+ghXyN2LbgY6Rd/BiFqdWsb8SMRYJ&#13;&#10;FB+BnTDZl4c4uyT2tblJ6ZqflpWO78dF8RErJ4vxgj8xNCwdg4NBS92ABB4OmgjjkwAJkAAJkAAJ&#13;&#10;kEDUBPAuXI/xnO3RvLzawReTRv5Xo+bA/EmABEggDwSiuZXmwXCbBPoyt+CV+VPwenPQeG6eUsV9&#13;&#10;Pvv/3QbbLbI7/WYW9UXxRQoLLaNtnnZ+En9P2C83ArxWbfFc93u1U/E+4+XL+akVPNgc7sTrRs63&#13;&#10;/83amTU1viwXSgWBk/Z+bNodP4/v128vSUz3GK8BArSIPMTdWic846FNZTADVM3ibM+iis6iusyi&#13;&#10;xszh+s5grMLFdxefbRdoBvuNB2UPRjCgmDMY9FIVqC92wr/dViqj1uL4tVZgZ8U/iJP9a/+NPMAY&#13;&#10;rfUB8TIHIaK82NLyzfnIbaIBJU3Ara79FJa//rzSiXX5e0YGQWav/4XngefhoW0MljdTo7hUp5Hq&#13;&#10;DDZc95I2uOaVMW72WseCpNhvtVcVuKZrxKgV+LwSx6xDarUL6dlrPernxUL+WunDrkn8OJ6p/3ro&#13;&#10;8ske2FqygYK4kj21LBgJkAAJhErAKhsOYsODPvcwB69hIx2tsmpNjahq22ZgKDUC1vHfxEi/XL1w&#13;&#10;MoggzmKxisnnsXVi4wx3QGAggZAJ7EZ+vjqielLTcnZqUJLZjp6QrWZ24RHAqO/5a+3SPTQkWzds&#13;&#10;8JvvSkRs9BuZ8UiABEiABEiABEggLgQ80RsdR9dEOLCTxgBsW3J00osLE9pBAiRAAjkTgK9LxFkY&#13;&#10;mc45cvQRFga/1feiAFsxIO4EGwy/gcEOaJs58WTWaDOPQfo09qTswDwG7RcFOcbuSyJPOxZs+1ST&#13;&#10;+F6BFKrweVGYY9OzacUsWMGAsmIC7yNrdx/YMdp21vYFZw1NeMmPQWD0OVvUYOEmS6RrZpDlHKQK&#13;&#10;YCgp1Lg0frUZ2DyzYiD8noA+IoEdVuSUxDEV+G5Z1mCrhL04OmsivsYtwC4t3+MZ/e9g2fW4WXdX&#13;&#10;e5RqwLleg/Ny10Py/wPOYzY/YwUvkzinWPtGJiHWaYUdrbgT9ULM1u8q6ZOM1w9vwIPeZGp6ZGRq&#13;&#10;TqQ5dRd79NatH17rVnv1EHHWY9nkBqS5H1fqo0Z7O5EjlrM16G9VGF+7kf9dUgp1t/r+GTNlRZQn&#13;&#10;w8gWviEdeIYMfraz1SXMOrOEjr0PFFGAUMsKtPB8iM7wzTuPPATfFz+J5cP2R/jOtHjWblx/9plg&#13;&#10;BbAQwmGOP+rmG/j8tieqM2FMV4/bMSjt7bjm3xtecOob+9ZBQrdZK9mG++4u1MRHAfkxMN6ItOy4&#13;&#10;yirgBvOI6uiiydDu2rvNLyYyzlsiTV8SOZovhfl7oUT+nYK4yE8BDSABEiCBkiBgX6A/gC1nlz+e&#13;&#10;m5GOsyclPTsjap0d/2YoRQLW8d/E6IC0Nb8atHi2Rfo8tj/HRkFcUJqMTwI5EMBLoPXYtT+HKLcc&#13;&#10;2p2akdcgiHOie7++xR5+KRABx8kK4joGAwnirHGbUef2oeP+coEsZbIkQAIkQAIkQAIkUHACynhr&#13;&#10;FDQIkQx34O0ZA7kZI15nRUUtBXEFP9vMgATuRMAKuWxXFkMgAhjJhACpiINdAlQ9YguA99wg5UDk&#13;&#10;rAoMQjczhofLa/BK87pyzRVR7vXMnNc53IWXcWm5zZsTRGWrK3XVNqzl2OAZ5xE8n55QWj2F9OxM&#13;&#10;thuCuSC2FSSu9apTpao/t23bwd/q6jo9W7fj0G7Y/hHtJDd6gbzDQQkgJoPTYZ+PbThBryLd8zhT&#13;&#10;ra7KdMw51Z2Tl16yfc8Qlt8SVO3WJ9dVVVftgJhpJwQPj0LA8yTivR9ixDqcIHvBx3LsHfqLBCQY&#13;&#10;H9+y58jlntZjVmAY/6CkAUhrbYMmpACdm4HGzQyi7p1Btt+GkvBYX8vLzQHz97q7XxpGGna7Ja2V&#13;&#10;jYc3rhD1KbiJeAG154Ool+twTOQPDiuWgZe4D2U88w3YE4ogDmW3wlR7/7In3PdJR0Qs+Zr7WCXy&#13;&#10;DBqsJ7G7iSKDpl2Q+LgFWjEcRJ+R2a1NUr6A1tIhhSsv4oDqB2+PeL7inv4Snq0vznr678baj44t&#13;&#10;364X3b4WsUun2O380njrIfxLJNWnUTe/D3lgjMVYAWykHmJwjVsd/c9s2Wt6eq7a+11phlg+lEsT&#13;&#10;NUtFAiRAAqVJAC/x1ivco9gwiyX3APfm0vXGacnMw8O0XVeToSQJWP1LGq8CQ33tMtTbLuvrd9qO&#13;&#10;ID9ltZEOY1vhJzLjkAAJBCKAFzV5yG8KvVgq9ezkEARxvNf7ZVgU8aCAvtDeLp1YNvXgQw8GMXkT&#13;&#10;IqMjUCiIC0KRcUmABEiABEiABCIjULfnmU0QG6z2PZoX0PKFN24IJ7TpXrFiMPIRpoDFYXQSKEoC&#13;&#10;6DdFb6dKwhsQ1A3B34UxUIvx06juKtGdAqw4CD2cgaczrDzoXyORLcCCIK3IGKIP1QoCPfHaUfw/&#13;&#10;0573F5nJ0TdXr96Rblk14Mnu3Z68uB9HfMEW7I6Fg4e1cfwGbzcvXJIDbd/aPzenuibXrqhO6INY&#13;&#10;1PEfIto/AN9VVgQTm5Ct66YGV9E/xIVkPZvNOhX6B1DA7/Z8eoezy1NC7gTRk3rNKPNldy79DZ2e&#13;&#10;7t22LZk6W1tr5OhGJP/iDY53Ymkmu18dAchRsDwPlt8QxNt03VmvnPRTqKA/oI0VNmmMmdwpenR0&#13;&#10;F+4f6tNGed+BFcUgiMOFrzYpTLwsvNco3FkW7q3fwt8vZ1Lud4Y6kwPSBFJHXy7oRTHVcnxoqqnp&#13;&#10;T+To0f+vrrHpKS3ezxqlfgBjJ8nI7/e4XhzJfGDD7kMPDLWduFLg2uulxP3hSk9VWRkqyu/rAtKu&#13;&#10;msxUyWeh5vuXYfJT6A81rnvcmTM/6TmmtsCs8pY86jtQ46mi5npH2huwHOiZvKW9nIS27Dn80x7E&#13;&#10;cBAWJxevweVEK8Ax9s3JG0al+wMMZP6n9Ssme5qbH4aX0BeDuiK9aevw9WOXpKnpNxva5bdnkunD&#13;&#10;WvTPo234yYUDfFX3m2n7/ZB95ivnCYjiPrnlgaZzPVeOQlRfeoGCuNI7pywRCZAACYRNwDbuMJvM&#13;&#10;36wVO9+m4+wpSc9BEEeRRNjnLtT8rP5tbnpCLp87Jge/67M435h8knuwLdON2B5EA7kVrfW8NUhz&#13;&#10;N4UxSKDsCFhBnPUSl3OYw6zdq7MTMu6mpNbJ2ZlozvkxQoQEHC093T0QxAV+f74hiIPLdgYSIAES&#13;&#10;IAESIAESKEICyUQdxuvX+BzPy1eBM/Bz0N18ZWNBB3PzZSzTIYFSI2Ayzndcx2tz3HStcrX/69De&#13;&#10;SDBobRzzYfSFfR5bXbQDx+GeqcqUujCn5eckk1mLLmhfo8Zu9mYMhNr7SXii+S4IllaFKZbwQwzn&#13;&#10;GdGsUMc74XnmP5qEHK+c9cY6Ns5OYRmO9ODgoqOps2dx3IvLyQJ1EMedFXcxZmpj4ydemnWGz2Tc&#13;&#10;it+BfuuHkOPPaKUjFiYsLUp2wGDPbCKxv27nkW4s8HYQHm3W5ircy4pVvMwsvMp9DZfSH7sV5qJ4&#13;&#10;3tRQ12lo20T6+5fmed/Ptg5iW2Bpjx5AEo2Nn/jbiczIGaOc3xGd+FGcvh9H/3dVrrbeN3e/B0Dw&#13;&#10;BYcEjcYzjUjib/0mE1a8jbuf2o3Lvaaw16m9xsw07qcvwzHUbyUc74o3lRod6jk7ky3n0VBKCyHm&#13;&#10;wlKF/S0bX9u6deQXMlXpr6Pm/zLGy/ZFWn+sSFCpA0mtngSJQgviZKTloxfhQM+elADhRbeu8UiH&#13;&#10;vydFgGwXoo51dR27CrGsr4GvwLkHSuBFPB9e8/V89Zmtqtt3pAHvSj8HgfKWqNo0C88GdxaNrK9A&#13;&#10;0fiv0d7o6eh4ZbQvW6jFJ6XPAt4hWvZabxfJyIEDR9dPVrzjGHnaMfqXMYlq/4ImN8xTsGChnWjg&#13;&#10;GfUDuNfYa/z372B30e+iIK7oTyELQAIkQAKRE7Ce4Z72a0VqZlr6Lr0l7jxeZ+khzi/GoohnT+/c&#13;&#10;zJS88/pLcvDjPxLU5oNIwPb2dAdNiPFJgATuTwAvpXZp7L3YfKnZWiCGuzg7iknxAfs07m8qj4gD&#13;&#10;AXh/be3tk6HxCdmw2pcDWVsKDHTI++NQHNpAAiRAAiRAAiRAAr4IpLw6eDVZ4ytuXiJZj1SYRKY0&#13;&#10;hvmbMMh1NC+pMhESIIHlExhsP2rHVK3UJujLcHaEdNOuw3WOo+YgUECS4Q+aLr/k+T2yfWG5stcD&#13;&#10;crTATP3e5z4OeulYE8T5tf95ntdiVOb3MFh+3JlPX+pqPT2bJduRP74tLd+cR2p2G16350hPhTIn&#13;&#10;4Y3rF0Q7h6wgDwPkllvQ+hvIYGSeTDjSBD9Gq2DSI7kkdlNU6Lp/gZJ8WXvuK33XTlmCeb+AFlna&#13;&#10;670fy5L2eeIew+efAb4jCyzznmUuKLLHZnmA4Zbdh3b0tJ3IY03K2ZT7RcACr4m9YpTtjyxYWDwv&#13;&#10;7Ua5f9jfcvLlgmW07IRfdLu7sazq/v1/vmV+/Si8Nv0fuN8/u3AJhl9/FsR46kHYYFdw+OKyi+H7&#13;&#10;wC/4F44vydN6PFvyNbSPHhafXMgsf17FQjM+5IywDHZV2lX/AgL13fZ5V4Bb8n1LpHRCPDdzAQf+&#13;&#10;gTbm6z2tJ8PznHn2bHrYjm3u3//1TfOrexwv+dOoPD+MMXLrEtPWo9Ceu1aMCKF5PdocH9/U+Mzf&#13;&#10;DLScar0vvCI7gIK4IjthNJcESIAEYkigFjbZGSI5P6DdTFoGrrwt85PjhZ3oE0No5WiSnc83Pzct&#13;&#10;LW+fhtfheamsDtQMwYugfA0bBXHlWJlY5igIPI5Md/rN+PLsmLw9PSrJ7MRev6kwXtEQcBLS0tsj&#13;&#10;Fzs75fDq/UHM3oqX8q1IoAedlIudSkGSY1wSIAESIAESIAESCI+AI451y7bq5thYeFnfzAkNKNfN&#13;&#10;uBhv+QLbUjep8AMJhE7AXn95uQbxXoQZxflJK3QKwTPMD0cP/NBHGdcAIYcVwmFFDO+v8Br8X/rS&#13;&#10;iW9I+9G5MOwdaT1mxQCdm/cegcMz84+xssun4T2nJg6iONjzGfBYD/vqF0Q6yyCSFfSZYQw8/Gfx&#13;&#10;1J/2t/29FVWGEnoWWUJ41oMlX38KlffTOLcrlm17oayE8AGDOI95jrLCwjgL4rDie6IR5lbnPuqU&#13;&#10;AzzUEdSPnv50l11GNj6huTnVI/KtTbuOCLrYfhdGPgDjch5/y0eBFpYCNfs2P/TMzt6Lp67nI83C&#13;&#10;pwGZVSS4IjlFhceZ7xyamhLpDvcZ3NO/H2I4DBLmpYmUk5X2WWu8zAn0O//b5Hz6v3d1LQrOc0ol&#13;&#10;DwfjWscD93R94+FxiL5nYNQPQxNXC2G6hRJqhcLt8Gncdz+HfL+Qh5LFKokYN/tixYnGkAAJkAAJ&#13;&#10;3J3ADvy04e4/3/2XFLyFdbx+IvtYt+8eDKVNwJ5jOA2SkYEu6e24jM4dfPEf7KykLf6jMyYJkECO&#13;&#10;BKwn0O05xrl5uPUQ1zI3Lgne7G8yKekPmLrd0tMrlzq7ghZzJRKwHkHZSghKkvFJgARIgARIgARC&#13;&#10;J+BpWQvdim3PRBeMuEPXO0dhQPgjTdGVmjmTQMkSwIVs5XB8Pwp2hmPLLyuGM55dwvNPMSj+K71X&#13;&#10;j/+3sMRwS5H2Xj12DMKtX7NLyHnGnYRdcWD2OFzYYBxCVSy19c6fF801XieWmv3teZn7Qm/b0dDE&#13;&#10;cEttghe2E8p1fwWP4S9B4DCz4N1x6RHhfraegPD/o8g10OzFMKzGpIJGyJqqYXGBssPt1I5PGAgD&#13;&#10;29tDEZ3mWpCBa8e+hXP2eyAwZO8PkQQDFbEyW0zaeSKS/JlpyRGou+ZtF0f9DOq072VFgkDJPms9&#13;&#10;7xUIpX+tv/XYVyITwy0pRF/L8Xcg1v8NTKT6Ku5LU2E/d61YG3luRAvzExu2P15y464R3T2XnGF+&#13;&#10;JAESIAESKFoCaIxvgvHWa5CvkJ6Zkc43TuHFA683cXit9lUKRsqFgNXC2MZV86vfkfnZ6VyivvdY&#13;&#10;6y59D+ogZpAwkAAJhEDAilC3+cln0k1L29yEjGbm8V7Hm70fhkUXx9HS3jcgV7DOQ8CwAvEpiAsI&#13;&#10;kdFJgARIgARIgASiIQC/A7Vo/eLdtVADufcu10KuBsvgxXOQ997W81cSIAESKDMC6DS1gin8+1+d&#13;&#10;WfVLva0nzkZJwA7OG21+Fb7av4q+XKiGYtCfAyXX8gKOM3Idi879O4gdfm2k5czE8uIV5qieaycv&#13;&#10;z5v5X4GW9Svoy04XJpflpgornCREZmr3cmNEdpzx9uJ6qC5UMyq7fGzWS555O7IyLiPjvpZjvw8G&#13;&#10;ZyBOjWgQDbXFqDrcA2IvolwGTh4SOYEX4ERbPa1Ff69V50YR4IX1Gq4pPGeP/k0U+d8tz/7Lx65B&#13;&#10;QP2b4PKXeFbc7bCC7ofHvl1O5cofLWgmESROQVwE0JklCZAACZQQgXqUxbcgLjU9Kd0XXsPzHQ/3&#13;&#10;GLxTl9B5iW1RrCDOg5u4S2+8LKm5maB2HkAC+4ImwvgkQAL3JoB7tJ2t1YjN17vDG5OD0jE/JZXa&#13;&#10;uXdG/LV0CFi381OT0t7fL6lMJki5rCDOeidk5QlCkXFJgARIgARIgAQiIYDhw1WYa18TzXAGiozJ&#13;&#10;aAiBZqJFAo6ZkgAJkEA5EsDDAv//UaZi9l92dx8N7G49Hwj7r5xocx3zu+gX+lrROPxfMLTLE+8P&#13;&#10;+1uO/UY+OOQjDYjyutyM+iWwfBknOtCyKfmwBxNWN23e9czOfKRVmDReQB+kFe1Zj4AFakkt1JUO&#13;&#10;+Gq4UJgy5DFVV/0JhlUuLYr48pjw/ZPK6nKUdYxh3nf/o3kECdybwObdPY8rR34kirq8aNkYhN7/&#13;&#10;ZH3V0Ml7WxrNr1ZArbT3x0q8M2Ezso5MEDbi5vvZLVu21ERDoDC5+hrUKowpTJUESIAESKAICWyG&#13;&#10;zR/wa/dEX7dM9A6hLY1uYr+JMF5REbDvmZ6bkavnT8l8cEHcYyj83qICQGNJoDgJPA+z1/k1/c3p&#13;&#10;Ybk+NyXJqFz7+zWc8YIRSCSkd2RUzl65GiQd6wX0IWy1QRJhXBIgARIgARIgARKIggCW+YKHuMJ5&#13;&#10;NllGmdDZoiiIWwYoHkICJEACURKwy7ehxxRLasofDja/1helLe/Ne+Dy8fNi3D/EQDle7uPegw/7&#13;&#10;jJnzjPdif8vxX39vWaL+Pth+tN913Z/H8pP90dpi1Zdmk6ccO/k1lmHTro4NEIOsK6wgxNYXdV2U&#13;&#10;G3tBXN+1o3+OE3U5miV30ZzUCZwKvbOhoaEqlhWGRhUNAaP006hMn1wUX4Vnd1YAayaMeP9hhar5&#13;&#10;6+bm5lR4meeWU8+VE9+BP8jfhoAanr5DDpaT0lvNin2f2L//hWUsUR6yfT6zoyDOJzhGIwESIAES&#13;&#10;yBKwHuJ8zSSaHhmU7vOv4dlKkuVIYGZyQq5fOSfpVKA2nZ2VtKcc+bHMJBAygeeQn29B3HkI4jpT&#13;&#10;U5LgDT/k0xZxdo6TFcSda2sLakglEnganQD2LwMJkAAJkAAJkAAJFA0B+MyFp2VdOM8m9yQBKZ6I&#13;&#10;6xkT2DX7PbPhjyRAAiRAAgEJ4H5tvDeVq/+gv+1YLIU5VW7yNHya/XI0Ypzl41UaAw3GfMnLzP2r&#13;&#10;5ccK9UhTVzOGpfrUr+EhPboghAw1/4XM4JzAKFVnHCeeE82bmhIJXWHFegm0ZQoXsq7P3Ov9racG&#13;&#10;CpdJ3lJ2jadPeZ7bW1iR4F3szbKSFdPJLQ/e5QjuJoH7EqjfdfhJDAh/DMty3vfY/B5gxa8eXovk&#13;&#10;9ZRJ/VpLyzcDDUrm17Y7p+YY77Rd9jv058TCTbfGGPcf9c53lIwAljKEO9cz7iUBEiABErgPAQxM&#13;&#10;r8UhvpernB6mIO4+iEv+5xZ4iZscGwxazr2oi6uDJsL4JEAC9yTwLH619/ycQ9f8tHSnZiSF9QfC&#13;&#10;ftXN2VhGyC8BK4gbHZE3WwML4uxyqbYOlsxLeH5BMzUSIAESIAESIIG4EkALeEUkg5aLQCCxsOve&#13;&#10;zMWVD+0iARIgARKw+i2M0Rv3/+qpHnw1rjza24/OeUk5BTtfgo0F1Sj5ZWBFA57rnoZ5Lw62x8vL&#13;&#10;3tIyWa9EKZn7Iux8J3QPSYuGQA5nP9Vp48XSQ1xDuyQ8bR6AjbY/qDABXpAgLutDX+W1wmSQ/1Q9&#13;&#10;ZU6ibXchOg8TpkobZ2f+S8YUy4WAcdSHUIc/sngPCq3YViwNMdxlaOJ+HctXT4SWcYCMetpOdOCx&#13;&#10;9l894/YgmRCfu9msrGe4pqpM9ZYARYhVVAriYnU6aAwJkAAJFBUB65nL94yQ2bEh6b7wetwnlhXV&#13;&#10;CSkmY62jqEvn/l6mUA8CBjuT7f0B02B0EiCBOxBAj6zGZq+xHXf4eVm7zkwOyFB6TpysW/JlReFB&#13;&#10;pUIAN/rZqWm53NWNTkY7Fus7JBCTgjjf+BiRBEiABEiABEggKgLKmGS0nR7KgweG2C4HFNV5Yb4k&#13;&#10;QAIkEA8CN6cN/pHWiZclxsu3WV617ooe7Zl/i3F5jJbftD0eKGEFxGUulp39Lyuk92hsjLqLIVaQ&#13;&#10;gf62L+PnrtC9/1ibcArRPqiFaD+WYoepynQSXZJWEJcolAxkwUOVuegZ3WqRFEMYWD31Ok7dhUIx&#13;&#10;uT8DValEb73/cTyCBG4nULfzyC4t6inlJKqzj5HbDynIHjs5CWLpcVw33+hvO/GdgmRSoERT3hxE&#13;&#10;fPJHSB4P3XCfu+C2ymi3aV3jU/B4XvyBgrjiP4csAQmQAAlERcAK4h7ym/lEX7eMdnREN6HFr+GM&#13;&#10;lxcCVhvTcfWcjA33Bk3Pvhw/HjQRxicBErgjATsb6DlsNXf8dRk7T030yWB6FsulhvvStgzTeEih&#13;&#10;CdhT7noyMDYuzdevB8nNzgi2wufaIIkwLgmQAAmQAAmQAAmETQDLkTnhLwm0tJRWtGAgEGAgARIg&#13;&#10;ARKIHwHcoiGI8rT3uz1Xjo7Ez75bLbJLzE2nzd/D6ksQngWa9XZrysG/ZUVlRr7ueuo7LS0tsV9/&#13;&#10;w8yLAABAAElEQVQKz5bYiPtVPKWvBi+9vxQWPSb5Wg3CX47Lj1UzqxLoUrITdAvqIQ7pv6ONWzSC&#13;&#10;ODl7Ng3h5xV4jJoKWxxjayxCFf7dZj8wkEDOBBLqk4jzeJhiuKyN1jOHyClX6y9lvxfRPxBPT8K5&#13;&#10;3ZfwrOhbvAZDtR4e/T5ZkaheF2qmBcqMgrgCgWWyJEACJFAGBHajjPbFJOcwOzEmQ21XBE6DGMqY&#13;&#10;wPSEJ73XL0tqbiYIBfsS9r4gCTAuCZDAXQlYz1wfwlZ51yPu8QMW/ZA3p4ZlPJOChzi+dtwDVen+&#13;&#10;5GiZnJ2VUxfRXx4s2KWx92AGta2TDCRAAiRAAiRAAiRQJASMyg4fRmGtnZyA9YgwL4WCuCj4M08S&#13;&#10;IAESuBeBhUmDU1jZ+msDV068hUNjJTC7m+nbaken8Vz7c4hxpqP1gHqrhRAJzaML6j8Mtulrt/4S&#13;&#10;32/9racGcNrPwbHdTFQsUQ1rZNvB6rhRylQl7ISCfWjIoA+ocC0prfUluyxh3Mp/T3sc1Yom3pvW&#13;&#10;61WYYfEsVML7cSy9CobJgnn5IwBh1/O41+0Md6lo6x0uM4Or5TuDV4++6c/ySGOZ3q3aCqe/jW02&#13;&#10;fCGsOmTcTF2kBPKUOUem8gSSyZAACZBAORHAgLR9fuzE5muWzljnNRm4+rY4yXKixrK+l0AS57+t&#13;&#10;+Yz0d7W896dcv+9CndyYayQeTwIkcF8CK3DEQWzWU1xOwUOH1aXZMelNz0gavr3D7abJyVQeXEgC&#13;&#10;6O0Yn5mRM5eu5COXZ5DI+nwkxDRIgARIgARIgARIIAwCykQ8K0Qp4xlVFCKLMM4H8yABEiCBuBBY&#13;&#10;6CMxHeK6/w9sKpouk+bmFzKuMX8Gmyei9YC69Eyi08l4f2MkfVbkaGbpL7H/7MnfGSUXomIJ3XxV&#13;&#10;nZOsjxsnLboSV8UuXBoF0zBYkYzrmetxK/t97Zkz1zDb4kLoIsoFRZwdzdtwXxt5AAm8h8DG3U2H&#13;&#10;sGuf9UwZZsgKR7X6Rkapvwsz37zmdXSjMY75Y1yCoyHrYEVrZ7U28oAcOFD0I/nh1ry81gAmRgIk&#13;&#10;QAIkECGBx5C3FcT5CmPd7TJwpVm0LzmdrywZKYYENOZ4Xbv0ugz2XAtq3WYk8FzQRBifBEjgXQKL&#13;&#10;nrjsksT2Xp9z52wGU3OPjffInOeKDvtt7d1i8FPUBNDRMQVB3NmrV8V6DAwYnkD8knDTHpADo5MA&#13;&#10;CZAACZAACRQHAQeDleh7D9wG8lfabLZQ5CmPPS/+CDIWCZAACRSEgB2gN543ikVHv9177ZQV5ET0&#13;&#10;oPBTvC94Qy3H34DFg+g38pNAnuPY7iqVwtz93+lfMz+a58QLnpzrOWchhmsroO7r7mVYOH9VJqli&#13;&#10;J4hzXWNtspN0CxNwDaLmvK5cr78wGRQu1f6O2U4Xc5B9dNUGNgpXvCNaqgInxATKjoDjeP8DCl2H&#13;&#10;h1+4Zcd9DrOD/qZIvcMtsnrR7b987GU0FbpDf+5afkY/WTe0wq7SVdSBgriiPn00ngRIgAQiI/AI&#13;&#10;ct7hN/fxnk4ZarkoVhDFUL4E7ISQ7tYWGeq1fT+Bgn1Jtp6DGEiABPJHwC5R+Zzf5Kz46fh4n8x6&#13;&#10;GfSW2A5KhrIkYMWQriu9o6Nypas7qCjug2C4tiw5stAkQAIkQAIkQAJFSKAJDSH4fYk0wEWcURTE&#13;&#10;RXoOmDkJkAAJvIdA1umVatXG/eJ7fimarxDGnMLA/HjoXqpuI2QyGK5/y61Sr8nZs+nbfo75jsH2&#13;&#10;o31oKLSELhJZ5AJZWNIxru3/i03YsuVAjeeYvYU0KCuHU/IGVpUvOkGcyNm0o7zrBv2t4QYjaFRq&#13;&#10;eKejIC5c8KWQG5yMqY9CxLk+VEGXFZ+Ld0yU11wCEA2uvZdQjqEwl0vG8xV6bfVYHIXTuZ5TCuJy&#13;&#10;JcbjSYAESIAELAEriNvpB0V6fk5GO9tkfhpNoIi7hv3Yzzj5I2DPfwbvbr3XL8nEyECQhK3HICuU&#13;&#10;YCABEsgfgTVI6nm/yU27aXltahAe4jL0EOcXYqnEw81+Pp2WM5cvS8re9P0HuzS2bzG+/2wZkwRI&#13;&#10;gARIgARIgAT8EMCybRiFicKDxxJr7ZgvBXFLgPAjCZAACURLwHqHg38niLh6206+Hq0tAXI35lVI&#13;&#10;roezwqIAyQSJuiAKMBOYeffFwY0yFyStKON6nteGOtEZpshhSXk1zmG8BE4ra2twkexZYmP+P9pB&#13;&#10;CSOvr6sZ781/4oVP0Sg1CqFKe+htzKznY1Vd+BIyh5Ih0NSUqG88fBiKuPqw73HZ6iryZym3Ch4V&#13;&#10;iz9kPDmOUgyGet1bD3EijyWMqit2ghTEFfsZpP0kQAIkEA0BO0vHl9tq6xnOCuIohovmxMUtVwdd&#13;&#10;873tF6Wz9XxQ07ZghsnD2CizDEqS8UlggYD1xPU0tpyvqRTcn5+fHpHxTAr9ksRZ9gTwwE9lXDnZ&#13;&#10;/I6kIIwLGPbjPl/0L+EBGTA6CZAACZAACZBA8RCIuDVsNJzUVRQPLlpKAiRAAqVNYFEQcAWClpPF&#13;&#10;XFKtUhfQXTQRbQe/9f6jRjMp78/k6FG3WHlCb9CJcrT66H4LXGQ0UhxXVGXghPKYgKu8WnhCelxp&#13;&#10;rDdhN3hUfHezXZQ5d1PeZp1x3XlPeS3Nzc2p234sgh1a9ATMRJ0JO9hrTiiICxt7EefX0C4JJfrj&#13;&#10;uGxrstKqEMviee6Ua9Sro23fGQ8x24JllRmtOIkhl6Gwn7taOys9ZTYXrGAhJUxBXEigmQ0JkAAJ&#13;&#10;lAoBDERbMVy93/IMXG2GIO4al0v1C7DE4jlYNren/R3pan07aMlqkcDz2Ni2CUqS8cueAO7zdtDs&#13;&#10;IWw1fmBY73DHJ3rhDgNdesH7qfyYwDhxIpAVxGXk9MVLksHyqQHDo4i/PWAajE4CJEACJEACJEAC&#13;&#10;oRCA9xx4iIsu2OVS0RTjwGV0p4A5kwAJkMCtBCDugaDkgtHm6K0/FNc3PacuwsVWhCIDCHOMmwLL&#13;&#10;80OdJ3tADx+LM7jG64JYpD2KDjR02cFDnMRKEIflZKZxdk94rvtVbN80xjuB7U3PuG3or4R3JDNn&#13;&#10;RXELgrnE4l8rnFsqnkOpsh2Sd+yUtHXlguclhouzxoikjZ5Ejb+eB22gHwRJP5EYpzwJTE9LAhfc&#13;&#10;R1Ff4fkx1Ns0MjPHEp7bXSrkR0ch7NPSbbxwXy+tJ1jck3esaWiyqwkVbcAwNAMJkAAJkAAJ5ETA&#13;&#10;egxan1OMJQcPtl6UsS4K4pYgKeuPmOglIwMDWDYV/SjBghXENWH798GSYWwSIAEQsIKjZ/ySmHYz&#13;&#10;chyrDtj3XPvKxFDmBNAJiU5MudLdI4Nj47Ku1t6ufYf3I+Y2bMW7tIzvojMiCZAACZAACZBAsRHw&#13;&#10;RMFFW1QhOznFyQ5ARWUC8yUBEiABEriFAJbGtEumXuq/euLaLT8U2ZeurtOz9Y3PDaIwkVhuPe0h&#13;&#10;6z78+1IkBuQz00npkTXSkZUc5DPd5aRlxEG+sVoytb916/DqHb1/UpFUf+UYs9Z1ZI3yzDqtzVpP&#13;&#10;qbXwHocNn93ManQ52om8VdhXjc8oR3Y5z2q0faqxhkwV6gcmBaiKhaUTb/RPGuWJd1oyMrUcRHE8&#13;&#10;xmS8aZy5bluiUCVGNxDGEQptiiUBU5vZosTZn1WshltbcXGov5rT6bFYgvFpFMZaruG+Ngop89qw&#13;&#10;BIaLnv22VyXSW2F20fKkIM5npWM0EiABEihjAk+g7L4FcSPXW2VqaFoqfPkdKmPqJVp0O1krDefk&#13;&#10;gz3XsLXJxi27/ZbUznr/IDa7lO+k30QYjwRIIEvAvuBY8bOvMJyekzenhhc8xPlKgZFKkYBdLvWN&#13;&#10;llbZvnGj1FT5noC8E2ysII6BBEiABEiABEiABGJPAIOU6bAGK+4MAy/cyth3ZAYSIAESIIGoCdhO&#13;&#10;UM90auVcidqUfOQPUVI39A3TEDqsCP1ZZ1mKGjBe6lg+yhJlGkNDJyfr1zzXH6qw6UaBsZYhvK/F&#13;&#10;bGn1F93xDhmFiXa7TziQ3LC9aqNO6A1Kqw3imI0o0kYxLja9AUw3YIrmJvy1no0qUWsq8Bl6Eve4&#13;&#10;nq0p2vGDjE7MOjI/IGIlHpHUnPucF/5MAiJ1j35shZ6ZfRLvIugEtvfsUEPKcd1TI9fOFO11fkda&#13;&#10;xnoTlSEImdeGtgQtVHg4e5uNSWyCTc13tKsIdlIQVwQniSaSAAmQQMwIPA57fLlHHWy9JFMD8GLO&#13;&#10;dnrMTmm05iTQGhkd6Jar508HEcTZQthG2QfgPv0UZgqmoy0VcyeBoiZgBXGP+SmBXS71/PSIzHgZ&#13;&#10;qbQuIBlI4AYBdFi/cumSND36SBBBnE2tEff51bjPR7g8y41C8S8JkAAJkAAJkAAJ3J0ARplnDKaJ&#13;&#10;RBWsBx3PeBTERXUCmC8JkAAJLCGQ9QCmvAtwT9W6ZHfRfvRU1kPbhBa1IvSufmRolBnobzt9oWgB&#13;&#10;LjEc3sxGsQTskj2hfcTq7lhrtGjD2fRQJzzsSXa7Zyk27NtXqzKb66xALm1mm0f7T8zcM0KMfxzV&#13;&#10;ybk6k8LysQwkEF8CZtJdaRx9EApUGBnqU8JDbu0zqqo97IwLfjaU14+VrkPvDwfPeggbNxa8fAXM&#13;&#10;IDqv7QUsFJMmARIgARLIPwEMPmPil9mBlH17Zum58LpMDQ+Iphw7/yeoiFO09WFksEvaml8JWgr7&#13;&#10;Av88NvofDEqS8cuWAO7zq1D4h/0C6E/PypnJAXjuD33ml1+TGS8MAov14ZVLl2V8Zjpojo1I4MGg&#13;&#10;iTA+CZAACZAACZAACRSaAJb2msbsfSjiomsbI+cKuGigKK7QJ5vpkwAJkMD9COC9GI5WLqZd3Xa/&#13;&#10;Q4vhdwwUYMlSheXTQn7GZcXe7jQUcZeKgdOybDRYvtN4I6GzXJZxpXHQ0OXLk4OtR1sHWo+dHm07&#13;&#10;awUloSp08kqx5ZspLV7oopi8loGJlT4Bx6zEUw8r0IQ5SJB9Hs1jGeXjFSt1ptQge54Zxo1rKkyk&#13;&#10;C57o1EYsPb2umHlSEFfMZ4+2kwAJkEC4BKzYyC6h51tsZAVx00MQxBXxvKNwkZdHbg7qw+TohHS0&#13;&#10;nA9aYCu1/DC2qqAJMT4JlDEBKzR61G/5B7OCuH7RYb7r+jWW8UIncBZLpo5N5UUQty9045khCZAA&#13;&#10;CZAACZAACeRIQIuZwbBMKsdoeT5cOWtXrFqPRENWLOS5GEyOBEiABIqcAAaTbQmuDbYf7SvyomTN&#13;&#10;N9oZwoepsMtiPe1BywQvOaXhaS/LzxgI6MWWiaGwBKwIrniFcO+ygT9BPfHuV34igRgScFMrsdjm&#13;&#10;+2FZeO8gyAkXeArbudoZp+QEcdp6h1MSrndLwMT/66DoXxvDWrZskyiIWzYqHkgCJEACZU/Aytie&#13;&#10;wVbtl0TfpfMyMzoqxeyI22/ZGe/eBOyc+YnRfmm/dPbeB977V1tHD2Ar6sbZvYvIX0mg4ASs0Mi3&#13;&#10;IK5rflouzo4KlswouKHMoPgIuLOzcrm7W1LpQKtaWw9xDxRf6WkxCZAACZAACZBAuRHwjJrBCMJc&#13;&#10;lE1jDGDohKshiHuB4wDlVgFZXhIggVgRcDMpOA41JSGGs2B1xoMgx8yG6akme0LtBEwj/a5xS8LT&#13;&#10;ni0TPPDMw+OdFTowkMCyCBiFGckMJBBbAi84CZ3YpXW4rlGsYBq30bQn6XMtLStLThDneDqNB0bI&#13;&#10;62sbwWnEuGt2VaHY1rj7GcYX4fsR4u8kQAIkQAJLCRzEl9w9xMEf/Hhvp0wN9IiLMXA6DlqKlJ8t&#13;&#10;Ads0np0ck4tvHA0KxAo2H8eyj7nX06A5Mz4JlAYBKzRq8FOUkfS8XJoZkzkv5PcyP8YyTjQE0AB4&#13;&#10;s7VNekZGg+Rvxc8NuM9br6AMJEACJEACJEACJBBbAliuZ8yorJe4iGyEXwaRhCRUvTQNcpg9orPA&#13;&#10;bEmABEgg6yBHqQ50l2CJ0dIIGUcmUa65iEoz6Gl9PaK8856tY5x5LC04wQd13tGWbILaS2Yw6YGB&#13;&#10;BGJJoL6xbx3egR6OxDhMRsqI2yzyYskNUKQdyeA5EXq5lB3QVz50AZFUgDtnSkHcnblwLwmQAAmQ&#13;&#10;wO0ENmKXFUrYgeicAgatpevcK5KaxvLmfPLkxK5cDraCuGkI4i6fO5aPIj+HRGx9ZSABEsiBAO7V&#13;&#10;9rrZk0OUWw5tnZuQt6ZHpIJuQG/hwi9LCOBm/waWTe0dHlmy09fHrYjl25OhrxwZiQRIgARIgARI&#13;&#10;gARyJKCVGYGfAisYyDFmXg93tPK27h8cZG9MXrEyMRIgARLIgYAdSzamWxwT+hKjOViZ26FGT0KQ&#13;&#10;E7ogLuv/R8mo50735GZwfI/2xJtHDeESmPE9RbGzTGnHwxKGsbOLBpGAJeB4Zi0EcRhLDreOGrsM&#13;&#10;lZjBkZYzJXk/NSajQTSadzqjrCOSnLUBtj7EIUQDLQ4lpw0kQAIkQALLJgCRRBUOfhzbimVHuuVA&#13;&#10;Ix3nTsv8zBTcq97yA7+QQJaArRfzc/PS2fKWzEyNB6VyCAlsCJoI45NAGRJ4EmXe7bfc1yCIuzA9&#13;&#10;DAcUvNH7ZVjy8Rwt56+1w0NcYEHcFrD6QMnzYgFJgARIgARIgASKmkBGqxFo4SITPywOQSUgHtg6&#13;&#10;Pb2RjfSirk00ngRIoJgJWFm0UdInXmK6mMux1HaTSttlwVPRiL7VxGjb2cAdyEvLE+VnrC2YhngE&#13;&#10;dSNSAX2UCJg3CZBACRHwkolVuJvtDlcOl71/znlK2pegtDtLZZMKV62EN9HKJeUL7SPOZeW6xqd8&#13;&#10;6gNCM/OuGXGZmbui4Q8kQAIkQAJLCNjlJ5/Flm1VLNm/rI+e50n3m2ckDUEcdRLLQlaeB6FVNTs1&#13;&#10;Ji0XTsv+Jz4sTiLpl8N+RKz3G5nxSKCMCRxA2X0L4togiLNe4lY6vq/dMkZfJkWHi/Wx/gHpGhoK&#13;&#10;WuDNSOCxoIkwPgmQAAmQAAmQAAkUkoD2vBGj9KTS6EoJd0RooVg2T4P5KiLbU6lJCuIKebKZNgmQ&#13;&#10;AAncn8CgUanZ+x9WHEckKnUaD5nQl24zeLAp48H7aumEdMZzE1ql/Y28lA4HliQXAtCiCiUeuRDj&#13;&#10;seER8NLuaq31rvByRE525NpgSVGjMut3P/eEJCCNM5Cil0hAudKukQNa1IawvUPaV0p06SdSpiIS&#13;&#10;MV4+TiHvlvmgyDRIgARIoPQJWOX309h8daDOTY7LUOslycy7ovnkKf3a4rOEViyZyaTl4tm/kwce&#13;&#10;OxREEGcteByeDV/B+vbDPs1hNBIoRwKPoNC+lhu+PjcpVhAXxThfOZ6ooi4zvMRd6uySjoFB2bHJ&#13;&#10;V3Wzxa/F9nBRc6DxJEACJEACJEACJU/Ac2UUfSCReYizo0IYvEhiLGhPem2tlpJZXK7kqw4LSAIk&#13;&#10;UHIElGhPpjTGk0ulaLMpk6mp1OEL4vBwxcOtZISFtj4onfFEJUJnWSp1keUgARKIFwGt9Crcp7fZ&#13;&#10;d5HQwsISwivx7vNChSMviPE1lB2auTlnZKV9i/K+haVhc04hUATghQ4+UxHhi20g+0usNgRiwcgk&#13;&#10;QAIkQAJ3J2A9xD2BLefnRiY1L11nT4ubnr/5wL57NvylnAmgsSq2vrzz+kuoL4H7hz4Ilg3lzJNl&#13;&#10;J4FcCEBAug/Hb88lztJjL8yMSOvshCTpBnQpFn6+EwHHkctd3dLS03unX3PZtxH19qFcIvBYEiAB&#13;&#10;EiABEiABEgiTgJ6VXmVkFEuWhpntLXlhGCqJ7Pe687M59+fckhC/kAAJkAAJBCIAXzVTadd6VSuN&#13;&#10;4KA00DqgWGGGbG7zxpO5MHMtdF7KSXgQG5RM3Sg0L6ZPAiQQbwLQoq3R2om3kbQuBwLZSVa6MoNO&#13;&#10;/SINfBEu0hNHs0mABEggLAIYbLZr39kBZyuKyzlk5uek89xp8TIZOzOZgQTuSsDWD9d1pbutWcZH&#13;&#10;B+563DJ/eBLHNSzzWB5GAiSwsCz2Jr8gLkyPyFV4iEtQEOcXYfnEw7vzpa5OCOICuyhZDWj2Xs9A&#13;&#10;AiRAAiRAAiRAArEk0Nd3fBAj3KMh+ka4A4dsR8yGStdZe4cfuYsESIAESCA8AnPJCsmEl11hc6qq&#13;&#10;Qme/QJoWZsAjDcKxOS0GM+9LJ+iUXduvdOpG6ZwZloQESCBXAg0NTVWIszHa959crebx9yOAZ6+Z&#13;&#10;T1QUrSdTLlx3vzPM30mABEiABDYAwQG/GNxUSq6fPSGei3fkbD+s35QYr1wIpOfnpfXtM7Ju0zap&#13;&#10;ql7pt9ibEXGX38iMRwJlSOAQyuxr/Uq8D8nV2XEZTM9KFdfFLsOqk2ORtZbe/gFp6+vLMeJth1tB&#13;&#10;3EFsf3LbL9xBAiRAAiRAAiRAAjEhoJQaNnZ5t2gDRtr13v379/c2NzcHdscebVGYOwmQAAkUKQEl&#13;&#10;rtIzJaMR0LrCQMUVenmUMq4n4S/VWthaZx3eJUNnWdgylW7qa3cfWF1ZkVzrzSdXKcerEePUiNY1&#13;&#10;orwVypVKoyShjZcwSjlYb8lRBkcJ/lWeJ5727F+0y1zxjAuvRfM48WlMoEhpo1JWc4IDZ43OzFS4&#13;&#10;emZWJ2Yyc/MzE12VEyJHbwpqlVs5JQmrR2W1Kd2aVpwlmxZZAzdiGFNm3SzOM3gnqzGwjzaMk56+&#13;&#10;eQ+601Fx3kdBXJzPDm0jARIggXgQsII4u1yqrzA/NS5977wFQZxLD3G+CJZfJOtg6uLZv5OHP/ih&#13;&#10;III4C24fPBxuxQBEd/lRZIlJYPkEcJ1U4uj3Y/OlQG2eHpXu1LS4mCpE3fPyuZftkdYdKITP1wcG&#13;&#10;ZWRyUtbV1vpFsQoRD6D+4jaPxcgYSIAESIAESIAESCCWBMwwBoQmROlV1q1N+GEhTyxb9EjP7ObX&#13;&#10;RCiIC/8cMEcSIAESIAESuBcB61ApcvH8vQwsq9/WNDy2prJi5TqVcdYrrdd5ylunxVsNf4i16Plc&#13;&#10;pbRarTJmtZOQlcY41aJVNdp6VZC8VWOpyEr0UCUgkNNWCAdNkAORG6aG4pPRaJQZzwhEccbqSSGf&#13;&#10;E0mhmyyjlUphH5bN1SkcOycmOec5MlthzFxFVcVszR4zpeTIJCJOId0RozKbEb+szgsLWyQEtFeL&#13;&#10;OkrP1EVyupZjpr3TQP/uzqWLd9l3CuKWc6Z5DAmQAAmUNwHfHuLsMqnD7S0yOzohGguv2jFwBhK4&#13;&#10;F4EbdeTKm8dlZnJU1tdtv9fh9/ttPw54DBsFcfcjxd/LlgDEROhnyYrhrFdFX+H8eL+MzM9K0nbv&#13;&#10;MJDAcggkktI5OChvtrbJhx6zWkzfYSdibkU97qYozjdDRiQBEiABEiABEigoATWA5LvRHbIqCjnc&#13;&#10;QtEMxqXMo447X4Pv4wUtLhMnARIgARIgARIggaIg0JSob3TXup5aAwXbapWQNfDqWw+/azuUJ9tE&#13;&#10;m61GvG0QuG3FyNYmnUii6wkFs7I2+w9CdrhryYSH7PfsPzd/xDE3dth99tvi96W7FxPL7roxQLKY&#13;&#10;RPZ4/GCzgec5q6mbR/Yz6AtDcksSsWkwkEDEBJI6vdKT5GoIPCO2hNnnkwDuNunq9PQ8XFUWZaAg&#13;&#10;rihPG40mARIggVAJoMFvXdzmHmbGhqXz3GmxK+ixaZ47v3KO0dN+TUYGu2V746NBMDyIyFYU940g&#13;&#10;iTAuCZQ4AXgxl49gs9NRfYX20SGZgCBOW/eODCSwHAKOlq6hITl/rT2oIK4C2T2L7S+wzS8nax5D&#13;&#10;AiRAAiRAAiRAAmES8Bzd47jedYxYPpQdQQ0z85t5YbTUyPt1MmMFcQwkQAIkQAIkQAIkUHYEGhs/&#13;&#10;UZnJzFZPVaZrJK1WOo48gHnCj2jH7Mdapvvht+0h5SQrbUdpNmQFPYvSNyuC8zKLMrgbB/j9ex+h&#13;&#10;0Ht+fs9XZKoqMdhWyfE2v/wZr6AEPGcFhgjsqh4MJUQAL5Pzff3nsSJucQYK4orzvNFqEiABEgiF&#13;&#10;AGaZWI9B7/Ob2dw4ltF769UFNRxb6H4xlm28tuZXpeGBD8jq9XV+GVjXzPv8RmY8EigTAvZ9oAnb&#13;&#10;Cj/lnZmfk+6JEZlNp0TbLqPbe2n8JMs4pU4AvY43BHEBi2oFcc9gs8JnCuICwmR0EiABEiABEiCB&#13;&#10;/BNQc26PVyHXHevBI7q2su2RecwTZ3X+S8gUSYAESIAESIAESCCWBLQ0NWmZnFSbRhLrprzpA8ox&#13;&#10;zyZc5yCWPX0SorIV1sOaMbaZhEaabap5xbB0bXQNylieZRoVLwJa2wk4K+NlFK0JRMDeIkVmA6UR&#13;&#10;cWS6cYj4BDB7EiABEog5gZ2wz78gbnJMei68Tu9wMT/JcTQPWglpaz4jIwOdQc3bCWHnI0ETYXwS&#13;&#10;KGECVgj3QWxWWJRTsK75j7VflPG5GXiHW3gzyikBHly+BLC8rjs9I+39/TKfTgfhcEMQl3P9DZIp&#13;&#10;45IACZAACZAACZDAcgn0rxzuxhhr+83lsZYbMc/Hae2opMjDDQ1Nvj1D59kkJkcCJEACJEACJEAC&#13;&#10;BSNQ3/jsQ1s6zU/Xj6/4S+1UXlCO+jOj9T+FCO6IFcPZNUht32aUMxYKVngmTAIREXCVrsDymtUR&#13;&#10;Zc9sC0DAeLhPGlXUgjh6iCtAxWCSJEACJFBCBKwgzreYaKzruoz3DkmS3a0lVCXCKQq0EtL2zhkZ&#13;&#10;xbKpux6yWh3fYTtiPoXtgu8UGJEESpQAOn3s3dkuN+nLO5yHkb2/b3tHJtW86JWcZ1Oi1aRwxcKN&#13;&#10;fmhiUl6/clWe3f+w33zsShZ2aWzr7WTEbyKMRwIkQAIkQAIkQAIFI9DcnNKNTV3GeAXLYrkJe6I/&#13;&#10;kNKZYzi+Y7lxeBwJkAAJkAAJkAAJFAuBzXsOHTBKfxKCtw9jMsI2OH9bhb/WWxWWGcUnq3+L0GVv&#13;&#10;sXCknSTgl4AybpVSGoK47MXmNxnGiw0BJZ7JGNw+i3a5VIuSgrjYVCgaQgIkQAKxJLADVtkt5zA1&#13;&#10;2C/9V5vhZjrnqIxAAqKgrRkZGJH+rpagNGz9tYK4/zdoQoxPAiVIwHYIPY/Nl5rN+oR7ue1tqd62&#13;&#10;VZzaVfjGGz4gMCyXAARxo1OT8urlK0EEcTY3O+vwMQg8ezHLd2652fM4EiABEiABEiABEgiLgFKm&#13;&#10;33heJ150MWErmsEh6wEFAxmHXEe+gnJTEBfWyWc+JEACJEACJEACBSWwee+RhzxRH0U/5UE0sxqR&#13;&#10;2TZ8rocoBx+tFzibPf5Z+GC/MJAACRSIgPZ00mhTaRVUDCVAAKcRQuJR3D7Hirk0FMQV89mj7SRA&#13;&#10;AiRQQALoLLXqhl1+sxjv7ZT+i2+K5pPGL8Kyj+e5It1tzVlRXN02+y7rK1gPWA9aT1gUSvjix0il&#13;&#10;TcAKiT6ELWdBnO1L6hoblivDffJgfR2XTC3telKY0mFt7GF4iLOCuDyEg0jjFDYK4vIAk0mQAAmQ&#13;&#10;AAmQAAnkl0BGuQPa6De1ku3RjcVmB4IPwDeK9aJ+Jr8lZGokQAIkQAIkQAIkECKBbQerN1VXHNLG&#13;&#10;PAvJ/wEt5lEleoc4GuINrGmBBlccvPOGSIRZkUAsCBiddcbFUeFYnI3gRlhZozFq2CgzGjy16FJg&#13;&#10;hYyOPXMmARIggbgTeB8M3O3XyMn+bul75y3RdjEzBhLwQSCRhOCm9YL0XHtHAgjibM512J7Edsx+&#13;&#10;YSABErhJYAs+2eUmcxbEzadTcrLjskyn5m8mxg8kkBMBzBScnZ2V5o5OSWUyUpEI9GpqBXFWyN+f&#13;&#10;kw08mARIgARIgARIgARCIGBSiX7tmDcxv/57sh5KQsjzTlloJ6k9N/Xwhn3P1g5dPjl5p2O4jwRI&#13;&#10;gARIgARIgATiSqCx8ROVM2bqg65RhyGG+x64v31GWY8MWREcVq6wM+wZSIAEIiMAMapWWnFUOLIz&#13;&#10;kO+MlRjljSi3uD3E5Tz4lW+MTI8ESIAESCC2BB6CZb4FcdZD3Mj1DsGKaAwk4IuAg3fZnvZ3pPf6&#13;&#10;ZV/xl0Rag89NS77zIwmUPQG8nK4GhA9i83WXns2k5aWWt8X1sCgBXaCXfX3yBcDWG9SfwfFxuYj2&#13;&#10;gofPAcLjiLs2QHxGJQESIAESIAESIIGCERhs3zjoKe98wTJYbsIYLIb3lKd1xnlkuVF4HAmQAAmQ&#13;&#10;AAmQAAlET+ALesvuQzsm3KkXPKV+SyecX1faecbaZbwMvcFFf4JoAQksELByOJ/jDUQYWwJDnlb0&#13;&#10;EBfb00PDSIAESIAEghCwgrgGPwnMToxCDNciaSxc5lT4SYFxSACtZsh0RgdnpL/zalAcVhB3GAIg&#13;&#10;6Haw4j0DCZCAJVCP7ZBfFNOpOTkGwaqLmZdYjMBvMoxX7gRwo0+l03Ki+R15aOcOqfCvol8BlDtx&#13;&#10;n38d9/lAyrpyPyUsPwmQAAmQAAmQQCEIvIhm86GraKZMIfWVhchhOWli8TB72EFH60fx1y43zxAF&#13;&#10;gQMHkhumqqpUImmSo7We1kOmqmqN17J6wJOzu9GWfdG2Z9l3EcW5YZ4kQAIkQAKxJFD/wEsfdD39&#13;&#10;847Sn812Q1qPcLG0lEaRAAl4WMeY8+dLpB7YE2mkv8IzQ8VcIl8eIYq5wLSdBEiABEjg/gSscAhH&#13;&#10;7cKGRStzD0Otl2W4/ao4vmLnnh9jlC4Bu4LeYE+btL3zWpBC2ppol4Wk96AgFBm31AhsQoGe9Vuo&#13;&#10;rvERuTrYm12SgC+4fikyHrpHZDaVklMXL4nrBl7W4gCI2mWAGUiABEiABEiABEggdgS0SYwbI0dh&#13;&#10;WHTjtzBAO4k1EMY9Kg1NVbGDVCYG1Y2tOJzwnD9OzJs/NDVjv5quSv7CpEx/tm6i9uP1D/QdqG94&#13;&#10;eqfUPWonfDCQAAmQAAmQQNkT2Lzn8E8oo/8zBP2fzTaj0J5hIAESiCkBZeDEUQJ38sa0dGVnloIC&#13;&#10;GXfcnhk931/MhccwMwMJkAAJkAAJ3EbgA9hjvQf5CsPXLstIews6Wn1FZyQSuEnALps61Nsu7Zde&#13;&#10;l90PP3Fzv48PNYjzPMSeX8f0lJSP+IxCAqVGYDsKZLecw8jMlJy4fmkxHr3D5QyQEd4lgB6SOQji&#13;&#10;TkMQ5wXv0LRtl83Yut7NgJ9IgARIgARIgARIIB4EKrzMeFqcl2HNd2OLrBGNd2IL5PF6xzzfJ/JN&#13;&#10;+4UhXAKOMruNOJ8RZbCugnbhscB6hMPAoXHFaE8qKt3NyUrX1D43i/3WG8MQjh3A70PiqcHsX+0O&#13;&#10;SsYZNK4Z8moTA4PNR633QQYSIAESIAESKCkC9Xuf+1cQ8n8WDacti22YkiofC0MCpUZAeXblDrRp&#13;&#10;OYO+JE6tfXOEx7++kZYzE8VcIAriivns0XYSIAESKByBDyLpOr/JD19ryS6ZqvmU8YuQ8RYJWFHl&#13;&#10;giDubFAmdvHeD2P7FjYK4oLSZPyiJoAOJOtF6zG/hRiamZTj1y5iGA/dUcFFTH7NYLxSIIA6ZDxP&#13;&#10;ekdHpbWnVx7Z1YBq5Xt8+HEg8d12KQWcLAMJkAAJkAAJkEB8CXR0nBjb2HjkZbziorVjF23JCtNC&#13;&#10;N9hgiTG0wD7gKfkYMv9m6AYwQzFK1Wt0dnieu+Clb7H5+24rGJ+yX2wdMXvwTworT6XgoSFltKSU&#13;&#10;wSQ/peYlgX0JSTkpk9q898g8jp7CbyMQz40gzlDGnf/KYNuONizBSi8drHckQAIkQALFRaCpKVHf&#13;&#10;7f4WnoM/iHaTXeUCIZq200Le9/t34dltvSndDPfr37qtT3Vxcfvb9t9MkR9IIPYEPGVcXAd2wkcU&#13;&#10;VyxuEiaNhrSdbMIQmIDRxsukHTFF7R3OYqBUIXBlYAIkQAIkUJIErJcVX4PKbjolY93XZG7Sk8qV&#13;&#10;JcmGhQqRgEbLeXbGlYGuFpmZHJea2tV+c69ExCZsbPv4Jch4pUSgEYWxy0v6CsMQxJ1oh4e4+3Xs&#13;&#10;+EqdkcqRQDqTkdeuXJXdm+tlZXW1XwQbEHGH38iMRwIkQAIkQAIkQAIFJmAqK9PXM6kkZpZ4D6Ix&#13;&#10;bceJIgiQVqlEhZbM45san9kz0HKqNQIjyjbLuj3PbMI4d93CkP7iwP6tf8BmcccCJTvCXolXr0o7&#13;&#10;xJ4daL8x1p7dsfAl+xEJQ/AI8ZuC5zkZE0kelQNt7XKWy1YtoOS/JEACJEACRUGgsbFyS5f7S0bp&#13;&#10;z6HRsiZuk3EXJnLiyYuHs/3Pytjw+J3HBORhqN5H8RSfwE/TxjMz+B2idgiEsIykQYGwP4FjHIO/&#13;&#10;ypgkjoU4Xq3EfjuSthLfVyLl1QrC+YW07RlbbBfcFMrZHO3uxf32MwMJxIQAJmekUZ9Dd0hhr0u0&#13;&#10;gwfhd/nLnpZXYoKj2M3ArUsgiHOKnicHhYu9KtJ+EiABEigMgYeQrC85W//lCzLR102dRGHOS1mm&#13;&#10;ajt2x0cHpLX5FXnk6Y/7ZWAHG6wIaCe2Ub+JMB4JlAiB3SiH9aaVc7DLE7QO98vI+LBIJfpsGEgg&#13;&#10;KAHbYYE0TmHZ1H/w1BNBBHHWkgdQR+vRCdIX1CzGJwESIAESIAESIIG8ExiXWak2f42B0AbRqia6&#13;&#10;gUzb+lIPanE+iw//Z97LyQTvSsB4Tr1yFCag2nOw3IBjF/5HhPfEe89XdMY5aAuvwIDgCqPVjJw9&#13;&#10;S+9wy8XM40iABEiABCIn0NDQVDUjmRc80b8AQdjq6NpKS1HAEvRd2QEv62k3K7oR1YN1BPuwLuQg&#13;&#10;PLMOa6MGoBwZwdKCoxCQTMKv0jTk6LPaZFIZjeUjdcJFVMdxtON56YTRyYTWKuFlpMooF+NwagUU&#13;&#10;cCs1NkxdWCVeZjVcXNXisb9CK419Xi0sWonvK+Fp1o7b1cIiu4+BBGJFAHLNeVwxs6jTsOu9DdVC&#13;&#10;mmrzUzOeeKf7rx77ciFzKtO0wz6hecVMQVxecTIxEiABEihuAhhEtg+1B7Bt9luS3nfOyeRAD9r4&#13;&#10;flNgPBK4lYCDujQ1NiSX3zwWRBBnE01iO4R6fg0vseO35sJvJFBWBKw4dK2fEl/Htfh6N5xIoIeG&#13;&#10;gQTyQiDboWjklUuXZHpuPmiSDyKBvdgoiAtKkvFJgARIgARIgATyTqCrqzK9aY/7F45WP4rWdE2Y&#13;&#10;Q0RLC2MHczGoWydGf2r1jkO/N95xgpPGlgIq5GdHYfKGqS/cAD+GIVGx8H8a4+4DKAqXjCrk+WTa&#13;&#10;JEACJEACeSUwn/SehDeif452SuRiOCuCy7bVjJnFeEI/vgyisJ14zl4QcZuNpy/1p1pbpKsL4p/C&#13;&#10;hG3bDq4zFc4G8NiYEdkI3fsG5Zl1yO0h9M1+PlzBUWHKyFRLi4CGIA7DzLNWQxpuyDaAqzBksSvc&#13;&#10;fMsmt+ztsFhLS7lCsZ452k0CJEAChSFgmynPYKvxm3zfxbcoiPMLj/HuSAAewmUK3qhaLpy+4+85&#13;&#10;7mzC8X+FjYK4HMHx8NIggA4cKxja57c07aOD8lqXFcThwmQggTwRQL2Ud653yMjkhOzBsqkBgq3f&#13;&#10;e7AdD5AGo5IACZAACZAACZBAgQgczQy0yum6vc91a2M2FiiTZSVrl+GCR5OGqqR8blxe+H2RF+lJ&#13;&#10;bFnkgh2kjZ2AquqzTjOCJXWP2Ha8ysx6GTV1j4P4EwmQAAmQAAnEisCWBw4+iHVFf0zrxL7sCuCR&#13;&#10;WWdbSSaNCQSz8NY2AKX5G9i+mRL10kjrsc4wzerqOj2C/Ox2ZWm+dQ8c2q1M4vNL9/EzCcSBgBEH&#13;&#10;s529golE71lGZSrQxbzhnsfwx7IkQEFcWZ52FpoESIAE7krACuIOYvPtbnnw6jsyPTwlyaq75sEf&#13;&#10;SCAnAnY2SWrek4GuFhkd6pE16zdjUpStqr7CYcRa4ysmI5FAaRB4DMWwnkB9hetjg3K2u42COF/0&#13;&#10;GOmeBDIZeavtmjy0fXuQZVN3Ig+7JDADCZAACZAACZAACcSVANbakm9ipHUb3ms32IkBUYSslziR&#13;&#10;9ViG62drt17/0mS3DEdhR9nlqQSzP0w9/LgVsuioVqpfJ2bpHa6QlJk2CZAACZBAXgkYk/y4Ev35&#13;&#10;aMVwkL7ZtpnxzkDA/kUsePr1oc6TPXktaB4Sg5e4akxsyENKTIIE8kzAM9NKq4k8p3rf5BauBlWJ&#13;&#10;YcO6+x7MA8qOgC67ErPAJEACJEAC9yJg2w1PYfMliBu40iwzo0P01HwvwvzNFwGNFktqfkaaX/uO&#13;&#10;eC4chPsPmxC1wX90xiSBoifwCEpgl5TMOaQgWLo61Cvz03in9S9KzTlfRigTAqhTr19tkYGxwA48&#13;&#10;G9B5ubpMqLGYJEACJEACJEACRUjAU+qrMLtPVNRd85hoptT2murqf7xh37O++oGKEH+kJsPjTJ3S&#13;&#10;Ti2G2wtph4vlqga1kyhoJoUsANMmARIgARIoLwKb9j73UZT4MwEmwQcEZiff4ylt5BXjmk/r5Pyn&#13;&#10;e7fr/wQxXG/AhBmdBMqKgHLMlFFmPPSxg2zb2tRgzklDWQFnYZdFIOq37mUZyYNIgARIgAQKT8BO&#13;&#10;H0Uuu7Bt85tb9/lXZW5iTBRX0vOLkPHuQsCOE6TmZ+Xi6y9DEBd4JZenUN+33iUr7iaBkiWAel+B&#13;&#10;wtnlUqv9FPKdgS65ONgN73B8hfDDj3HuQwD16iwEcYPjgQVx25GTFX4ykAAJkAAJkAAJkEAsCQxe&#13;&#10;PfomlEpvGzcDD162KyaqkNVLVWH49+fgacQuO89QWAJ4kVLrCyuEzNYndJqYAadyBT3EFfZ8MnUS&#13;&#10;IAESIIE8EcBS8h9Hh+ORRQ+2eUp1eckoO/BgvBlsv+F47uf7a4b/pvvSq8Ny9KidlR9TcTkWYY+0&#13;&#10;Dbk8tjyq/AgoT6bQGh2LouRKOVjvWGHc70AyivyZZ3wJcDQrvueGlpEACZBA2AQqkeGT2Hwvdtp1&#13;&#10;7pWsII5aibBPXennZ51RWUHclTePSSaTClrgZ5CAFUwwkEC5ETiAAvsWPb/d3yFWFCdOoty4sbxh&#13;&#10;EMCN/s22NgriwmDNPEiABEiABEiABKIn4Hl/iwGbq9F5QnkXAQaC6x1J/vy2Bz50Y+JYlCq9dw0r&#13;&#10;sU+bdz2z3Si1tuBj68bYWYSDztBwTAfxS+zEsjgkQAIkQAKBCGzac/hZtImeVOEPKuGx7Ijnef1Q&#13;&#10;kP9KOml+t7vtxBVpbg48+BAIyDIiK8+piUMbchmm8pAyIzBrpifge2UkQsFmdd2Oajv2Rw1UmdW9&#13;&#10;exWXleFedPgbCZAACZQXASuEs0IhX/7d4HlIet5+Q+anJughrrzqTSiltYI4zzUyAjFO3/UreFG1&#13;&#10;/bu+gxUF3ejo950II5JAERJ4FjZv8Wu3FcNdwZKpon09Jvxmy3jlQgA3+szEpLT19YkbzBOo7fSg&#13;&#10;h7hyqTcsJwmQAAmQAAkUKYEpcf8a3SjnIxwsWkLOWB8jP+R5me9qbGy0kyUppFpCJ28fk8kd4AxB&#13;&#10;XAGDlTIq5YpRAxUVtfQQV0DUTJoESIAESCA/BCBU+BRSehQe2vKT4DJTwYQABQ35EJo9f5zyKv79&#13;&#10;0MXj6PQsiqAyKrOhKCylkWVHYLTtLJb+8AajKXj2FSahEuohOXCAAxjRnIRY5kpBXCxPC40iARIg&#13;&#10;gUgI2KX0rCAuZ9c/Vgw33tuFrUNczJ+x4iUGEsg3AVutDIRwl84dlbmZqSDJr0DkPai3bAcFoci4&#13;&#10;xUjAegGt92P4dGpOWob7xZvFtcebvB+EjLMcAo4jzdc75Fp//3KOvtsxtj3De/zd6HA/CZAACZAA&#13;&#10;CZBALAhMtZ4aMOKdNiYzEgcPH0o71RiG/vEZVXckFoBK0AjX83ZimG6toA+twMHFelH9iUR1wTMq&#13;&#10;cDmYPAmQAAmQQKkT2HKgBv2MT2mlV9sxpjCDzQ/bX2Px0d8fbfsORDzFEbZsOVDtiK4rDmtpZXkS&#13;&#10;8IajWP548Q5SgVWQ37+tvyLnce7yPFflUWoOBJfHeWYpSYAESGA5BNbgoPdhy1k576XT0nn2hLjp&#13;&#10;lKCxwUAChSEARZx9Ub34hhXETQbN4/1I4KGgiTA+CRQLAVw7tbD1QWxJPza/0nFVOsYxaVLzXdIP&#13;&#10;P8ZZJgEI4t62gri+QII4m9kmbB9YZq48jARIgARIgARIgASiIWDcb+MV99tx6Eixk8+0kziIeWOf&#13;&#10;q9t3ZFc0QEo7V3RpwJOxKeiSqXYiIYLrOmqwZfVAuK52FvLmvyRAAiRAAiSwbAJ1K6o/hGfX5mVH&#13;&#10;yNOB8A4Hd7jeefjI/VpP67HOPCUbTjIrayEi9DfhORwDmUvZEzCJSbxbTITOYUERh4nS+on51ZU5&#13;&#10;j3OHbi8zDI0AZQuhoWZGJEACJBBfAhBKVMO6x7BZryo5BzeTks43TsM7nHUPl3N0RiCBZRGwTqns&#13;&#10;zJKr50/K7HTgSVt2OT0rDmIggZIngHu8vTM/j22138K+2tUinWPDkEzzXdIvQ8ZbBgHUr4sdndI+&#13;&#10;MLCMg+95CAYaxXpEZCABEiABEiABEiCB2BLobz31Nt5zXzbBlovPW/mM52GlTfVD4skvijRxJkze&#13;&#10;yC4kBE+AO5RRawvv/8a44noDcra28FnlmRGTIwESIAESKC8CeC4+j/EkLP8Z8iMLDTDlyVdlsvLv&#13;&#10;io24K5lVaK/thn+7YjOd9pYJAS3eBK6wa+EPFmeviQpcGx+ocJ3KMsHNYi6DAAVxy4DEQ0iABEig&#13;&#10;DAgEGjj2MhnpOHsKHuLm4zCxuQxOV3kXcWJkTLqvvSMZeCQMEPYj7gMB4jMqCRQTASuIew7bKr9G&#13;&#10;v9bVKj0TEMRpCuL8MmS8ZRDQWkYhhrveH1gQtx65PbGMHHkICZAACZAACZAACURKQBnzGgaB/9J6&#13;&#10;Kok+GMGSZUkMYP1gfaP3L6K3p+Qs2CFaVxd2yVSF4XHlikkPQtRID3ElV4VYIBIgARIoNQL6IEQz&#13;&#10;6+yqMOEFJZ6XaXe1erW//1vT4eWbn5wcT6/G034f9XD54VnKqTQ0NFXVPfqxFWGX0VOJMaNMSzTO&#13;&#10;UzAFRdRWM5vegXLbMREGEpA4vGnzNJAACZAACURPwArinvZrxuz4qAxebRY344r14sVAAoUkYOtY&#13;&#10;64XTMj7SFyQb2wbai5ftlUESYVwSKBICtlfJtyCuc3wYy6VCDJdJ4zWSN/kiOedFbaZdMrUjmJc4&#13;&#10;e2+3nm8ZSIAESIAESIAESCDWBHpajr8Bf15/ar2hxyHYAWkMI9Vh+9zmB577iTjYVAo2bNt2sFoZ&#13;&#10;WWOH6AodkIOL+oQZJl8IU11Q6GIxfRIgARIggdIioDbsPLxZKbM17EkBi8/iv/dc93oxIvVEr4ZL&#13;&#10;X6x8w8d8/M5fvM7JXMJ8j5qdO17f+NyLdQ8895Mb9zQ1hsHMEYPlnUwrhGlhZPeePHAOlGgvIR/e&#13;&#10;sePQmvf8WLJfN+x7dsumxucObtp3+FE5cCBZsgX1WTC6PvcJjtFIgARIoMQI2IbBAT9lyszNSm/z&#13;&#10;Ocmk5hba4FG0cfwYzjhFS8A6qLry1gl56qM/JOvr7EQP32E3Yj6O7bjvFBiRBGJOAANaVvxpX3Yb&#13;&#10;sPmaDHOy/ZIMz0ziZdJXdGTLQAI5EMCyqdf6+6X5eofs2LQph4i3Hboe9f9h7L2Ezs54jDDfZiJ3&#13;&#10;kAAJkAAJkAAJkICI52TOapP8mtLq+wvrPWyZtBfG8nZjnPV/2bz38Ejv1eP/bZkxedhdCGSqErvQ&#13;&#10;Jg3FQwc0je7AtTNDMCVeo7J3YcPdJEACJEACZUigqcnR3eZ9KHl1+KWHfzXPnHSmJ7rDzzt4jp54&#13;&#10;WxPaqYvLZIrgJSqVFKDCwlq2sSqNMTu0k3jceO5D6Bl9QmvzP0Ec144m4llYetqbGDvb338+714S&#13;&#10;zczkiKyouRglC7xXfSxVk/gabBiN0o6w8tZu8nlHmX+kXL25fnzFoOx9bkAZrw0V8pprVJtyU219&#13;&#10;7a+0h2VP3PKhIC5uZ4T2kAAJkEDIBDBYbNe/s8KgKj9Zz01NSOe50wtegzDdlYEECk3Avla0Xz4n&#13;&#10;o4M9QbOy9d4uqUdBXFCSjB9nApUw7hC2Gr9GHsUSxSMzU5DTURDnlyHj5UDACuLgIe5tCOI+8cQH&#13;&#10;c4h426G2zmPpDbmKjYK42/BwBwmQAAmQAAmQQFwIDLRUXN+0y/uPjpJPwiZffTP5LYvt28mO58H7&#13;&#10;iP7ndXub5vuvHv1r7LRtKvsDO38AIZdgXL1HOXgnK/CScMaeGmW9coibi308lgRIgARIgATCJNDY&#13;&#10;Ve1MytR+TL5NZp9dIWZu0JzRWl3uLYAQqNDFqG88vBFyvoezk5Zj4l240GUulvRtA9lT2YnpMTH5&#13;&#10;QBKTMdZnm+5KVeHzTriB3on1gp/ANfcsjPxutWptS33tkSvimbelIt3cdyk/gqmenrMzm/YcuaJ0&#13;&#10;ZN2xdqT6GZNJ16Oc7TE5IQU1A175mvCK9hHlJDGCgzNs7w9GjUKjOaCVDIquHKjbe2RQGdMPcWSv&#13;&#10;p3W3Nm5POqN6hq4f7y2ocTFInIK4GJwEmkACJEACERPYivzf79eG1PTkgiDO9rn5TYTxSCAHAlYQ&#13;&#10;NzWekb6OK5Kan5WKSt8TybYjW991PweTeSgJREnADqh9GJsVP+cc0m5GznS2yMT8DG7yFMTlDJAR&#13;&#10;cicAQVzf0JBc7urKPe6tMezD4RlsX8KG9X4ZSIAESIAESIAESCCuBI5mMs5Tr2ip+gu87v4gGt74&#13;&#10;E7XmbCF/LGP2uPa8f7al8bCztnLkm83Nzam4UoyzXVp5ezAgtaKw/Wa22mABXsGgFwMJkAAJkAAJ&#13;&#10;xJjA3NyYVhXJRvRWhr+0n/HGPE+PxBjPXU3zjNrraKz0RDHcXRlF9cNiyzk2neebGit3gMW27DsF&#13;&#10;JmRkhaeLrxda6S3o59+CluMRz3PTuA7PKbfiHLzHnVfwJmaU22Emx68H8R6HLAfhjKUDQjw7BlfY&#13;&#10;JvAdTjrKuAIL5zzd0NB0qb396NgdDimZXevWPbXKKNmvlYPXtsy75dJ6LZatXYtXy332FNjBoYVX&#13;&#10;BdOPitoJZXBnskI66/cc6cTy1X3gNSyON+y6zsh81fzIRPPporxPvgvg3U8UxL3Lgp9IgARIoFwJ&#13;&#10;WEHcY34LPzs+Kn3vnEN0tKZCb9b4tZrxip1AEq/K16+8kRXF7dgbSNO2Bw3z9WiYDxc7E9pPAnch&#13;&#10;sBL7rYe4nDuYPHSuXB3qk46xIZEMXqYSOSdxF5O4mwTuQcCO/87NScfAoIxNT8maFbYK+wpWDPok&#13;&#10;Nltxsa47AwmQAAmQAAmQAAnEl8BIy47pLY19v2mUhscGYweOYhGsdwHlOM9AZvUvhufXV2JQ6b9j&#13;&#10;UIltqxzPDs7rbriqqDGFXFnB9skZSWHDCxwDCZAACZAACcSXQHpdrVYzc7a9k7DDSiEGm1t7Ipkp&#13;&#10;SoE/usweRAEOZMfiQoTGrJZDwMBJL+qzNGE7ukSVtJy4+T8moZK7IYLbeSfvxBgPQxWycyjskK6C&#13;&#10;Jzn9JERTT9qmJARy7caok3rV6hObap97C58HK5LOaPell6w4atlXa2UiMZPx3DOIsy2bDf4JM2QF&#13;&#10;gEp/31yFewr5vhpm3mHnlVxb+Ql4ftt62/j8e4SQN+3Sqg7nvQ7nPLs0C5aXhcY2g+imA+f7qtZe&#13;&#10;a02qonXFA89ddT3p06InjE7PJnTlOOrBKNKJzPXfzTLk+CE2StUc7ebhJEACJEAC+SNgBXGP+knO&#13;&#10;eJ6MdbXL9BA8BzGQQIgEHLxWdFx5U/o7rwbNdSMSaAqaCOOTQBwJ4OXWvsfa2WB2s59zCil4h/t2&#13;&#10;y3nByyuXS82JHA8OTCCRkMHxcTlz6UqQpOy77l5sm4IkwrgkQAIkQAIkQAIkEA6BF92eluNvQH/2&#13;&#10;5f+fvfcAk+Q6y/2/quqetLM5zGzQxtEqrKJXabVBKyfhgAEHDA8Gk23j54LNQzL4DwJfX9twL1xj&#13;&#10;g218ARsbEAhkHCUjWRpt1EraKM3u7ExPztOTY6eq839Pz8zG2d3pqg7V3e+RaqdDfSf8zqnqU3Xe&#13;&#10;+j4sNY0kncRlp+AblqJwPQBR3H24ovhsJGD/EtZh+aTMDaldsYOptmGVFCFTr/g83W+VRJElBXHp&#13;&#10;5sr8SIAESIAE0krAjk5CgmGsx+8i7vJn+sfx8qpDIzKccCTngqXLa7WAd5v3l8F71z2mGVw1n8hp&#13;&#10;ATlwl8wTKFuzxUKY0twnPOheg1psufHxBekYLkD0fD855xdjs2VaP4doxl+yDFWL7StOIvGh6i17&#13;&#10;71+z5cGq1Tv2V+7YsaMEeV93rWHKmRxXhnMQ++EAv+6u2CUD5FFrjAAAQABJREFUSYv+xNijHHVH&#13;&#10;BnL3UZbvs8Q03o9rxzVJoeNCaqaFcpf0uRbDJZNhboRnvTdZhvXr+Ps5w7Cews31g4bh/KehrM8n&#13;&#10;7MTPybqd+gH0vEsUxOVdl7HCJEACJJB2Alqhr0VBKafxvm7peu1VMXHZwkQC2SRgwr9vV/N56e9q&#13;&#10;8lrsKmSwx2smtCcBnxLQ4/tRt3WLwStcbXOdRBJxXD/yssEtR9q5IICwqf0QxJ0IhVwYX2aiB+4u&#13;&#10;3BCouOxTviEBEiABEiABEiABnxKIDk18Gl7EzvutenqBDAsjW+BB4lPV2yr+l0hNqd/q6PP6bMU1&#13;&#10;FRYPM7fon1xqNFQME2AK4nw+GFg9EiABEih2Ana8XN+vWQGdTA5uOBqTRiyQdx6Oqk3njeB1H8Ol&#13;&#10;LuTocTDhytyc61o1wBy+3CiN++XBXAjijJsWLJK60KiLYinYl8AroR53n5aAecwKlNVaUfXnw9GV&#13;&#10;+9et21l+wWSeF0OhY+OBuD0riJtnhyx8ZJimPsU8tmb7Hk8hprJQVZdFPG5W1/TeAu9weyCIg1DN&#13;&#10;65jXfT/b/7OCOfQ/VmLlFtO03mkp+QnpXpyX3jVz8EPjsk9pRgIkQAIkkHYC+HFbh0y3u814PNwj&#13;&#10;Pa+fEC1OYiKBbBLARExieO65r71BxnU4R/dpBUwfcm9OSxLwNQH9RNpetzWchhDuYGu9aE9xfvJQ&#13;&#10;4bY9tMsjArhhER4ZleON6RHEoeWVedR6VpUESIAESIAESKCICQwPHx9V4nweqxHnDZ/dbJldUFuJ&#13;&#10;xaUPr9227lurN+zSnieYbkCgctvDemF0CTzh3GBPr1/r/I0oVvjDXnOiPQmQAAmQAAlkksBSJ6GD&#13;&#10;iOv78pn+cby6GQgvbpr5J4hDHJDHQOv+1AVOVyMo9E/gzSoBXc9MTNBsNVZ7JFNGpUSNzdkq8lrl&#13;&#10;VFfvXY2HWLak81pi5kBV2w3D+AgO21+V0rKbrlX+7OcqKCWtoAKPFgg1loOkI5xhHfEnTdt8Sw6K&#13;&#10;z3iRVVVHypWYH0efLPashbtRbbVQzpBRP4QDvlFV5/uegrj5qPAzEiABEigeAjqUmN5cpcnBfump&#13;&#10;O0HHQa7o0cgrAb020NcZko7G016zWocLyduwcV7klSTt/UZgOSq0202ltAjuZHeLDEcmcTHv9eki&#13;&#10;NzWgTVETgCAuPh2RUHevTEYiXlDo8/rD2K771KKXAmhLAiRAAiRAAiRAAukm0Nf45n/D9en34JVt&#13;&#10;0p8PpmCxz5Q3WWUlT1Rv3fNLaD8fk7zmIHifVWEEt0EMl5Uws1is1F4bKIi7Zn/wCxIgARIgAT8Q&#13;&#10;SCSipgFvWrnQw6FcC+ECsy/E8wB+9ZZH9iJ4x4Pw1otYTbxPeyOUjrIThii4U8huN0N8tQRrVq7X&#13;&#10;W2/UrgV/XyEPYJhsXPD+C94Rj8VYAcHRY0/aRv+NzHCcR7Gu8Cz6YTo31zQKxQa0l7s3V2995P4b&#13;&#10;1Te/vn/cNJZO78A4fw/qnQbvcNdrPUpRThTXp93X28vP33Hh18+9w7qRAAmQQOYJ3IIi9OYqjXS1&#13;&#10;yVjvEAVxrujRyCuBAC7/etvPS+v5E16z0p6DHsHGm/heSdLeNwRwgaIXXG7DtshNpUYjU3Kg5Rwu&#13;&#10;dniTxQ0/2qSDgJLhyQk5GWryMg71na87sOmnjplIgARIgARIgARIIE8IPO4kbPurmIv/AN4dfFhn&#13;&#10;fY1glhimsROeJ/5gbc2+/71my967fFjRnFdpx46zliXONqzHBuBXIeP1QQlYrGLI1IyDZgEkQAIk&#13;&#10;QAKeCMRLDdzZz80kB2EtK51gLK/WASxTftlQxl3ZmEt46lifGBuGhXAnAkFc9tJs36zCXOye7JV6&#13;&#10;jZLMZJjTbRAxXWMHDx9jogl5VN9o+6HhG+XSWVMaV476L+wXybyn5PlrA8/b+ot9YqpfxN+8Ou51&#13;&#10;xa+VVm36bpVhy8fgHU47RMho0tG6kAagLmzLaEEZzNyPV9QZbC6zJgESIAESuILANry/kWvbK0xm&#13;&#10;3o7398hgS4M4emrJRAI5IKA9xA3190lXS53X0iuQwZuwcV7klSTt/URAPwXm+sknLYh7oXn22Jq9&#13;&#10;6vFT41iXIiAAL3FTkagcPndOHG/CTNxklVuxoIyn5ZhIgARIgARIgARIID8IDLQcPo8FnG84tv16&#13;&#10;OsMdpa/1WO7TC2KmuR2rYr9hWsanqrft++D6mv0b0ldG/udUV1cHj21qB7RwJRlvzcx1WwwLjwMZ&#13;&#10;L4sFkAAJkAAJkIAHAnbMCEBjkXml+Dx1NMRcGTBF3yvKi1S1dc874dXujZhzleu5F9ONCZhixBHe&#13;&#10;0VPIiRuXcsUeum8MQ0eouF0278/ZPcjVO/ZXYoJ+H7ZlmRgvzsyC8MLmmrW1CWfcOgaxYFfOHrrX&#13;&#10;1yuWVY7rlbevqdn7s1f0Wn6+xfgKBBa9VUxDe4fLQkoq4rqBsj4LhWWkCC78ZgQrMyUBEiAB/xPA&#13;&#10;BER7DdrktqZDbSEJN50TKytBH9zWknaFTEDf643hOZ/BnlYZ6uv00lR9gfIgNu0pjokECoWAPr8/&#13;&#10;4LYx/ROjcqK7OTd3ptxWmnaFRQCCuInItBw9l5ZrbX2OX1NYgNgaEiABEiABEiCBQidgTU3/yDCc&#13;&#10;v0Ho1Ilsh3xaKNsZzxNmiWkF34WFps8mxP5tHdaratvDxT73MrQ4sHrr3ncosR7BEmlJJhYlr+wn&#13;&#10;HR7MSTgLW6S80pjvSYAESIAESCBLBMxAmZ0B31ULqb1WdtyUiJmlC9k51/us3P7G9aZpfgLzwPU5&#13;&#10;ExTlGoKL8pUkIIYzRjE3zWpKekEz1Noqy3kYBedEg2PG7Xei2Vsy0vSZhy86DaV6Fwo2HK6dwDy4&#13;&#10;FvrXEXgzW6hZWvdTjoOhYGy2xPj42psf0hF18jpVW2oXxJcfhifEzD9wo0nBmSdEje2WY5/OV3A5&#13;&#10;ORjzFRbrTQIkQAIFRmAn2rPebZuG2ptloKlezLx5lsZtS2nnZwIBCDJHBnul/tSLXqu5FhloD0Ic&#13;&#10;0V5J0t4vBLQgzlXYokkoTV/v65DY9KRf2sJ6FCMBCOIi0ZicamqWSAyONbyl+2C+2lsWtCYBEiAB&#13;&#10;EiABEiCB7BLo7j4+FY8434Ho7O+wiJSjdeOFtBlLJPAWgQXbassMfNyy1L/Dq92HVm3ZfcuyzfuX&#13;&#10;IYeiWYPYDI8N69c/sHLtlt17HGX/kWGZT5imsQvLf1l5nBQ+MGIDHSMUxC1k2HIfEiABEiCBnBEo&#13;&#10;s6MxiGpyM7cxzJWmkoyHGfQKd932/asCKvFhCF8ehCcoxMqBrIhpQQRsZYwDV2+25Vc6bCqEV0sw&#13;&#10;8f1p2bEj6+tMO3bsKDEd84MYK1WZEFDOhj1txUjsWFBHzO7k2M6T8C4GjxbZ7pFLagkxnjKMO5Uq&#13;&#10;+ezqzfurL/kmr16u3fLwJsNUP2Na1kNZO4Wi8zCe2rubD7XnFaxLKls0F6OXtJkvSYAESIAEZgjc&#13;&#10;jT+uBXHDHc0y2NoOd7PESQK5I6DDpo4O9UrTa0fSUYm3IJPF6ciIeZBALgngAkWHAb4Fm6sL787R&#13;&#10;QXmpvVHEcmWey6az7EIjgCf4BsbG5Wx7hyS8PTt8D9BQEFdo44PtIQESIAESIIEiIDDQcbg7piL/&#13;&#10;F0vGh9Fc289N1gtvemEG3h+qDbH+LGhZh8os9YcrNu69VWQnBGGPF+pahCn79wdW1Dy4ZMpSb7PL&#13;&#10;y/5BLOsZhGf6MPqrMhMLkvOOA6xOOkrBI4oO08pEAiRAAiRAAv4lYJoBzBoM/GZlX+SVlOSYxq2r&#13;&#10;VyO0pE/Tqlt2L4aw/p0I/flJVNHKhpdZn6JwVS1DyTjGVl/WBVgY1UiVypR3L59enl3R1c6dweH4&#13;&#10;8n3QnD1kGCY8h2Xg2NKiMpFG01EtqXRMuPnQIYSwbczanHi+yukzjhhBXKe8I2A5f7Bmy4NV8+3m&#13;&#10;889Mxwp8BH3wa9rrXVaS7nNlDyDUdCgr5WWokEK9CM0QLmZLAiRAAgVFQC8OuxLETY8Oy0hnq9gI&#13;&#10;V5kjL7cF1RFsjHsCFmYy48Oj0lJ/3H0mM5Z6TrQfm28vhGeqyX9JYEEE7sBety9oz3l26hobkqPt&#13;&#10;DUl32PN8zY9IIHsEMMmwcYF/9Nw5r17idJj4LbjxksNHEbOHjSWRAAmQAAmQAAkUFoGhplc64Qng&#13;&#10;Q1jHgWeFfElYqjGMlXD6+7HSEuNwdU3lU9U1z7931ardhfYQmrFu276HqjrVn5cYpadwj+Jf9EIb&#13;&#10;2l6R7UW/pBhRjJF8GSGsJwmQAAmQQPESGIUgDiqLqdwQ0H68ZJdanFiXm/JvWKplJcx3QIDyxRvu&#13;&#10;mf0d8uK+muGY4xDFLTisZ/oxGstKLeN3Nm7ckzVPhJUjpcuVsj6HtizO1BxUe4gD11BX83RKgjjN&#13;&#10;1xDnO3h04xzEeunHveAcceRrgalp/A/TKvnkyu27XK2PL7i4NO9YtW3fJ9ADHwRDHIfJtqS5hKuz&#13;&#10;S/a5qGOWxE9e/W3+fJLLUZc/lFhTEiABEigwApgQab9u27C5ijHe3/C6jHbTO1yBDYv8bI6e+mHu&#13;&#10;Nz4cltb6E3jteiKo50QPYdPhXJhIIN8J7EAD9OYqtSPCTn1vGwIb8VLBFUAapY+AFsTZthyp8yyI&#13;&#10;03XSItFN6asccyIBEiABEiABEiCBrBFQPevNRmXav4pr3u7cLiSl1GasmRlBMcxlmNa9BdsXgssD&#13;&#10;B6pu3veVNdv2/NSKFQ8uSSk3n+xcte3hNWtv3vfu6pp9X6i+ed8xZRr/ahjqV7BgtAXLfWWopr7n&#13;&#10;luWEmyOiomA8nOWCWRwJkAAJkAAJpEzAMMcRvVAmYOj6Zn7Khc4aJJcPDHkbQr1vdptHxux2vK8E&#13;&#10;84sPQ+/yl5hT6Ic7fZXATs9zfJ+iZmAYA6sjV948MCuDZ2Tzl6Il5l7tRTjTwJZCeLdYgn+Ecu7C&#13;&#10;lrF5qONoZ9VGu8jxeKptiqnYUzjaT+SqTy6vL44ww/zVoBP4TPXGva6dClyeZ2bfVdc88huo9S9q&#13;&#10;T9zJBdHMFncxdwgYcSwd7Sod9eyR5GKm2X+V8YMw+01iiSRAAiRAAgsgoL3DrVrAfvPu0nf+NRnt&#13;&#10;aWc0vXnp8MNsE9CancjUmNSfqJWN2+/GnNr1nL8Udb8bCwwhTCyns90OlkcCaSRwG/La6ia/walx&#13;&#10;ORfuEkngujaAa3cmEsglAdwdTcBD3JFz9RKNp3yv5cqaa8+Jm7G1YmMiARIgARIgARIggfwiUFub&#13;&#10;6JP3vVC1vf9PHeX8iWla65Rj60VkrYTycZpb5zZKsfC0Buvea6CS24b67zZXmh9dt2LfeQjKTtuO&#13;&#10;vBZLGOdGWmv95uHMXLVl982mGbzNsOzbDMe4FbA3YKvGfYN1uAGxTHtOSK7nJ1fY59qb5S7RVXCS&#13;&#10;nnaGslwyiyMBEiABEiCBlAmYFjzE2dKDn6/N+OXM8g1IhWeAzSpx7IeXb915bLj5+GjKDciAQXXN&#13;&#10;3tUS7fso5hW/gjnTWu351U9p1lNUQGpqSiUUQuwo/6bh5udGq2r2hrIqHLoCB+aJlRjfj1d1OBOI&#13;&#10;3fr8FV+n7W11zb2rRVn/A9PRX0CmmdP94B4teNZhuouFg9TTUOjYGPqk1rTtPYZpbsrt+MYjO4ap&#13;&#10;xZ3vlhK1Zu3WfX/X03zgqdRblR2LtVv3fhj9+5sorSY7Jc6VgnCpdjyMf1+XurrY3Kf5+DdzB0Y+&#13;&#10;0mCdSYAESKB4COxCU117wuo/rz3EdYjJX5HiGTE+bqn2sjytRTwnXpDHfvbjXmu6BxkcwdbsNSPa&#13;&#10;k0AuCEDQuRLluhLD6frWh7vljPYOZ/EEn4v+Y5lXE8CYlo5wOLmtX6WHt+ukBXGbXFvTkARIgARI&#13;&#10;gARIgARyTuBJOzi16xuJspJqx0581DQDa5TKB1GcBqcjo82IxbBAuBiLqjuwELVD2Yn9+LjVMqS5&#13;&#10;LOB0wCtKh6GMLsc0ekzH6DFUPCyR6YHu7uMZC6tWg4XdMXvlsqARXJowAytE7CpTGdXKVGtEGVWo&#13;&#10;71pUfqNSxkYt6sMinl4Q1C26+DfHY0MvUsPVzqQShx7ictwXLJ4ESIAESODGBErGV9h2xVg7flHv&#13;&#10;h7YfgriZOcKNLdO3B37f31NmLTqDHHMuhKm6ec+D+CH/edTppzHXWJ1bsdC1GUMTZa5w1q0ZklAn&#13;&#10;9sp+p127ald9Y0BwCdXlMJRPWQtbelklMFdEX95rGPYfVdXsWdQXWvsDkSe1i7W0parNuxHxyPo5&#13;&#10;TAPfi/npskyOm+RcU9RhW4wOtw1ImImng04JmBi/kevRo1mhfxZh7vwYfOpVV297ZJsYiR/0hg7X&#13;&#10;uW1fuu1Wb95fbQXtX4CE99fBf9tM/tk77PQ1j7Kd78SV5RsmbhlzpcstOdqRAAmQQH4TeBDVdyWI&#13;&#10;cxC6bKijSSJjcSmpyG8IrH1hEND3ouORqLQ3nJLJsSGpXOpJMLEbVPDUOgVxhTE6irIVOvTvJrct&#13;&#10;r4d3uNPwACqWa0+LboumHQnMT0AvnMJL3IlQk9y28SZZush1xAjtGdf1sTF/5fgpCZAACZAACZAA&#13;&#10;CWSXQGfn0WmE7PyyaQTK4SEOIbUyu/iVkdZdEJPB8wlcvCNmERagjG16oU2wOIUFqkFTqVYxVZuj&#13;&#10;zG6jsrIHHiX68e2IGIFptHvaQnhQx5K4paxYwnZsw7QdZOUYeKMCFsxtbEED+5rKMix8ZBkJp8Qx&#13;&#10;zBJTnBIYlBjKLoOobcmEYazCA5+rbGWsNAynCmu92gPcRtOwlhu4LkouLupFTazcaVEf8swIFs+Z&#13;&#10;KjWFmTM9xF0FEuOMKQ0EfDru3bUMh0puEs4pOSs7Ey3WRxfvHnknaxgx/LrkhiSEKTkZkyUl4860&#13;&#10;g5CWliT0z3+2xTGzYpg7HMd5f9XGPaf62g/l5OH4ZZv3LyszbaxHGB9BX7wdAh0jOe/wPqwykENy&#13;&#10;qFglhrlNdu7sleOph83MQKWumaUZtMYcpU5jeO2/5k4Z/kL3Jbwiv9FRsqiqprfKCOx/rre+ttVT&#13;&#10;sQjBWtXu3IbZ7oPKMN+PY+dRXA9Y2Rg3ylFHlhoVHWGXDRhsONpVVbPvh8q234WhvmHuYRmX2Xk2&#13;&#10;m2GGKxDDQNgp+2Y42LtrzbZHnoJX6NN9Dbk5J+hGLd/65qUlRmwnzgbvhFD2Q2BVkQtWyknE8Dv/&#13;&#10;nXBTbU7Oj547+JIMKIi7BAZfkgAJkEAxEMAPpz73343N1Ypyz+vHZWowjElCMdBiG/OFAC4qZGJs&#13;&#10;UFrPn5Bb730EkR5L3FZdexBa79aYdiTgAwIPoA4b3dajIdwjPUO9CFbg+hhyWzTtSGB+AnrCge3Y&#13;&#10;+Qb5sft3ehHE6fy3Yh6kw1thkDORAAmQAAmQAAmQQH4S6Gs60r9y+xu/GFQ21FrOb2KuVKo9luVn&#13;&#10;mhGZXbYQbmhhmqGfdNuJBSCsk0OiBp0AQsVqcdo4HoobVMocQdsnbKUmIHWbxq2uBPZP2JZp45k5&#13;&#10;EyENgqZyAlgo1PfAgljAK0M2SyB4W+woYwmUcosN06qA6G12HX6W3yxHBX2AXiSDV4T8wZr0EKd8&#13;&#10;6iHuSWgQ9+pbN9lPUDJOlsQKRs2F4wEuTS47YrLD1DFUcGK6MDgmBUA5GI3ot4nJ0jw6qVx/aHUu&#13;&#10;HbOrY6tyAFLfIsBxUEAJP1U4P2qPr/gFy25SNn5ds1vkTGmLFoWdaGR5K0I9zgjiclEJnEpxu+nt&#13;&#10;UmINLtt8zx+OtJ7KWtj2mpq3lU4ak1vhfOIxMY1PYD4Cr78zc4+coFhAobMDpQSnsjds6Cs51gkf&#13;&#10;BQswy9kusag9GgiYL4Pv/qwrLi9ptZ5P4kGWBx1J3G4k1L+t27rn6/i6PRZUwwPnD49fsut1Xu4P&#13;&#10;rL/VWoqHMlY7nfYdGLi/iDnu2zGX1Q9/JOes1zFOy1eYh08kxHk9FHraU7hcJzH9Mp7r+Xucyf8k&#13;&#10;LRXznMnstYhpVmCO9QFcP/wkRGjfXL1tz7fNgHk+Fi8ZQghe3U8Z/t3ZH6iusZcrZVWJEX0L6vLL&#13;&#10;6N87ktcjObrOQ7HPWI5zKvNt99yJN8yAgrgbIuIOJEACJFA4BDCp1ldV27FVuW1V55lXZWpkSHDP&#13;&#10;kIkEfENA6yUUPAjVvfKcbL39fi+CON0mTDTV87i54tMbyb7Bzor4k8A9qJb2cphyahsJS/NwHyIE&#13;&#10;4R53kKrnlAHSIHMEcJJ/paFBhsbHZWt1tZdytsBYC58piPNCkbYkQAIkQAIkQAI5JzDY8HzXum37&#13;&#10;vgD1F4Rf8luoUOFM4PWC8JzeB6uvl67Uo5GLIRhYrFsLj3AXWg3dXDLBGVzyr36LEKJ6oftiSt44&#13;&#10;0HazHyUXnhOX5X9x5zx7NdO2SdMx0+shbseOkurBFUvNClWOxblLu2LBgIyIqeygEbANtQ5KRQzX&#13;&#10;bKWZkjAOlpaoko2rNu0cKAkkBZKpV0A5RizuJJzSkomh0LGxlDPYvLlsjVG1NGAkSsVwiWB6plTb&#13;&#10;sFfDJ1f21/W0ULW0fBM4DnvlaERiY+Fw3UQqHNet21kRMQIrysqcuSM4FfPkvnoswvuSsg1nKU4E&#13;&#10;Ljsi5WIvGBiOsaLEsPVYLHfN8EJul7zA+Iw7ZiycCIwKvIhe8k1aXq6oeXBJmRNcduk5wIwGnOh0&#13;&#10;sAKn3MoL5+u0lLaATKACwU3glRAwLauwgvhN8JBAq7t7c3e6wxjOX6P3Wcs2hxdXmONLLj0PJNB3&#13;&#10;iUR8gxkILJnfLnOf4iwZgD50xcoNu9aXOglTyl2WhTE4HrUmx7tsnB8X5jWsru52e+2WrnoJWDH8&#13;&#10;Wl/83XdZBTdmWoCGU0ElboT+XFlwKbwy7fzEcPOPQ/jyeOaEL/DutbQ5sXjSmXwUJ6SPmQFrL8Zz&#13;&#10;qoImdB0qj4Hkpt2ubZLzMylFbz2GPL6GLe3nG9d1m8dwoHJocG1k9Qtg9XvzfJ3Vj+C5GKPcwMMY&#13;&#10;xq86Yv0SRt73go48U7Vt/6FgNNodWWTGjUBQBcvGHemZqZq9aqXh2Dg8JqUyYDjbE3HnLaZpvNc0&#13;&#10;A7fq2XFSQJlFr8X48X02EAwMegUXbn2lt7pm95NKGe9BnvoerT9Scnxrj9BSaRgBeOFWH4Ze+GCZ&#13;&#10;GX1qXc2uF2OWGSoZj9gVFWvsUKgSD+J4Cn+LYvZbNTXl1vi4HSgtnSqJW3GwsN6Nct8Hj9hw2KH7&#13;&#10;OKfPIcRsZX6pt7yqIO6hZ3/i7I9hzVqQAAmQQLESCKLhcMEsrl3/dJ15WaaGB5JP5xYrRLbbfwT0&#13;&#10;vV/HTkj98Vp57P0fk4pKVxGB5xp2L17UYHtl7gP+JYF8IIALYT1ub3Jb11c7m6V5qD8n99bd1pl2&#13;&#10;RUIAJ/lzLW0yOJr62tMVhLbg/e3Ynrvic74lARIgARIgARIggbwj0N10oGPVpr1/Dv9nyjTMj+dd&#13;&#10;A1xXGGvAOs3+ueJl8qui/EfJlJNmQdy6yMr7IEH8QyzMvQMeK7QXvpSTqpjRLeK2Df5HcDy9hp+9&#13;&#10;BLEHwtBZJR82rRIvJQcClupBHLsvour/K9XqV1kbH8Yi+GfR8vth64rjXJwPKIG0AAIhgTOn17iy&#13;&#10;fcmyDPUpo7TsT/WNZdc9iBVmcGxSpc5nJSz/78pyrvfeqVj0Trgl+n9YqtYRT1w1Xo/F2QSM2hWX&#13;&#10;65bM5bPgvzMM5Q8sy/x9K1DpZSzOU2aS66mqgPM4HnH89jw7ePooKKW/oQLmZ+DJS6/MJ6HZEE7N&#13;&#10;Li5bWQ0jrckZAnGe/Fm5ufRxjz1o4biKrdzeuW2wQbo8QVqAMcRfG+C99LeVWfmb2P3CecDSR7TW&#13;&#10;YOC/bB/XOCmvhabqj0vKrU8q98tFaIARWFTu/HvFVvmffc3y2gJwYBd4Do3ufNUJBKf1j0Ou0gxz&#13;&#10;eI4V+eVSc9Gta7Y/9/H+hmQbXJ1nrtcOLey1uxI/YZRaH4HUZTfK1OLO65nM811SPDiG4dKDw+Fm&#13;&#10;3C7LqtsK1DmIsbo/Wl66EZVLrwh/ntZ6+qiuLha/be/pQMLoAK8NyCuXQy3ZlBkRpljoxXfhwP9x&#13;&#10;vaaVKA/2Bm1pgVfibju2aNgslwjEkkFzenoZZNyb8ND6zaj66tnBktXzxKX8ob17ErJXLBx4T2WJ&#13;&#10;YNN0wP4kDoFvgUHO++XKFl1yLt6Dc+QepUqiuo+c8kUvTjgTZ9ZsmzgTjd95drT9NVcONSCMr8ZD&#13;&#10;EreMq4k7zcXGQ3G4UQaGavymzfy0pnxeuLIFXt7r7lAx+A79QdyWl6TuyZiX3PxiOztn8Ut1WA8S&#13;&#10;IAESIIEME9D3LR7GVuq2nL76MxIZnxQrq1Ntt7WlXbEQ0BcPDmblrQ0nZGJ0UJatWuul6W+AsRYW&#13;&#10;URDnhSJtc0FgLwpd4bbgV7uapWkIt095gneLkHaZJJCIy9mOTtm943apLHf72HJSMIonKZlIgARI&#13;&#10;gARIgARIoDAIDLQd7Fmz5cHPOWZw0jDNP4Cnk0CWBUeFAbIQWgEfInEj7mph7trN18FjjSBEZVgb&#13;&#10;M9KwluRRvnLtil7vG8hNvK21zrTfgfRUubsbquDTRakgjlHt0SUNHK/X3Ex9pz0RefNGhPMTxhH8&#13;&#10;BYJHqrVUJowUwkPrTJJitlRzuHT/nIxDXQHzoovKS+vj7bUenw7Gl0bkLadrWENwM4PdgaD1yn2u&#13;&#10;+uDKHTL0Ph3jEcNRKddrJG4apgwJQMB+9XkgeYrKZ5a6AQbivqbmwbG7+/hUdc2+c4446yEGwbpV&#13;&#10;rhgke1OfX/bgOHp6bc3e7yGA7df7mw4edtPPV9qs3fLIXrHU2yF9e4dpGBsgZFuMYPD6hHjlrjd8&#13;&#10;r39H4BTgdTD7iiXW52GgvQJ4+5G7YalX7mCUmI76YzyU8VE9D50tP/XGXJltBt7b0dKpoBl9Bn37&#13;&#10;C8CE49031USf4eyt51ei1qEH1+BVAhviq2LGBfdp+MnAb0ZSIIV5g95PC7lzkjS0rmDAOtCJYzYd&#13;&#10;NWhtrY1s2PHYwUQ08iW07Ne0ANCn1y+onv5flaGfbsGrTeiWGCaDsYrSFfHymx+Bt1vVj2HVi+N6&#13;&#10;COexmJgORL74q63E0CGGS9G2Chz/q9Ch8PIrq9G7lfqch/z0ej3yljKti/bL+JxpS+KTI62HPT+Z&#13;&#10;jkb5IuXp5NsX7FgJEiABEshHAnrStAtbyhd7OhxlOHROpkcGce8COfAXJB/7v6DrjIma2NGEtJx7&#13;&#10;RVat3SxlFfB47i5pD1tb3ZnSigRySmA/Sl/ptgZn+zpkdHwEl2KunYi6LZp2JHBjArgPdKa5RTrC&#13;&#10;A3LbRn2adp024ab3Utx0GnWdAw1JgARIgARIgARIwEcE+luO9UEU90XDKE3Ao8FvI5TSkhyH2PER&#13;&#10;neKoChbV9DriZGB8OP3eWpSBNTydfLOIPFOdlP5NQ91xcIHzLIuUCsfOWBNNugHS9UhDXVItPm37&#13;&#10;e6y7vnGnn2d1BQEMleCOtMc6pI2F24wyUX8soifH5wxgtzW7ph3OAbiG1mVcc5fcfOGtPkm9CW4l&#13;&#10;Z7XuCtrF5Bj2Vvf01zkN9UHb3NQL59VTsLsfuqBVuR5iWqACjdJaNOX9UIHurb75kUb012mIk07j&#13;&#10;OfyG+Ehp2/Dwc9e7l2St3L6r2rIDm3HP6VbEZb4T+d2On2iEPzSqcKSu1L/XM+ex1JknhamOPYAc&#13;&#10;vmskAgcloMLIzFOYHDd9pm1wi+7t8Fz2e6s37/9cuLXWtyEVh5cPT1WPlP0r+P8cPLX68CfkwjjQ&#13;&#10;oreZFVc9RJLjRP+d+37ur/4siyn5QISKoh5PxcsCWDRIX+qs++FQ1aYH/rcqKd+F35d7Z9qco3Ze&#13;&#10;t1lzdYKa2TAq0DUVM8exNsJ3St2Mz6OY6sUxU8F50NS/K/p8qOlhgo7g4kkFrBZkwhUnTg5a6aht&#13;&#10;kzlf+GeuHHyVo5Q8xygH/ay+0hs6fA7VcHVez1H1r1ss5QzXxcMvSYAESKDgCGjXwJuwpfw0gXZ/&#13;&#10;3nHyqMSnpzw+D1hwTNkgnxBIzjAxss+fPCC3vmG/F0GcbtF23OxZh/lpt0+ax2qQwHUJYLxqFdtO&#13;&#10;bK6UoK/1tkvXGJwJ5NQl93WbyC+LnQDutp1uaZHOAc+CuCqgvAfbi8WOlO0nARIgARIgARIoHAJa&#13;&#10;FFe17WF4WQhOO07io6YV2JjVMHaFgzI/W5JcPJXpcLgOniqYSIAESIAESCA/CEAE9yzu6b8bC06r&#13;&#10;Zrww5LLeEKTgf4hClugN8t1b8fP6MD7osALSb66MDa9d+cg4hC9T8OYUhfglGfoWJtrzGDzMweuT&#13;&#10;MpYgqDUeVjaq8B5rC+bimRZB/ILGJsWlXpqonGccO/Y1MSqxwBfvgTCnBtnNzAK85JuiLdZMSrEM&#13;&#10;8/NG0FlevXXvkzEzdnAodOya3qSWbd6/LBiUzZayY71Lpxrl+PF4ikW62x3l2Dv2v2LF1Amwfwi8&#13;&#10;oItBj/kyzdbLd9VTY0Ys/rW+xqpIurH1tb3cUlWz73GMp7+E98Rtno+PdFfwqvzQOcn/L+0k6NvE&#13;&#10;KEcbyvWReOXBqH39JT9NmmhjLYS71P6qQnLzAU7E0Nbr2h1OxNVXUImCEcNpoBTE5WZYsVQSIAES&#13;&#10;yDoBTCa0SOI+bCl7h9OV1R7i2o8flnhkmoI4DYTJlwS0KO786YPJsKmr123xUsftMNahUymI80KR&#13;&#10;tlkhgPO7DttyB7ZqtwUeaDkn4SnctzDdRYBxWy7tSGDBBBDK92xbu3RAEOcxrYG9ng+96DEfmpMA&#13;&#10;CZAACZAACZCArwj0NR3pX716/99aS9WkY9sfMU1zx8zCkg8XXXxFrgAqg9U2/J/2hcoCIMMmkAAJ&#13;&#10;kAAJ+JhAb9PA4bU1q5qx+HSLb6qZFK7NOA+EyEWL21ZCFAehC/7D2oOeW8Fr3AVRiw6DO/O91srM&#13;&#10;zrlmv4fAJC3NMnC/FnO7V5HbN/VDEPDMVo3qtCLzPWkpIMVMkgwMcyX67YNiGneUGCU/qqrZ24iQ&#13;&#10;s4MgEEGccNtGiFILIkHbkVWGoTYD3Hp899KqibIO3NnLjiAO7QrX1U5Ubdv7Twhevh0CxTUzc+MU&#13;&#10;G1yMu88M9mkM5Rd62o6ezBSCvtCB71Rv23urY6qPmYa1Nl3HTKbqO3++GNlzh/78O/j+U31+c0S9&#13;&#10;ajvG3wy0HejxfYVTrCAFcSkC4+4kQAIkkMcE9NMoOlyqq2Qn4tJ15hVJUBDnih+NskNAz9N7Wptk&#13;&#10;qL9Dttym9Q6u082wvBvb91znQEMSyB6BIIp6KzbtJc5VOtRWL+EJCuJcwaNRdgjgBB8dGZG2vn6v&#13;&#10;5WlBnBY8M5EACZAACZAACZBAwREIh2snJCx/U7Vt3wAWlH4fqzN346lGU3sjYCpQApgnO3a8A8vz&#13;&#10;Zwq0hWwWCZAACZBAwRKoiynZdwxikvsgPlvtN7HSTH2uL3ZJhqm/uEv6eyr5O2+PQq/yt/2N1o90&#13;&#10;AVCTRUxlnMdXKBkLInNqnPSXfs0c54RLmGbuNAxrpw6IDUFgL+o06igjgQilizD9XGtZVqmeisKD&#13;&#10;sQ6aPVgxPRsa9Jo5p/+LSFz9R0Wp+fOon74nyLQAAlogBV5tGFtfWsDunnYJRBNfSJQGVjomHugx&#13;&#10;rMVzY8tTpjReMAEIRbVDnE5HnH8MNx18esGGebQjZMtMJEACJEACRUJAC+IedNvWiYF+GW5rEjvh&#13;&#10;JJ+EcZsP7Ugg0wRsXFu1N5ySsWFPogk8/SW3Z7quzJ8E0kRAC+EexVbmJr9IPCanelplOjIJD3G8&#13;&#10;PHDDkDZZIgAvcaHuHjnf0eWlwFIY34qbmhzsXijSlgRIgARIgARIwNcE+poO/JsTtz+CVdJDEMNN&#13;&#10;+7qyrJwnAlg07HZM+Z99Uv4NTxnRmARIgARIgARyQEAl7B/iHs3rDEt0DfgzqrzPO4nAD0Rqk2Fa&#13;&#10;l0EQB3XZ2Uzq8K5Rm6s+1uIl5dhaPKU95cFznXGLYRo78HczNFWlWjDo6AUbpaIwxk7ZT6Pth4Yd&#13;&#10;W/2nOKpNi3+YbkBAizCVHUffvtIbOvjiDfb2/HVn59Fpxyn5Swgo/95xHD2QPOfJDBZKAH3t6ANY&#13;&#10;fbki0fGPC7XKt/141Odbj7G+JEACJOCeAObJcg+2lGcT8elJ6UC4VD25xVyIiQR8TcCC/9vmc69I&#13;&#10;uLvFaz034npzh9dMaE8CWSCwCGVowbP2FJdSsvH03pH2BhmL6jUynuBTgseds08AgrjG7m6p7+z0&#13;&#10;WraeE92HczwHvVeStCcBEiABEiABEvAtgb7WQ8cmxtV78cT/11FJhtP0bU+5rhjWDVWLo9Qv9zW8&#13;&#10;+FUJPa0XmplIgARIgARIIK8I9LUefgm+qI4qJ0EhzFU9p/Azr75nifHV/pYf9c193dpaG4k56iQW&#13;&#10;7LIWenSu7Ov/RRdqr8Rz22U7KwN34VK+d31ZFh7e9DVP/i08YB1MCvc85FMMplo0iBumR8WWL2ar&#13;&#10;vcnxHZe/RjjiL2SrTJYzS0A5/ydmBb7W2tpasNeLFMRxtJMACZBAERDApLkCzbwDm6uF39j0lHSc&#13;&#10;OKrdphYBLTYx3wmYlkjL2VdkoKfVa1PWIgPXYYa9Fk57ElgIAZzftVc4LYarXMj+V+5jQ+j8fPPr&#13;&#10;MhnD2gl82TORgK8JaEFcV7ec7+zwWk19vDyEjYPeK0nakwAJkAAJkAAJ+JrARO/BsF1m/a4S5yOo&#13;&#10;aBe9r/i6uxZWubknVZV8Ox6Pv70/dPBZGGL1mYkESIAESIAE8pOAKdZ3cYPmBzq0JtMFAnC9ZpyO&#13;&#10;JGK/2RWqverJ0EB5YAjM6iE+sy9Y+P2FIZaz2M7RvbjjcUyWvgl3WIcNvYDENC8BhC7W4W37IV78&#13;&#10;Tm/LwZfn3SlDH/a1HWgRJ/GX8Dj457xmyRDkS7Kd8Zbo/LUKGF8ebHjeUziWS7L15Uv+sviyW1gp&#13;&#10;EiABEkg7gSrkeK/bXBORaWk/AQ9xEMTN3XdzmxftSCDTBPR180DPADzENXstSgvidnvNhPYkkGEC&#13;&#10;S5H/I9hcz+ufD2lBHB4Aosv4DHcVs/dMAIK4kcHBZNhUj3lpQdzD2HJ0E85j7WlOAiRAAiRAAiRA&#13;&#10;AikQCNfVTqix8ieduPFese2nIJ2yGS4qBYC+2dXAPTlL35sLY0H39w3H/q3B1qP1qB6fXvVNH7Ei&#13;&#10;JEACJEACbghA8PUSXKF9H6E1KfBO3qpK3q5qwHPMHxppfaltPqZLo+VxTAAOYPep/Fi0wzxGYSKT&#13;&#10;w4SHCHR43ieUbQ9r4RfTPAT0+oCS/0DM1H+a59uMf9TTcqQN/um+iPnunyUf92A/pZ+5ZooNoVK/&#13;&#10;kXDML/SdhxCxwJPrhbMC58LmkQAJkEChEdCCuJ1uGzU1MijhxrN42ARTbM4T3WKkXRYJaK/cPa31&#13;&#10;Eu7yNJfTnhV34CKpJItVZ1EkkCqBxTDYn6rR3P5do0NyLtwlCTuRvBCa+5x/ScC3BGxHOiGKaw+H&#13;&#10;vVRRn9/fgC1noRq8VJ62JEACJEACJEACJJAqgb6+/57sa619CSKqP4TtH+P+znnDDPAaIFWQOdpf&#13;&#10;ezJBiK+4oxLfdZTzIdMw/qG7+VB7jqrDYkmABEiABEgg7QRU3HgG9/T/Tou/izdp8TsW4JR6Hd59&#13;&#10;f6e3+cVXwGJekWAoVJnAN9/F9xFY5QUyrLMElV2R08riuZB/dwz1t/NCzQuKmauknm/aduJZuEX5&#13;&#10;Zm/ooKcbr15q2d10oCMYTXwFLhI/AWEexIuUM3nheYmt0iwhNkT0YPUNw1CfCTfVhi75vmBfcgQV&#13;&#10;bNeyYSRAAiRwGQEtiLv7sk8W+CYejUg4dE6ikxBLMJFAnhAIQOLQ1XJWOkKnvdZ4DTLYiYu1nF6o&#13;&#10;eW0E7QuawDq07k5sKY/R6XhMXu4IyYQOl8q7AAU9SAqqcQFLeoaG5USoyWuzqpFBDc7vvCb2SpL2&#13;&#10;JEACJEACJEACeUOgu+Xw+Ygz8TeGLX+qnPhTEMaNzywypXw5kTdtzueK6r7Ri9wIHXXaUPIXCaUe&#13;&#10;72869K3uhtqBfG4X604CJEACJEACVxLQ4RLhQezv8Zv3cnEKYDAX016blH0GN2o/29t48PtXMrr8&#13;&#10;/ZO2NT35Eu7ptiUdWVz+pc/eQdavW+cDtWNf05F+xzG/hvuBTzBaysVhoo85x7a1OOqL/aE1WQ2V&#13;&#10;erEWF191dBzuti37b+AI+VOICnxOL33Qq99FPm5eoY8NPFgzAZL/oCTxuZ7GA+BaHIk3/4ujn9lK&#13;&#10;EiABEtgEBNobSsppcrBfOk8dEwsPDjORQL4QQFQ96Wmvl86WOq9V1mH13oyNqwNeSdI+7QRw4b4E&#13;&#10;mWqxs6tHJycQJvW5ptdgnrwlkfb6MUMSyAgBnOC7B4fkpHdBnJ7Z6LDYZRmpJzMlARIgARIgARIg&#13;&#10;AX8SMIabj492N7/4r05MfgfXAl/CIupJeCKZDaPKS19fdJv2DqOFcMppQQg5hK2SPy1NGJ8aCB08&#13;&#10;4Yv6sRIkQAIkQAIkkAEClWbFGUM5n8HvX1dx3Y6fnX8p5zR+9/+iJ3TgnxeCt7v7+BQmC89g34F8&#13;&#10;EBGibwMQPOZ8sqm9YjkJPc7sAzOcc16lhXR3BvdJzjmHDMP5P06p+bzIk3YGC1tw1gPnD4/3hA7+&#13;&#10;FZ4M+QyEcQewFhLNh3G+4AZmcUfNDZ7hhnG++LpKGJ/uDR32vHCaxep7LoqCOM8ImQEJkAAJ+JsA&#13;&#10;JglbUMPb3dZyemhAul97lQ9LuAVIu5wQgHdnGQlPSG97g9fydTjKfdg4Z/JKkvaZILABmT7sNuOx&#13;&#10;6LQcRGhhW8cYTi64uM2JdiSQRQIQxPUPD8uZllavhWohqT5+KIjzSpL2JEACJEACJEAC+UQAk/+Z&#13;&#10;pD2xwPvI7zuO+h34RH8aHgO6IZBDeIBiXxScI5SLv0n2Nhar+hEq7RiEcJ/pla4P9DS9+K3W1tpI&#13;&#10;LmrEMkmABEiABEggWwRCoaej3TdZ38Nk5fP4HcS8pFgSVvGUcxZzsT/pDx38ZkqtTsi/4Flnz4sg&#13;&#10;KZXpcmfHBx7i5qre33LwjHLMjwL8q5j/QgBWzPNfNQQffv9gTSe+Hq6rnZhj5Je/PaFD31CG+l30&#13;&#10;1bchYhzzS73yqR6OY/fjHPNFc8p8vLe1tjWf6p6OunJxNx0UmQcJkAAJ+JvANlTvVrdVnBwOS8/Z&#13;&#10;U9RKuAVIu5wRMDHLGeptk5ZzuKZxn0pgeg+2pe6zoCUJZIzAOuT8oNvce8eG5XxfO9ZaLqyJuc2K&#13;&#10;diSQPQJavBmNSns4LCMTk17K1R7iHsJW7iUT2pIACZAACZAACZBAvhPoazrwfG/jiz8OtwG/hYuD&#13;&#10;I1gQi6NNTr63K//qr8BcRXB1dkIc55NlcXM/hHBflVAomn9tYY1JgARIgARIwCWB2toE5iV/gd/E&#13;&#10;zyOHYvAUp71xnXGU/Fpf6OC3U6XW03bgHOZuBx3HGfX7Ih7u6AUgzPGN8qyvqfb1mKgP4tb4KYy3&#13;&#10;IrxBnuyKIbT9G72NB36vs/PodKrjL1v79zYcfDmSMD/kiPokyhzAhod4mBZAQF/TNaKPP9rbdPDx&#13;&#10;7u5aza7oEgVxRdflbDAJkEAREtiKNrvyEAcXqjLc0SKTA1PF/YBEEQ6aQmiy9hI31N8hzXXHvDZH&#13;&#10;iyUegWiIXoS8kqR9ugnchAy3uMl0cGpcjnbgWoiJBPKRABTPo5NTcuTsOS+119fC27Gt8pIJbUmA&#13;&#10;BEiABEiABEigUAj0hg7+Z8SZfBc8SH8A17/HZkIF+GbNslAwX9UOAw98gLcNOdwz8AzzM/bIwBt7&#13;&#10;mt709/QIdxUqfkACJEACJFBEBODF9s+xPPWn+I1sKswwick5lgMR/At2JP6e/qYDR9x2Lx5l+Ao8&#13;&#10;6r3gZ05oLSY8oh9O9VUaCh08a0diP4NQtd9FxSCKK46578xYcYZwfH21p/HAb8+03Vddc1VlRlpr&#13;&#10;R/qWTH3ZcYxH0V/fR2/ZfheBXtWIrH2gx3FyLP9XzIi9C9d5/4EPivaBJwrisjbwWBAJkAAJ5IzA&#13;&#10;FpS82k3pI93t0t9Qx3CpbuDRJucELFxeDfZBEHf2Za910Rdqj2KjFyGvJGmfNgK4WF2LzO50m2Hf&#13;&#10;xKgcQrhUnuDdEqRdTglAEDc2NSkvnz+fjmrch+NJh8dmIgESIAESIAESIIFiJ6CGm4+PLpVF3zbs&#13;&#10;wM/aduKn4HHkexqKoZ840556mbwTAEfNc3bRuhUeXT7nSGKv40R/ebFUPhMO1yFU1eNFu2DlHTBz&#13;&#10;IAESIAESKBQCi42Kf4JY/IOObT+l72FqEXkhpJnIoQqh0NUXTCP2S/0dR5q8tKuv7UALxEH/5jiJ&#13;&#10;s34WxUFtFsAzAL7rxHDn0ZCTmP4QxtpnISwcT857vXSIz20NMyCOsuvhlfD3zKnJP0N182feefx4&#13;&#10;HJ79zio7+CFcnPwiGnJSX6P4edxnczjoc2TyYRtxWlHuRyzD+s3BhqNYBCru5DslbnF3B1tPAiRA&#13;&#10;AuklMCuY2OQ219GuVgjiXhfMj5hIIO8I6JCpkcm49HY0yNTEmFRULnHbhiAM34jtU24zoB0JZICA&#13;&#10;DoV9t9t8+7Ugrk0L4nx3D8Jtk2hXTARwgh+ZnJSj9Wm5nn8A6J7FNl5MCNlWEiABEiABEiABErgW&#13;&#10;gVDoaR2is0127Oipjq5ocJTxTUPFHzPEfLthWVXaTkcUSDrR0G+YbkgguYCPhXydlGP3YTH4eVvU&#13;&#10;i0FlnIlG7baBjiPd+rt+/Q8TCZAACZAACZBAksDsnOTIuu37BzH3OA6h/q+YVnArxDz4Qc3DCJez&#13;&#10;wh0I/EKmkr+2AvZ/dpw/lpwDeO3yYDTxbbusZC0EXZ/G/d5yP/LBXWjLr70Wbn2lt7pm71+J7TRi&#13;&#10;fP26aVoPgWV+jrNrDCYtGtP8nUQc3tXUl6RytLY7dAbhwfIuOf0tP+qruuut33LGJl43A9bbIAP7&#13;&#10;WdMK3KnHvYLb5WJLM9caljh2vF+J8c/A8B8Jo/z1ocanx4qNxXztpcRhPir8jARIgAQKh4D2HuRa&#13;&#10;EDfS1S59518T/SAwEwnkIwE9wR8fDktT3Uty54NvddsEfdd6OzZ9LPH+tFuKtEs3AT0mXQvimob6&#13;&#10;ZHBkUKSkNN31Yn4kkHkCEMTFozE539klIxMTsqyy0kuZD8F4ObZ2L5nQlgRIgARIgARIgAQKjkBd&#13;&#10;XaxX5CzadXbdlt2nbFP+27DVfYZp7MJnO00zUKoXnPAwJt7qjekCAb3grcMU6QeQwAde4NrESLxu&#13;&#10;KOM0QjydAa6z/csn6wVeLi7Y8AUJkAAJkAAJkMB8BFR3Q2395s37/zYSUCHbSfyYoeQnDdPU93Ly&#13;&#10;RvyivY4pJxHDnOAZw5Gvx4L2swPnD6ft4czOzqPTqzbtfSIYNNZg6vG7mK+hQB/Nz6DSwTyoxHHK&#13;&#10;fft0NsJKhmtqav5lyl7fCe+9PwGR0U9DRJaMvpXPIqu5BzMcx26BR7WnDGU+0dNcewKHT14rx/rO&#13;&#10;/Pck2nBq6cY9beUBPceOP4L+eiPG/n3JqDgXrlP0maIwU9IzHq430Lc9YidexBnxh7i4+NFQ04GO&#13;&#10;wmyxu1ZREOeOG61IgARIIF8IeBTEtcloz6CUlOVLc1lPEricgAUx59TEiNSfqPUiiNOZ6jnTA7jR&#13;&#10;34ALiNHLS+E7EsgJgRqUutJNyW0jYTnT25ZcmHFjTxsS8AUB3NQbnZyS0y2tsvv22ySgT/ju0g6Y&#13;&#10;uQot7644WpEACZAACZAACZBA/hHobjmsY9WfX71jx/esyKq9WHfZiwXpO7GiuQWfb8NiTPLOEXwy&#13;&#10;FOl1BuRvWvymRXBggEXTSfzbiZcdjqOa8d0pSajjPS0mFh9fTGAnJhIgARIgARIggRQItLbWjmD3&#13;&#10;f19R8+CRMiltgMfV/fjx3Ynf2FX699efgqWZ+UHyAQKEM0X9n7UN82vh5tpTKTR9wbsOtB3sWbVp&#13;&#10;518HSiqWiWP+DIRBy2Y0cbkVxuk5kjLgHc72k0JvfqyhUAiekkPPLl7/wIlFFeVtUDG+BYPrPoEA&#13;&#10;Uz/s4M9xNn9bkmIpPS911DAezHgF3p6/lRgzvhkO107Mb5Gfn462HxrGgt0PIJp9Pmqpl2zlPGYo&#13;&#10;dRfm5DugC02GjSqkB3jmrjl0mxDmt8lw1OsYmbjAsL4bbjoYys9ezGytKYjLLF/mTgIkQAK5JnA7&#13;&#10;KrDeTSXG+3tkuKMZ7nNhre/nMZFAHhKAEyGZGh+RxjOHkxcrMxcBrhvyCCyfwUZBnGuENEwHAVzs&#13;&#10;aO9wWhDnKoUGe+XVzmbIPHkp4AogjfxBADfTErYth+vOyv3bb/YiiNNKum04rg7ihoIOD8ZEAiRA&#13;&#10;AiRAAiRAAiRwDQLhujq9gPa03pZs2LWisjTwVscw34rlmB24dbQGny/DthTzKjhvQbr4j35XQAmt&#13;&#10;nbtXptd2lTOllKFDEo3h8z58cBYLv0fthBwJNx9ozO+GoyVFn5L9jbXGC72eIpEkw9lBkzwoUrQv&#13;&#10;oN3BELfqXIwpMEyuAGvTImc473DQityMcZkduwXGfqY5+t/sJT2KUVrGeip7LbmiJN0qJ2ssh0LH&#13;&#10;OlHgZ1dt3fNUiWV9AJ5X34IT9DZ8tgKnCcsPArDkaS6JBRIwUT1YmKjDme/vehrN74jUZlQYP9B2&#13;&#10;vKeq6q7fUZXLogjL+hPgsjk58nKhRZs9NeGe2zTq0Yzzf23UMCJ47fs03vXyINz3/QXCqH4fP10/&#13;&#10;byjnjejXuXEGvZVugh+P5pkTjRZLIcwwhHASgojvBVslvhpuOlrQYimIZvXY+pbe1m3fs8dW5nsg&#13;&#10;GHsQh+JNOAZXYAZSkZyB+Lbv9Ji6VkIr9DkFHYueHYESbgB+uluUYT4VH5x4Ynj4ONcsr4UOn3MV&#13;&#10;7Dpw+BUJkAAJ5DMB/CxWoP6b3bahv6FOhtubxeIvhVuEtPMBAX2XLRa1paetXkYH+2XZqirUSs8c&#13;&#10;XaXdsNJehJpcWdOIBNJHYCey0hfgrlLTYJ+c7mkTPNnmyp5GJOALAhi/sQRWGM/Wy2/8+DukotRT&#13;&#10;+N970abnseX5YqUveoaVIAESIAESIAESKBICY51Hh6AAewLNfWLjxj3LYwHjYWUZb0Y4rL1YrNmK&#13;&#10;S299RymIlZsSXIcX0sUHFrJVHGugekE7igWpIWWqE7jT8BJUgAe6G6vOiDxpF8YwQIsMsdGfaA7i&#13;&#10;ThVpwj1WE65tbLBwyUC7xDHJUXCkGElxSMocDQf+TwzD1r559GpwkQ7FeZutxyc0J3hcLFPKDAR3&#13;&#10;TGatzwEFhB4HJVqT3XM1VClaygCOKR8D83a+Tz7UYxA/Fg7GYVYHyEDzoQYg+ONVN+3+slVqvh8P&#13;&#10;wr8PpwcdBQDzDtE3iVwvAsDWY1Ix1GXCUXLOcuQfupsPfB0ZZm289fWdmYQ8/2PVN+85jRvAH0PP&#13;&#10;3AYYel6WRSY6XqXEUOYAOByQhPGFvtbalzyCzbo5wqhqz36fWLvl4U24l/4BTGnfi4G+FZ/pcZb0&#13;&#10;kJz1Sl23QBXFaSaOrQ38n1KW+se+xoMt1zUpwC+7Gw4dQrMOIZzq8rKg8RjEsj8FFePDOP/CY5yh&#13;&#10;+05v+XJ9krz2wC9IAkdwCP36I9u2vxNuOXywALsuI02izCEjWJkpCZAACfiCwIOohatwerr24aZz&#13;&#10;MtzZIiZ/KXzRmayEewL6tnsiFpWzrz4n97/xfRIscS2aWIdabHBfE1qSQNoIvAE56QvvlJO+8aY9&#13;&#10;xE2ODYmUL0rZngYk4BsCuNOqBXEvNzRILB73Wi240U+e3ymI80qS9iRAAiRAAiRAAkVJoB2hitDw&#13;&#10;7ye3nTuD64etLbZV8TA8UzyEBajdmLrdjMUnXIxnda08zX2hV/pVGP+cw4LaKaz9vyrxxKs9bS/p&#13;&#10;cLK6YfncuHlZGWZiSjlWu2MkmtB/2rtLUSbDcALwT9YPQdaAKwCmMwl+LRg/lRglWkhZlAnedUqg&#13;&#10;xGjB+UCfL1JKhjLHwK8eB5kWHxTcsZYSjCt2hk4wCDFSk1gGnBllItkDuJXUBOrwvDPj/DMTpWQ/&#13;&#10;Twhd4Xg+MGp4vqGwkLrHE0bcKpVeDN/6QjsPzIxB6YTqNyde9wc6DnejD/5qw4ZdX04EAg8YAfMD&#13;&#10;OEm8E+caT0/GL6Rfr9oHhUII1wfN43/bhvON/qbDP8I+ORNA9jYe+scV2/Y9FxT166jaLxqmuWFG&#13;&#10;lHlVzdP8QVId2QAW/2aa8R+iiKkAAEAASURBVCf6Go/Wp7mArGfX03KkDYV+et26H/+rWMXE/ZZh&#13;&#10;/yzOiD+Fea72kOyPpNQIfg++Cw3/v5cnAodmwwz7o245qsVsONUnUPwTWhxXUWo+iodZHsP5/1HM&#13;&#10;67bAnx5WwH09rYiididxLL2oxP6vvmnntHQeLdo5udthRJmDW3K0IwESIAH/E7gPVVzltpoDEMSN&#13;&#10;dHZQEOcWIO18Q0BfhybiUTl3/AW5d++7vAjidJvux0XjS7jQ6fRNA1mRYiRwKxrtSs2mPcM1DPSI&#13;&#10;WFYxcmObC40A7soPjo9LfUenrFy8GMPa9bi+G2jWFxoetocESIAESIAESIAEckLg+PF4l0ho8+b9&#13;&#10;7WOB6FNYeAo4U+ZqWwLbxXLuwDNrt0NUoT243GqYVvnVYbwge9EVv/hPmpuBmwT4X6eZP3NvZv4m&#13;&#10;F4qTIaZUSItMUJsmfFavEvbrqtzqKzMT0UjCjFdGg/HWtkPa80nOFrqTjcjgP11LonXLh5f/QakR&#13;&#10;/WPT1M6UijM5jm1YgRJHjY24WoDsWxo5vnlw8a9HAnbQNK2i5hgoTdiBydKpVEfSIqP8hSlz+sd0&#13;&#10;XxQzw/m4aSYlMSexePHaScRrTnuypqb+xamo+HahcU+OJUTX7O47gidGM58GOt7Su3pH7V9bUfur&#13;&#10;hcgyjhgtQxvLp6Q58yyvVUKnFons3394Ref0SavU+f/MaPkDpiFvwkl3P37h7zTMAFRa+hQ8N89w&#13;&#10;czpGTjP/Ix89b9BZwhGaUg14eRhOML/vmMYJW5yBgcqIDt+Y8znCUNOBTszJPh0rif6zI4E3wynW&#13;&#10;+yAC2of1DVRvlkYSRao8ZkJzzgABB0c7hHPOwKfkC3j1HTtm15fYkZHu7uOaQ8Gk7u7vTs2Ms+hJ&#13;&#10;K+E8bpqL7jAsexdo7oOzxPtxfC9NDo3Lxppufqp8L0U2M+hmemz2X3iBcJx4DLlqsdRhuGg8HHfw&#13;&#10;sIaUja4rH5iua6zTc1SmSwhocdzqmrd9f8gYei55fRINbIbbxjfAu/VO+Iq7FyP6DlybzKy5JPtP&#13;&#10;G8+dL2ZeX5Kdy5cz/afHyKX9qa+H9DWIUrZ++OY1fPcyHsA55tjxU1bZovGYZUfDq82I1GY25LLL&#13;&#10;RvnejII433cRK0gCJEACrgncD0tXgrjI2IiM9nRIHFPVUleSC9d1piEJpJ3ABUHciVpx4E3IY3oA&#13;&#10;9puxURDnESTN3RHAhZEeg9pboat0urdNzmtBnOlaOOSqXBqRQKYIOLjh9kpDo9y5ZbMsr6x0W4yn&#13;&#10;MPNuC6UdCZAACZAACZAACRQwAQdeKfQCaGRWaTBUU/O21ulA7IgTna5UFhabsIJox51l0FmtQ+C6&#13;&#10;jRCfrUdYyiosXutoB6uxJLQS71dAiGUhPFVSN3fpWuLly4r63WXLShfR6o/xtV6wdpQNT0BqGAtf&#13;&#10;w7i2GoHJIMrtx5d9iJ7Xi6iWvQjM2AuPH+P4fFoC5pTE41PGosrJ/jP/DS9fF5M7V2EX7fPiFcSN&#13;&#10;cOU1mhd19XMlwbFVZMTPVfR73UKhp7XnqZx4n/I7m0zXD2IWLWBMWcSY6XrlX/6PO+E6mUC99VaY&#13;&#10;KeSDZkEsgnkHIrrLGOYdPxwxx14N2OZXMA1YLcq+Bb/3t+P3fRumBjX4bAPCrFZim51BJKcLlzVi&#13;&#10;ZmYx8xFElHouMYG5SSdsW7B3C7yHnkfA4rO40dpnGTJiRhMDPf7z3qRm52T1y7e+uac8aD8Lkc1a&#13;&#10;RwXuQTxwRCFRt2CStRVzrVULYYG2ayGWnk91YGrVirWXBgTDroOW5xxEh73xRGJooM0KixzwvBBz&#13;&#10;WWf46c0l40xk5+C67YtPmQnniYRyliOUZRXmj1sxl6yBwGob5rMbMEddjUG2ClPaQFKIqCHOpkte&#13;&#10;Jj+5MObwQmuyFMYdXoxg3jqA8daF8dcEoVSzLQk8tCEdAcsajJfISOlodLR/duyl7IZ1rjJF8Hdu&#13;&#10;PjF3fbLqlt2Njh18plScxcrAFlerII7bgv7ajH7bANZYhzHWohNW4dyx3MTD2OjXC6Qu7z/9bua7&#13;&#10;i3vM7Kq/gdhNn0PGYT+Ii5Ih9Kf2wNoJ56utEJK26P7E2WjMcJzJuCodrVD2aGvrwYISlF4Al+UX&#13;&#10;FMRlGTiLIwESIIFsEMDkqAzl3IIN4ShSTz1nT8lEGPcB8yWCeupNpEUREdCCOMdRMtTXLr0dDbJ1&#13;&#10;8QO4vnM9uO8Duo1FhI9N9R+BfajSGrfVOtPTJo30EOcWH+18SuBofb28Z89uL4I43bIazJ+24sZU&#13;&#10;Dp9n9ilgVosESIAESIAESIAE0kBgbgEKWQ1elt2OHSXV0RVLHWUuxQJUJTyMVARMY5GjVAUWaCsc&#13;&#10;sUuMhFOqTFXuKKPCMFUpFhktLAhaWEgKQOw287QP4jGKMm3towQLSzYWIOEZw4zgXQQ+NCIIjhc3&#13;&#10;8Ro7TOOOwLSYELzZ5hQcdk2ahjU+mTAnhkO1OuRgzr25XMaHb0iABEiABEiABFImMDvv0OFU9SYI&#13;&#10;qfpyIlBaZQbsFVgcWKmUsVQ5iUpMHpZAfL8EIhW4AlUlkK0E8b2NuUYcE4q4nkPg7xiULBOYX0zB&#13;&#10;E9eoZRvDTiAxhJ3CA42HMxSuOOUm39BguPm50Vmh+3mI406WWbEfwmi14RgrMN9aiqjei8FhqWNK&#13;&#10;OeZTiLSKeRbihuNBArBQUXw37kDQg5nXuGlbIw5EgLYjAwhm3Ruuqy1csed1yR6PdzeAgSS35J4r&#13;&#10;ah5cErRKVxpxYyW85un57SKMnQrbVosgQlyMncrxIEZQGQqhxA1wVlplhbfgbDpxwzbiEEdFMOeF&#13;&#10;ANNKjjsIsyZthA8P2IkhxzKH+kIHdZlaZ8XkgcDA+eTxe9kxvHrH/spgBOJGHAvoryVaKIfF8gqs&#13;&#10;MUKjFi/H9UaFYahyFFuG/iuFqA39hz7EwYIesfFvAo/hxHGPOY7zSAJCupiN/rMMYwp2U8oxpnCO&#13;&#10;mYbNpGXbo7ZpDPeELBya9P7moSuva0pB3HXx8EsSIAESyD8CWMzVSp+7sOknal2l7tdelcmBPjoQ&#13;&#10;ckWPRn4l4NgJaTh9WKo33iKLlix3W03tfkiLJjCfxXSWiQSyT2AXinQliJuMRiQ02Ct2BI4NSvU1&#13;&#10;GxMJ5DkBrXhGOnbuvIxPeX5g/WZkpR8moCBOQ2UiARIgARIgARIggWwRqKuL9YrAk0hyu1GpJha0&#13;&#10;S6PRUsteOm3a0aDllAUseM/AElPUsYIVthmIOMHyabvvTBCCuOPwYMJEAiRAAiRAAiRQ7ASSIVVF&#13;&#10;WsFBb1ekncGqqnhJtHxF0I5JYKkZdSKLzHjZpJOAnfbQVHDrAFoch3bp7dwVMAKrV+8vi5Ungk7Z&#13;&#10;tLV0qsSZKnMSK2QwGgqF6KnzCljzvR0KHUt6KcR3LfN9j89MqakJri7ZEIyNJ4KLMJcdn5xSwXIj&#13;&#10;XjFlxjs7Y/CuxznsNdhl/ONZcacWeHZcrzCEIi4bG5suqawMWsOIwaoSMXNZNGFPTTmJoTKEquoW&#13;&#10;XIcc154SC+78cT0ufvyOgjg/9grrRAIkQALeCOgnY3dj017iXKWeupMyMdhPQZwrejTyI4E5F8X1&#13;&#10;J2vlvkff7UUQp5t3O7bbsMEdOhMJZI8AhJhLUJoef3haMfV0rLNRusbxsBFCATCRQCER6OzpkZ6h&#13;&#10;oWTYVA/t0oK47die9pAHTUmABEiABEiABEiABDJLwJld0F6YfC6zdWHuJEACJEACJEACBUHgeLyv&#13;&#10;T4tXZtJl7qLmPiyev4lw+KK3tzkWsyEmi4dCZlvqCMSFYZkRGF4am56cMws+nbnPhiKO4Jb0hVSk&#13;&#10;bhIvtN+vL7ga5teeYb1IgARIwD0BfW5/CFuFmyychC0DzfUSGYuKMRN0wk02tCEBfxGYVcSFzhyR&#13;&#10;ybFLZqjuaqkFSXe4M6UVCbgjADGcPiPvxbbUXQ4iR9obpHsMgjiLJ3e3DGnnUwLwTX+6pVWGxudu&#13;&#10;07mq52pY1biypBEJkAAJkAAJkAAJkAAJkAAJkAAJkAAJkAAJkAAJkAAJkICvCFAQ56vuYGVIgARI&#13;&#10;IC0EtPfPB7ClHA8Pggvpeu0ViYyP6mjnTCRQcASG+oekv6tJHMfx0jbtHY6COC8EaeuGgFaxPYpt&#13;&#10;kRtjbfNSe0h6tIc4k4I4twxp51MCEHmeDDXBSxzGt7e0EXOham9Z0JoESIAESIAESIAESIAESIAE&#13;&#10;SIAESIAESIAESIAESIAESCDXBCiIy3UPsHwSIAESSCOBWQ9COtzXGlfZQhDXeeoliU2OM6KeK4A0&#13;&#10;8jsBrQMKvfaSDPd3eKmqFp1uw/FW6iUT2pJAigS0TPkRbK4Ecd3wjNg63C8SjyFkKhXPKbLn7n4n&#13;&#10;YJpysqlZeoc9C+LWoan3+r25rB8JkAAJkAAJkAAJkAAJkAAJkAAJkAAJkAAJkAAJkAAJkMD1CVAQ&#13;&#10;d30+/JYESIAE8o2A9gqnw6VqwY6r1HHiKARxExTEuaJHI78T0IK4prqXZKi/02tVNyGD+7xmQnsS&#13;&#10;WAgBiC+1gm0zNi14Ttm9G+zlYGu9jESmKIYDQKYCJACRZ31bq/QMDnptnBbE3eM1E9qTAAmQAAmQ&#13;&#10;AAmQAAmQAAmQAAmQAAmQAAmQAAmQAAmQAAnklgAFcbnlz9JJgARIIN0EKpDhLmyuzu92Ii49rx+X&#13;&#10;2NSUwNkKEwkUHAE9rlvPvQIPcV1e27YRGehjjYkEskFAn9sfxpZyKOy5yr3QVCdj0Wn8OvDkPseE&#13;&#10;fwuIgPZ6GIlKqKdXJiMRLw3Tgri7vWRAWxIgARIgARIgARIgARIgARIgARIgARIgARIgARIgARIg&#13;&#10;gdwT4IpY7vuANSABEiCBdBIoQ2ZapJO6ByHHkcGWBpkc7Be8hBehdFaLeZGAPwhozcT4aEJ6OxoQ&#13;&#10;OTLqpVLrYbzTSwa0JYEUCOgwqW/C5urMHLMTcqT9vIxrQZzB6X8K3LlrPhGwLKnv6JSmnh6vtd4E&#13;&#10;r4qLvWZCexIgARIgARIgARIgARIgARIgARIgARIgARIgARIgARIggdwR4IpY7tizZBIgARLIBIFq&#13;&#10;ZFqDLWXRRCIakfbjh8WxbdGiISYSKFQC0ExIR+iM9LSd89JEPYfaBtHECi+Z0JYEFkhAi3P2YEtZ&#13;&#10;7OwgXGrTYJ+0joRFIIzjCX6BxLlb/hFICuI6JNTtWRCnz+v35x8A1pgESIAESIAESIAESIAESIAE&#13;&#10;SIAESIAESIAESIAESIAESGCOAAVxcyT4lwRIgATynACEOUvQhHvdNiMBb1ntx49AEJegXsItRNrl&#13;&#10;BQErINLZ9Jr0tNZ7re9KZPCI10xoTwILIHAT9tmELWW58nQ8Jj/CeE9o15/0DrcA1NwlbwlAENfQ&#13;&#10;1Q0Pcb1em7AUGTzoNRPakwAJkAAJkAAJkAAJkAAJkAAJkAAJkAAJkAAJkAAJkAAJ5I4ABXG5Y8+S&#13;&#10;SYAESCDdBFYhQ9ceTRIIpdd18iVxEhTEpbtjmJ+/CGhBXDfEcL3tDV4rthwZ7POaCe1J4HoEIHZe&#13;&#10;g+/3Xm+f630XScTkheY6COJseoe7Hih+l/8ETFOmh4alpZeCuPzvTLaABEiABEiABEiABEiABEiA&#13;&#10;BEiABEiABEiABEiABEiABLwRoCDOGz9akwAJkICfCGhB3H1uKzQ5OCADLY3iJL0Iuc2FdiTgfwI6&#13;&#10;JHBkSqSvMySTY8NeKqwFcTqMJRMJZJKAFsQ97LaA6VhMXmw+K3GEw6b7T7cUaZc3BCxT2sNhOdvW&#13;&#10;7qXKZTC+C2LUEi+Z0JYESIAESIAESIAESIAESIAESIAESIAESIAESIAESIAESCB3BCiIyx17lkwC&#13;&#10;JEAC6SagBXF3u8k0OjEuXWdeFlEu4vG5KZA2JJBjAqYlEu5ultbzx73WZANEE7di45zKK0naX4vA&#13;&#10;anyx+1pfXu/zGEJgn+lrl6HpCZzfcYJnIoFCJ4CwqR3hAXmttdVrSxcjg504t8OnKBMJkAAJkAAJ&#13;&#10;kAAJkAAJkAAJkAAJkAAJkAAJkAAJkAAJkEC+EeDibb71GOtLAiRAAvMQwIKt9mayfZ6vFvRRBF6y&#13;&#10;Ok9DEMdfhQXx4k75TyAAiYMWxLWce9VrYyqQgQ6bSk9CXknS/ioCs2KcW/CFFueknIYhhDvcVg87&#13;&#10;qp1ThkeD/CQAQVx7f1hOt7R6rX8pMtiFLeg1I9qTAAmQAAmQAAmQAAmQAAmQAAmQAAmQAAmQAAmQ&#13;&#10;AAmQAAlknwClD9lnzhJJgARIIBMENiLTO9xmHBkbkc6TLwkiSdJFnFuItMsrAtpD3FB/j3SEznit&#13;&#10;txZNvAkbvQh5JUn7+Qhsxof3zPfFQj4bnJqQF1vOYVd9dk+e4Rdixn1IIH8JmKaMjIxIfUen1zZo&#13;&#10;kbP2zMhzu1eStCcBEiABEiABEiABEiABEiABEiABEiABEiABEiABEiCBHBCgIC4H0FkkCZAACWSA&#13;&#10;wCbkeafbfCeHwhJurKNewi1A2uUdAQPaoFhEZKCnRYbDXV7qr0UTD2Or9JIJbUngGgS24vP7rvHd&#13;&#10;DT/umxiRVzubcW6nGO6GsLhDYRDQYz2ekO7BQekMh720SZ/b9bGnPfAykQAJkAAJkAAJkAAJkAAJ&#13;&#10;kAAJkAAJkAAJkAAJkAAJkAAJ5BkBCuLyrMNYXRIgARK4BgHtIe72a3x33Y8T0agMtoYkMuZcdz9+&#13;&#10;SQKFRsCC35/xkQGpP/mil6ZppdEGbDUIbwm/c0wkkFYC25CbS7GzI8PjAxKdHE1rhZgZCfieQMCS&#13;&#10;4YkJean+vJeq6nO7nlvdhHO7fs1EAiRAAiRAAiRAAiRAAiRAAiRAAiRAAiRAAiRAAiRAAiSQRwQo&#13;&#10;iMujzmJVSYAESOA6BLSHOFceqkZ72qW37qRY2hcKEwkUEQEdNnV8JCyNpw97bbVCBjps6nKvGdGe&#13;&#10;BOYIQIQTxGstiHN3dk5MiBkZFNEDnYkEiokAwqYOjo/LKw2NXlutz+3aA+gSrxnRngRIgARIgARI&#13;&#10;gARIgARIgARIgARIgARIgARIgARIgARIILsEKIjLLm+WRgIkQAJpJwDRRA0y1aIJV2mst0t660+L&#13;&#10;Qc2EK340yl8C0EzIxOioNNUdS0cj9iGTpenIiHmQwCyBe/H3Vtc0EpMSjEEQJ3Ru5ZohDfOTgGXJ&#13;&#10;0PiEvNoYSkf9H0ImFMSlgyTzIAESIAESIAESIAESIAESIAESIAESIAESIAESIAESIIEsEqAgLouw&#13;&#10;WRQJkAAJZIjAbch3q9u8x/u7pffcadHiICYSKCYCBnRCCpGCx4f7pO38Kbx2HTZYK452Y1tWTPzY&#13;&#10;1owTuBsl3OK6FAjirNgI9HA8ubtmSMP8JICTu4rFpLWvX/pHRgQPDrhthz63a0HcYrcZ0I4ESIAE&#13;&#10;SIAESIAESIAESIAESIAESIAESIAESIAESIAESCA3BLhClhvuLJUESIAE0klAC+Jce4gb6WyVyaFp&#13;&#10;aibS2SPMK28IaFFcdHpSzp96UWw74aXepTC+E8KLMi+Z0JYELiFwB15rD6ApJ5WYxsAehW841yLP&#13;&#10;lMukAQn4i4AhE5GIvHy+QWz3YmfdJD2/qvJX21gbEiABEiABEiABEiABEiABEiABEiABEiABEiAB&#13;&#10;EiABEiCBGxGgIO5GhPg9CZAACfifwHZUcbWbag61N8tgayPcZLmxpg0J5D8B7RkxGpmSupefgxch&#13;&#10;z+Ih7Uloff5TYQtyTQDCypWow1bX9YgOY2APiUHvcK4R0jDPCZiGROAl7si5c14FcRrEDhyTDJua&#13;&#10;50OC1ScBEiABEiABEiABEiABEiABEiABEiABEiABEiABEiguAhTEFVd/s7UkQAIFRgALtGvQpA1u&#13;&#10;mzXYcl4GWxrECrrNgXYkkN8EtF4oHotKa/2rMj0x5rUxu5ABBXFeKdJeE3gAm+tzu4IYTgviRDjV&#13;&#10;1zCZipAA1M7T0agcOXvOS8jUOXA78WLt3Bv+JQESIAESIAESIAESIAESIAESIAESIAESIAESIAES&#13;&#10;IAES8D8BrpL5v49YQxIgARK4HoH78aXrUF6DLY3wENcgpnW9IvgdCRQ2Ae0YbnwkLJ1Nr4udiHtp&#13;&#10;7J0w3uglA9qSwCwBLa5c55pGdARKz3GBizjXWdCQBPKaAMZ+PJGQ19vaZWRy0mtT3oAMqr1mQnsS&#13;&#10;IAESIAESIAESIAESIAESIAESIAESIAESIAESIAESIIHsEaAgLnusWRIJkAAJZIKAXqR1LYgbam+S&#13;&#10;0e4BCuIy0TPMM28IJKNKQjxR98qzMj3pyUucVh/dAs+Ni/Om8ayoXwloj1TaA2jKScUnRMUxjh0b&#13;&#10;thTEpQyQBoVDQCkZnZyS11raJAZxnIe0A7b0EOcBIE1JgARIgARIgARIgARIgARIgARIgARIgARI&#13;&#10;gARIgARIINsEKIjLNnGWRwIkQALpJXAPsnMliBvr64YYrl0cvUZMzUR6e4W55R0B5ThSf6JWIlMT&#13;&#10;Xut+FzK43WsmtC9eAhBUbkbr9eYuTfWJxDCODbr+dAeQVgVDYNZD4tH6czIZiXhplj6YtuLYLPGS&#13;&#10;CW1JgARIgARIgARIgARIgARIgARIgARIgARIgARIgARIgASyR4CCuOyxZkkkQAIkkFYCs16otiJT&#13;&#10;V+fy3nOnZKyvi97h0torzCwfCWjNhELc1OazL8vk+JDXJmhB3C1eM6F9cRLAeV3Lk/djW+qWgDPd&#13;&#10;Dw9xWhBHpbNbhrQrHAIOvMQdPVvvVRCngdyKbVvhkGFLSIAESIAESIAESIAESIAESIAESIAESIAE&#13;&#10;SIAESIAESKCwCbgSURQ2EraOBEiABPxPYFY08QBq6lo00Xv2lIz3QhAX8H97WUMSyAaBeMyR1vrj&#13;&#10;Xr3EbUZdt2ejviyjYAnsR8tcnduVRhIZFElMQRDHab7GwVTEBCAKdeD986X68zLlzUOchkhBXBEP&#13;&#10;JTadBEiABEiABEiABEiABEiABEiABEiABEiABEiABEgg/whwpSz/+ow1JgESIAFNQLv+2YWtUr9x&#13;&#10;k/rqz8h4fzc9xLmBR5uCJKAdajWeOSyjg71e27cNotW1XjOhfVES0CEZH8Lm7tw+PTAjhpOkNK4o&#13;&#10;AbLRJHAlgZHRUWnq6U2K4678LoX3OhQ2PcSlAIy7kgAJkAAJkAAJkAAJkAAJkAAJkAAJkAAJkAAJ&#13;&#10;kAAJkEAuCVAQl0v6LJsESIAEXBIwDMOBqRbELXGTRWR8VEa72yU+TSdCbvjRpjAJmJgVNZ4+LGPD&#13;&#10;fV4buBUZ3Oc1E9oXFwGIKC20+A5srsWUaqpHlBPlib24hg5beyMCCJt6oqlZBsbGb7Tn9b5fhC83&#13;&#10;X28HfkcCJEACJEACJEACJEACJEACJEACJEACJEACJEACJEACJOAfAhTE+acvWBMSIAESWDABCCe0&#13;&#10;EG4HttIFG12yY/drr8r06NCMn7lLPudLEihmAjrCZHdrowz2tXvFoL0I7fSaCe2LjkAZWvwmbK4D&#13;&#10;WWtBnCQiyEI7EWUiARJIEoDa+ZWGBgnDU5zHtAnzL3qJ8wiR5iRAAiRAAiRAAiRAAiRAAiRAAiRA&#13;&#10;AiRAAiRAAiRAAiSQDQIUxGWDMssgARIggTQSwGKsFktoMdwKt9l2nDwmkbERhkt1C5B2BUsgBuda&#13;&#10;nU11Mj6C0JPu00qYak9fTCSQCgEtcH4UWzAVo7l9lRMXFcG4xV/R8X+ZSIAEZghAEHeisSkdgriN&#13;&#10;yPAuYiUBEiABEiABEiABEiABEiABEiABEiABEiABEiABEiABEvA/AQri/N9HrCEJkAAJXElAiyb2&#13;&#10;YNPh9VylrtMvyzQFca7Y0aiwCQQgRWprOCF9nY1eG3oTxKu3eM2E9kVFYDFa+zC21AVxClG0p/pF&#13;&#10;7FhRAWNjSWBBBCAQ7ejslJ4heMb1lrQg7k5vWdCaBEiABEiABEiABEiABEiABEiABEiABEiABEiA&#13;&#10;BEiABEggGwQoiMsGZZZBAiRAAukloAVxu7ClLpqAkR2PSX/DGYlNRkWHiGQiARK4SMCCzLT9/Enp&#13;&#10;7whd/NDdq9Uw2+vOlFbFRgDiSR0u9V5sOhx26gmCOGeqS0TZsKV3uNQB0qLgCSgl5zo6ZXBszEtT&#13;&#10;9Xn9di8Z0JYESIAESIAESIAESIAESIAESIAESIAESIAESIAESIAESCA7BCiFyA5nlkICJEAC6SSg&#13;&#10;hXBaEKdDp6aUHNuWrjOvQgw3kZIddyaBYiFgQhDX19kr/V1NXpu8BhloT45MJLAQAjoEtgcBpSNq&#13;&#10;ohOCuAT1cAuhzX2KjwDUznWtbdLaB0+K3tJ6CFjXecuC1iRAAiRAAiRAAiRAAiRAAiRAAiRAAiRA&#13;&#10;AiRAAiRAAiRAApkmQEFcpgkzfxIgARJIIwEswmrXPzXYqrCl7AbIScSl4+RRScTgHS5l6zQ2hFmR&#13;&#10;gI8JwJGQ9HY0Sri7xUstF8H4Xhyzrjw5eimYtnlJYDlqvd9tzVV8WiSKcJA6dGrqPw1ui6UdCeQP&#13;&#10;AdOU19u0IK7Pa51XIoOdXjOhPQmQAAmQAAmQAAmQAAmQAAmQAAmQAAmQAAmQAAmQAAmQQGYJUBCX&#13;&#10;Wb7MnQRIgATSTWAZMtQLsa7kbI6dkPbjh2cEcfwFSHffML8CIRCA78Xe9gZpazjptUWrkMFOiOJ4&#13;&#10;tHklWfj21WjiPa6a6SREReD1Cn+ZSIAErkEAHuIaEDI1DR7itCDu/muUwo9JgARIgARIgARIgARI&#13;&#10;gARIgARIgARIgARIgARIgARIgAR8QoALtD7pCFaDBEiABBZIQAviHlrgvlftFo9EpPu1V8WOxegh&#13;&#10;7io6/IAEZghYWhDX0SDtjae9IqlABm/GhkCsTCQwPwEIJivxzQ5s/z977wEmV5bd952q6pzQCI04&#13;&#10;M8jAAJicdyJmR2IwRYmSSVEWZYsSqWDKkihKsijSpESKMk1LNm3KtCxpaWn5ievAT5TkwKU/fbs7&#13;&#10;s2HCzmASBjk1gM45x6p6/p9C9y5SA133VVW/7v6dmYPqqno3vN+rd+vVvf93Tth1eX7WoslOFXed&#13;&#10;dJBWWuUwCKxxAh4Wd3KqECFuRtdAMcwFcc/EKE9RCEAAAhCAAAQgAAEIQAACEIAABCAAAQhAAAIQ&#13;&#10;gAAEKkAgbOGtAh2jCQhAAAIQuCsBF8Q9f9d37vOiRBc22nXVxno6lFVPOSHRTdyHGG+vVwJpyddG&#13;&#10;B8as++rZuAhcEHdcjiAuLsm1XX6Pdi9Y6Bzl5iSI61YVGtcxCEBgaQIK/3mlt89OXb229Db3f8fH&#13;&#10;8wO6pmq5/6ZsAQEIQAACEIAABCAAAQhAAAIQgAAEIAABCEAAAhCAwEoRQBC3UuRpFwIQgEAYgTYV&#13;&#10;2xdSdHZizK6feFuR4aSEQwwXgpAy64zAcO91u3ouVtrUGiHzFMcb1hk6drc4Aru1+XPFFfnu1tH8&#13;&#10;pNnM0Hdf4C8IQODuBKoydqWn105fu37395f/qkd1fF6iOMTOy2fGlhCAAAQgAAEIQAACEIAABCAA&#13;&#10;AQhAAAIQgAAEIACBihJAEFdR3DQGAQhAIJyAFl49OtyjoTXMuSDuo3cVRIgoQqEMKbd+CGQkcxgZ&#13;&#10;7LYLJ9+Ou9MeJe5Fnb91cSui/Jol8JD2bH/I3kW5GYtm+hE5h8CjzPojoIG9vafHTl+9Gnff61XB&#13;&#10;5+QI4uKSpDwEIAABCEAAAhCAAAQgAAEIQAACEIAABCAAAQhAoEwEEMSVCSzVQgACECgDgZ2q8/HQ&#13;&#10;emcnJ+z6x+8W9HAeJA6DAASWJpCukiBuoNsufhpbEOfXWsflHlEIg8AtBCSU3K4Xjt7yYjFPPDrc&#13;&#10;VK9KMKgXg41t1ymBdNqmRkbsYpenGI5lBaGzauC3dCyMFIYABCAAAQhAAAIQgAAEIAABCEAAAhCA&#13;&#10;AAQgAAEIlI8Ak/jlY0vNEIAABEpNYJcqfCK00omBXhu8clnFiRAXypBy64eAdBM2PTlrXVfP2OzM&#13;&#10;VJwd92ut1+UuoMAgcDsBF8Mdu/3FZT/PTlk01SM9HIK4ZTNjw/VNQOdKj0Rxp65ei8PB02E/JSfy&#13;&#10;ZxyKlIUABCAAAQhAAAIQgAAEIAABCEAAAhCAAAQgAAEIlJEAgrgywqVqCEAAAiUm4BHiHgmpc0bp&#13;&#10;UnvPn7T8fEhpykBg/RKYHB20S595ZMVgIalfa7ng6YH1S5E9vwcBF8QFjeteZzQ3ajY/ob8QxDkP&#13;&#10;DAL3JaC0qX0jo3biwsX7bnqfDTbo/Uf03aB4ohgEIAABCEAAAhCAAAQgAAEIQAACEIAABCAAAQhA&#13;&#10;AAJJI4AgLmlHhP5AAAIQuAsBLbhW6+W98iDVw0Rft3WfPGGeBhKDAASWR8CjxM1MjdvpD74i5VGw&#13;&#10;IM4b8+utp3Qeu4ACg8DNBA7rSdvNLyz372huXB/QIW2eX24RtoMABCSI61WEuA8uXIjLwq/HXpQ3&#13;&#10;xq2I8hCAAAQgAAEIQAACEIAABCAAAQhAAAIQgAAEIAABCJSeAIK40jOlRghAAALlIHBIlbpwIsgm&#13;&#10;B/us67MTlmLUD+JHofVJoJA2VYK48x9/w/JRbNHRy6K4fX2SZK/vRkACyf16fd/d3lvWa7PDFs0M&#13;&#10;SiadWdbmbAQBCIiABvbR8XE72d4eF4dfUbkgjnTYcUlSHgIQgAAEIAABCEAAAhCAAAQgAAEIQAAC&#13;&#10;EIAABCBQBgJII8oAlSohAAEIlIGAC+Lcg2xcEeL6L5zydWAMAhBYJgEXkM7PZq3z8mc2NtS3zFJL&#13;&#10;bvY5vbNtyXd5Yz0SeEE7/VDojnu61GhWEeJQOocipNx6JJBSYLf5eescHLLrff0WI/anX1E9K29a&#13;&#10;jxjZZwhAAAIQgAAEIAABCEAAAhCAAAQgAAEIQAACEIBA0gkgjUj6EaJ/EIAABG4QOKgH96ItOzdr&#13;&#10;w9cu2fSoln2DEq4W3SQFILBmCNzQTsza2Q/flDhuOs5+ufDpwTgVUHbNEXhGe7Q7ZK9cxBPNjkrY&#13;&#10;M6G/GNhDGFJmHRPQ3QFTM7P2rdNnlA07WBLnJ97OBV/HMNl1CEAAAhCAAAQgAAEIQAACEIAABCAA&#13;&#10;AQhAAAIQgEAyCSCIS+ZxoVcQgAAEbiewVy803/7icp4PXb1k/RfPWLpqOVuzDQQgcDMBF8Tlc1k7&#13;&#10;c+JrNhdPEOfVPinxxQM318/f65rAI9r7oHHdpgckhpMgjuhw6/oDxM4HEpAgbmJ62t45czaOIG6x&#13;&#10;8Wc1rm9efMIjBCAAAQhAAAIQgAAEIAABCEAAAhCAAAQgAAEIQAACySCAIC4Zx4FeQAACEFiSgBZa&#13;&#10;D+jN4MhSHh2u/xKCuCUB8wYE7kVAgrhcdl6CuK9adn7uXlsu572ntNH+5WzINmubgMZ1T7UYnEI3&#13;&#10;mhmwaH4cQdza/piwd+UiIEHc+IwEcWfPWspVz/HMIz1uiVcFpSEAAQhAAAIQgAAEIAABCEAAAhCA&#13;&#10;AAQgAAEIQAACECg1AQRxpSZKfRCAAARKT+AJVRkcVWr4+hXrv3DaMkSIK/2RocY1T8C1ElE+soHu&#13;&#10;K9bXeUlPYu2yC+L2xaqBwmuFwKvakeCoUtFMv9kcEeLWyoeB/agwAQ3s+fmsXentta7BwbiNP6cK&#13;&#10;EMTFpUh5CEAAAhCAAAQgAAEIQAACEIAABCAAAQhAAAIQgECJCSCIKzFQqoMABCBQBgKxBHEjHVds&#13;&#10;YnCKzHplODBUuT4IuAYum43s0mfv2uT4UJyd3qDCHvERg4AL4oJENFFu/oYYLucRC2NHt+JIQGDd&#13;&#10;EpiambUPL1yy2XmdU+G2V0V3hBenJAQgAAEIQAACEIAABCAAAQhAAAIQgAAEIAABCEAAAuUggCCu&#13;&#10;HFSpEwIQgEBpCRxVdUGRhIauXrSRzqtm+dJ2iNogsJ4IeJQ4Zdizsx+9ZROjsaMJHVK6zIfXEz/2&#13;&#10;9VYCOv4ujPRxvebWd5b5bLpPCs1pbYwYbpnE2AwCdxLQwJ7L5+1bp0/bzFzsdNgHdV4339kIr0AA&#13;&#10;AhCAAAQgAAEIQAACEIAABCAAAQhAAAIQgAAEILBSBBDErRR52oUABCCwDAJaYG3TZg8uY9O7btJz&#13;&#10;9qQEcdcsXX3Xt3kRAhBYJgEXxXmEuLFhpaqMZ4dV/Ml4VVB6tRLQmO7Jqz8n3xi6D/npbouyU9LD&#13;&#10;cRkfypByEDAN6tlczt4+fSZuhDiH+Zh8L1QhAAEIQAACEIAABCAAAQhAAAIQgAAEIAABCEAAAhBI&#13;&#10;DgFW0pJzLOgJBCAAgbsReFEvejShIOs7/5mNdl2zjEswMAhAIBaBvo5+G+y5GqsOFT4od/EEtj4J&#13;&#10;uDz5DXlt8O5P9SpC3IwEcUSIC2ZIQQjo/PEIcR9evGTj0x5xMZYdU+ndsWqgMAQgAAEIQAACEIAA&#13;&#10;BCAAAQhAAAIQgAAEIAABCEAAAiUlgCCupDipDAIQgEDJCTynGoMjCfVfPG1jvf2WypS8X1QIgXVH&#13;&#10;ICMp0+VT79lAd3ucfa9T4cOKFMZZGYfi6i3rgrjX5fUhuxDNT1k0N2oKEafiCOJCGFIGAt8hEEU2&#13;&#10;NTNjp9qv2dz8/HdeDvjDBXEPBZSjCAQgAAEIQAACEIAABCAAAQhAAAIQgAAEIAABCEAAAmUigCCu&#13;&#10;TGCpFgIQgECJCAQL4sZ6Om28r8vy0k0QSKhER4Nq1jWBjCRsl8+8H1cQ5wx3yl9Y1zDX785v1a67&#13;&#10;eKZ4QWSUt2iqyyzvwh3EcOv3I8Sel4zAwsXRt8+dt6GJiTjV+m/qvRI6u+AVgwAEIAABCEAAAhCA&#13;&#10;AAQgAAEIQAACEIAABCAAAQhAIAEEEMQl4CDQBQhAAAJ3I6CF1U16/YC8eOGECnV9dsKmhgYsxUh/&#13;&#10;N7zJeU0RaiyfS05/6MmSBNI6E6+c+UCCuKtLbrPMN1wQ5+mQsXVEQGN6k3b3ZXlN6G5Hky6IIzpc&#13;&#10;KL9KltPxtryP71iyCUgU9+3z5204niDO93Gf/HCyd5beQQACEIAABCAAAQhAAAIQgAAEIAABCEAA&#13;&#10;AhCAAATWDwFkEuvnWLOnEIDAKiKghfQqdfdpeXNotzs/fd+mhgfMRTxYQgko4pPV6RBvItNaQo/Q&#13;&#10;Ld3yYEITo3PW23HB5ufnbnmvyCdEiCsS2BrZvEX78XrovkQeIa4giFOEOMJ+hmKsSDkXwtVV19im&#13;&#10;+iaL9B+WYAIuiFOEuJGJybiddEHc0biVUB4CEIAABCAAAQhAAAIQgAAEIAABCEAAAhCAAAQgAIHS&#13;&#10;EEAQVxqO1AIBCECg1ARcEPeSPDiSUNdJRYgbHkQQV+ojU8r6PDJc40azBx41a/FMiljSCbgOqav9&#13;&#10;jHW3n47TVZepHliIAhmnHsquLgIucH5Nrk9RsSZZ1dyo2bzSOrqQFks4gcha6xpt98Y2osQl/Eh5&#13;&#10;90aHhuxqX1/cniKIi0uQ8hCAAAQgAAEIQAACEIAABCAAAQhAAAIQgAAEIACBEhJAEFdCmFQFAQhA&#13;&#10;oIQEXDDjKRVrQ+qcGR+z4WuXbH46R8rUEICVKuOCOI8Q98AjZjsevhH1iWBClaIf1E5VtQRxV05b&#13;&#10;x6XPgsrfVEhKSHtZorgAcdRNtfDnaiLgoSB3y4s/5p4m1aPDmcRwRIdL9DH3VKk1mSpra2yx7S0b&#13;&#10;dbCLP9yJ3sE12rmTV9qtW8K4GOaCV09zj0EAAhCAAAQgAAEIQAACEIAABCAAAQhAAAIQgAAEIJAA&#13;&#10;AgjiEnAQ6AIEIACBuxBo1GtPyYuOEJfP5azj43dtbmoC3cRdwCbupXplUXQx3I4jC11DEZe4Y3RT&#13;&#10;hzKSqvZcO2+dEsXFtMX0mahlYoJcDcUlktqmfr4Q3Nf8vNKldqo440MwwwoV9HSpzbUNtkWCuLqq&#13;&#10;GquvDtK1V6i3NFMgoIH9k8tX7Hr/QFwgO3WuI4qLS5HyEIAABCAAAQhAAAIQgAAEIAABCEAAAhCA&#13;&#10;AAQgAIESEEAQVwKIVAEBCECglAS0mKoYVHZU3hpSb5TPW8dH79j8zBTR4UIAVqqMpz2sqTdr2qw4&#13;&#10;gNI/bj+syE98LVcKf2g7fogmx/PW13nRZmYmQ6vxch5N6BW5R4PE1j6BndrFz4XuZuSCuKke6eFc&#13;&#10;EIeGMpRjJcq5IK6lrt421DdaRtH8tkoYhyWcQDpjn7a3W+fAYNyOuvD16biVUB4CEIAABCAAAQhA&#13;&#10;AAIQgAAEIAABCEAAAhCAAAQgAIH4BFh5j8+QGiAAAQiUmkCTKnThRJDqIVIazmsfShA3jSCu1Aem&#13;&#10;pPVJuGgt2yV7fOBGtQ0bzDYro2K6akH0UtLWqKyEBJQN0QZ7rtmlk+/GqdWvwfbL90oEy/VYHJKr&#13;&#10;o6xO9kBBnItnZ4fNslOrY0/XeS91PluTxM6NNbWWSacVKa65kDaV2H4J/mBk0nb9eoddH+iP20kE&#13;&#10;cXEJUh4CEIAABCAAAQhAAAIQgAAEIAABCEAAAhCAAAQgUCICLMCWCCTVQAACECghAY8c5an1ggRx&#13;&#10;8zPT1nPqI8vOzhFwrIQHpeRVRTkJ4trMNnrgKJkL4XYoMGBGAQJdAIMlloCnTR3qvW6XT78Xt4+e&#13;&#10;EvlVeV3ciiifXAISSPlYflAeFPXTstM3osMldxfp2QIBF8M1KzqcR4hzq1LksS1NLUp0KzlcIbrf&#13;&#10;woY8JI+AROqXuntscGwsTt8U8tWejFMBZSEAAQhAAAIQgAAEIAABCEAAAhCAAAQgAAEIQAACECgN&#13;&#10;AQRxpeFILRCAAARKSUD5M8MixOWz89Z77qTNToyx9l7KI1KOunLzSpq51WzTQoQ4CSds17EFQRxp&#13;&#10;EcuBvFR1eoS44f4uaz97Im6Vnh75DTmCuLgkk13eIwE+GtrFKDdt+cluSaSDNNKhzVIugEBewreN&#13;&#10;SpXaVHvjlE7pmDXX1lt9dbUOH8cvAGnliug7+EJnl53v7Izb5g4JI3cuCGHj1kV5CEAAAhCAAAQg&#13;&#10;AAEIQAACEIAABCAAAQhAAAIQgAAEAgkgiAsERzEIQAACZSSwW3UrdFjxNqc0qdc/fFtiuDzaieLx&#13;&#10;VbCEBG/VEkw06zDXNNxo1wVx2xREqlbPC7oJF8VhSSTgupa5GaVN7b5qwwNdcbooaZ29Il/4EMSp&#13;&#10;irIJJnBYfXsitH/RvFKlzngqRwRVoQwrVS6fj2xTQ7M1K2XqonmUuI31TZbWwFGIFLf4Bo/JIlCV&#13;&#10;kRiuy85ejy2Ia9GOPZesnaM3EIAABCAAAQhAAAIQgAAEIAABCEAAAhCAAAQgAIH1RwBB3Po75uwx&#13;&#10;BCCQYAKKKLJF3Xs8tItZpUstCOLySseJdiIUY/nLKTWbtWy7kTL15tbqmpRUUSlUq2qVXu/mN/g7&#13;&#10;aQRcvzgxNmjnPvp6nK75WbpLvl/nPtdkcUgmu6yUrvZIUBd9LJ8dMctKgYklnkAmnbLWukarq/Zs&#13;&#10;yDcspS/jLY0bLJPWKc64vogleY86Pld6egpR4mJ2Tl/kYVF+Y7ZLcQhAAAIQgAAEIAABCEAAAhCA&#13;&#10;AAQgAAEIQAACEIAABG4iwOLrTTD4EwIQgEACCEglZU+H9mN2ctw6P/nA8hJckZ0tlGIFyimCn21+&#13;&#10;6EaEuNub23lUCTSbEU7cziVhz10QNzk2bOc+fKsUPXtVlWwuRUXUkSwCEjrqk2IH5EFpcaP5UYs8&#13;&#10;OlyKS/ZkHdk7e+NaN0+P2riQLnVxC48M19bYoghxafRwi1CS+ChBXH58wtp7e20+m43TQ32B2/Ny&#13;&#10;Tto4FCkLAQhAAAIQgAAEIAABCEAAAhCAAAQgAAEIQAACEIhJgIn6mAApDgEIQKDEBFwQ91RonWO9&#13;&#10;XTbS0W2mtG1Yggl41KdND5o1eUDA22zHwzcEcdLMYckl4MGepiZG7eJn7xZSFMfsKYK4mAATXNwF&#13;&#10;zi6IC7O5cQniBhDEhdGrbKkokvBtg9VVVd/SbkqCuE0NTVblgwaSuFvYJO6J0qZ2DQ3ZR5cuxema&#13;&#10;p8I+JndhHAYBCEAAAhCAAAQgAAEIQAACEIAABCAAAQhAAAIQgMAKEUAQt0LgaRYCEIDAEgS26/X9&#13;&#10;S7x3z5enhget69P3LeVLsaRLvSerFX/TU6ZuVKbMhtY7u7Jpj6XrmwuHEFnjnXiS8opHYMwpiNDI&#13;&#10;YKd1XPpMURklcgy3l1SUCHHh/JJc8kl1LmhM952K5kbNZgYRxCX5CC/0zcfrtqaWOwRx/nZ1pspa&#13;&#10;6hokistIEsfIvoAseQ8ZCeIGh+yTy+1x+6a85/a8IkR+N3du3BopDwEIQAACEIAABCAAAQhAAAIQ&#13;&#10;gAAEIAABCEAAAhCAQFEEEMQVhYuNIQABCJSPgBZOXR11OLSFqeEB63RBHGK4UISVKacoQtYq3WPj&#13;&#10;0vqnHXsfsZZNGy2exqoyu7OeW/EslvOzM3b2wzctNz8fB0W9Ch/RGOAiCmxtEXhCuxMmiMvNmrkg&#13;&#10;LoqVvnFt0Uzw3hQiwUnM7OK3u9mWhmar0Xv+FYAllIAEi52Dg3EjxPnOeZjAF+WM6U4DgwAEIAAB&#13;&#10;CEAAAhCAAAQgAAEIQAACEIAABCAAAQisAAEEcSsAnSYhAAEILEFgj14/ssR79315emTQOj/5trlI&#13;&#10;B0syAakhtuw1q29ZspN7jjxrm7c/ZLlYQceWrJ43SkQgLfFpdn7WTn/wVR2rWII479EzcuXRxdYK&#13;&#10;AQkcN2pfXAwXJFOOFBkumh1RcQb1pH8m/ABvrm+yuupb06Xe3O/NEsS5WE6fi5tf5u8kEcikbWp8&#13;&#10;3M52dMbtlasiEcTFpUh5CEAAAhCAAAQgAAEIQAACEIAABCAAAQhAAAIQgEAMAqywxYBHUQhAAAIl&#13;&#10;JrBP9R0NrXO8t9sG29uJEBcKsFLlIqVLbdOhrmtessV9RyWI2/qgxFZLbsIbCSDg4tPs/Jxd+uxd&#13;&#10;m54aj9uj51XB7riVUD5RBPyY7gjtUUEQNydBHCrnUIQVKVeQtyk069bm1kJK1KUa3dzYoghxSpmK&#13;&#10;IG4pRMl4XSnN+0dG7fTVa3H644K4p+RNcSqhLAQgAAEIQAACEIAABCAAAQhAAAIQgAAEIAABCEAA&#13;&#10;AuEEtJSLQQACEIBAQghIJWUPh/RldnzMBq6cs/mZkNKUqSgBF0PcRxC3Zftua9u1z6prlC2RYEIV&#13;&#10;PTzFNub6xtGhXuu6fNpy8RSMj6ntPcW2z/aJJvCKercttIfR7JBSpkpoSR7sUISVKbcwSG9zQZwE&#13;&#10;b0tZbVW1NVTXWiadNob1pSgl4HUdw9GpSXvnzJm4nfEIkQckgLx7Dt24tVMeAhCAAAQgAAEIQAAC&#13;&#10;EIAABCAAAQhAAAIQgAAEIACBexJAEHdPPLwJAQhAoDIEtGDqGdf2yJdeTb9HV4Y72q337Kem9XYs&#13;&#10;6QRqG802bFcWxHsf6h27j9iWHTssT9rUZB9Rnblp5U49c+JrSrXn6S2Dza/JXDxRH1wDBZNG4Dl1&#13;&#10;aEtIp6L5yRtiuHxWxf3rAUssAQkWPfLbJqVMzdwnml+rtqmX0pkocYk9mj6g2+jkpL179lwpOvmC&#13;&#10;KnFhHAYBCEAAAhCAAAQgAAEIQAACEIAABCAAAQhAAAIQgECFCSCIqzBwmoMABCCwBIFH9fruJd67&#13;&#10;78ujXdes9/xnliIOyX1ZrdwGignkkZ7a9pvV3F/ztGvfMXtg/6OKOrZyPabl+xNwqZIHiDr78Vs2&#13;&#10;NRFLEOeNPSL3SHHYKibgAmf5Lu2CTvYwNVs03aN8vFMFcc4qRrHmux4p1ltG4/qmhmarqbr/F/AN&#13;&#10;QVwtgrgkfzIkiBubnLITFy5ZPn6IVk+b3Jrk3aVvEIAABCAAAQhAAAIQgAAEIAABCEAAAhCAAAQg&#13;&#10;AIG1SgBB3Fo9suwXBCCw2gjEE8R1X7P+i6fvF3RstTFZW/31HHkePWj7IbOq2vvu2849R23X3qOW&#13;&#10;I0LcfVmt6AaF4F2RXT75jk2MKsVlPDuq4sfiVUHpBBDw6+s35A3BfZnqtSirKHHGpXowwwoUdL1U&#13;&#10;laJ9bm9qlfLx/pH8NtY3WkNNbSmEVhXYu3XahAvXs1nrHBq09h6dh/FEcc+KIhHi1ulHid2GAAQg&#13;&#10;AAEIQAACEIAABCAAAQhAAAIQgAAEIACBlSXAKtvK8qd1CEAAAosEXASzZ/FJMY/Z+Tkbvn7FZsai&#13;&#10;QgCyYsqybSUJFBRxZtsOmFXfXxDX3LrZtj94yJYRdKiSO0FbSxCYncnbtYsf28z0xBJbLOvlfdrq&#13;&#10;yLK2ZKMkE/Dr6+PyppBO+kgRTfffiBB3nxScIfVTpnQEPEKcC+K2NksQd389nDXV1ll9VY0f4dJ1&#13;&#10;gppKT0BR4ubms/bO2TM2J3FcDNumsh4tEoMABCAAAQhAAAIQgAAEIAABCEAAAhCAAAQgAAEIQKDC&#13;&#10;BBDEVRg4zUEAAhBYgoDChlnzEu/d8+WBS2dt+Nol0/otlnQCGaXUa9tnlqleVk/bdu21hw49bHmi&#13;&#10;xC2L10pu5LqlS5+9Z8P9XXG7sU8RiVxEga1eAp478zV5Y8guRDNDFuWmb+TiDamAMhUj4FHhaqVa&#13;&#10;3ljftKwIcd6xlrp6a6ypixt5rGL7uC4bkrpxNjtvb58+Y/PZ2F/Aj2pMb1uXHNlpCEAAAhCAAAQg&#13;&#10;AAEIQAACEIAABCAAAQhAAAIQgMAKEkA+sYLwaRoCEICAE9BC6X497AilMXDpjA1dv2xpl2BgySTg&#13;&#10;Kdf8AG1UoJja5QeN2rx9t+079jxpU5N5VG/plYJE2cWTb9tIf+ctrwc82a0ynmYPW4UENJ7rk1BI&#13;&#10;e7s9rPsaK6YkqszNKcXyMkKOhTVCqRIQ0LG2GomcN0kMly7iWDXX1pt7nihxJTgKZapCx9MjxH3r&#13;&#10;1Bmlt83HbeRxVfBA3EooDwEIQAACEIAABCAAAQhAAAIQgAAEIAABCEAAAhCAQHEEEMQVx4utIQAB&#13;&#10;CJSDwHOqdEtoxf0Xz9jwVUWIQxAXirD85XxBvUppUrcpEGARKRA3b3vI9h55xhSoBks4gbS0S11X&#13;&#10;ztlgz9W4PX1IFfiYgK1OAh4V7rg8cEROWTQhUWVutqixYnWiWt29dkFbXXW1bW1qLWpHFgVxLqjD&#13;&#10;EkpAgrhcLmcXurqtd3gkbiefVAU741ZCeQhAAAIQgAAEIAABCEAAAhCAAAQgAAEIQAACEIAABIoj&#13;&#10;gCCuOF5sDQEIQKAcBDwaVHA6raGrF21iYMI8QhWWUAIufKiqMdt+uKioT7X1jbZzz1FrbObgJvTI&#13;&#10;frdbEsTNTJl1Xz1rk2PD3329+L98LPCIQtjqJFCvbn9eHnbS5ucsmhkwy2dVBRHikvwRcEFbrdJf&#13;&#10;tzW1FNXNpoUIcQjiisK2IhtPzc7ax5cv27QeY9helX0wRnmKQgACEIAABCAAAQhAAAIQgAAEIAAB&#13;&#10;CEAAAhCAAAQgEEAAQVwANIpAAAIQKDEBjx6yMaTOwSsXbLy3S2lXQ0pTpnIEXBCnCHFb9yt1anFf&#13;&#10;va1bdhTSppJdr3JHK7Ql1zxeu/CJdV45HVrFYrndEsvow4KtQgIeLuwFefGCOEWSjKYlhsvNqDiD&#13;&#10;etKPfUqCxYbqWnOBWzHm6VUba+usWulWsWQTSOlYvXvmrI1NSe0cz/ZpTF9+vvR4bVEaAhCAAAQg&#13;&#10;AAEIQAACEIAABCAAAQhAAAIQgAAEIAABEShuVR5kEIAABCBQMgJaHE3Jt6nC4MghXZ+dUHS4XmNd&#13;&#10;vWSHpQwVSdji4fvqN5g1e2bc4qI+NTZvtMNPvlqQxyB8LMPhKWGVGR3m6xdPFqLExazWBbLHY9ZB&#13;&#10;8QoT0HguSaQdlQcJnC3KKV1qh7RwGjMkxMGSSyCvY9RYU2ubGsI0Tg3VNbZREUC9HiyhBPwc1PF5&#13;&#10;9+w5CeKm43ZS+dLt4biVUB4CEIAABCAAAQhAAAIQgAAEIAABCEAAAhCAAAQgAIHlE0AQt3xWbAkB&#13;&#10;CECg1AR8DH5Z3hBacfepDwuCONKlhhKsQLl83qyuWdHh9gU11tiyyQ4/LkEcuokgfpUs5IK43uud&#13;&#10;1tdxIW6zm1TBq3EroXzFCWxViz6mh1k+Z/nJLpXNhZWnVMUIuJCtSVHeNgYL4mqttb5ZQmcG9ood&#13;&#10;tICG/Oi8f/6CjU5OBpS+pchBPXPHIAABCEAAAhCAAAQgAAEIQAACEIAABCAAAQhAAAIQqBABBHEV&#13;&#10;Ak0zEIAABO5CwMdgT60XLog787FNDgxaqvjkfHfpDi+VhYDSIFqtogh5utQAq1IkoZ37jlpjSytB&#13;&#10;owL4VbSIAgq5/rGv45INdLfHadrDTj2riGPkVIxDsfJl29RksCAu8lSpM/03IsQVGUmy8rvwPqCu&#13;&#10;AABAAElEQVS6vlvMa1xvrKlXhDiJnQOsXqlWNylCnM7xgNIUqSSB+elpO9fRaXPZbJxmD6uwR4nD&#13;&#10;IAABCEAAAhCAAAQgAAEIQAACEIAABCAAAQhAAAIQqBABBHEVAk0zEIAABO5CwFfCX5I33uW9+740&#13;&#10;1tNpE33dltMaLdn17otr5TZQ1Cerc0HcgeA+1De22KHHX1Zq3GoixQVTrExBT1/c13XZ2s9+GLdB&#13;&#10;z6/7jAQzyF3jkqxc+e1q6tmg5vLzFk1LDJd30Q0iqSCGFSrkR6daYVmba+utTmNyiFUrnGRLXb2l&#13;&#10;U/wUC+FX6TIfX75svcPDcZr1cXwvIuc4CCkLAQhAAAIQgAAEIAABCEAAAhCAAAQgAAEIQAACECiO&#13;&#10;AKswxfFiawhAAAKlJODRhDxiSNFRoDyqTMcn37bZiTHEcKU8IuWoywUP9a1mrTuCa69SNKFjz/7h&#13;&#10;G4I4RSDDkkugIIhThLgrZz+I28k6VfB5eU3ciihffgIak13YfESuOIHFW5SbtcjTpRZKB1VRfKOU&#13;&#10;CCLg378uhmuRx7E6Rf/cUBccIDZO05QthoDEix9evGTdQ7EEcd7iA/KjxTTNthCAAAQgAAEIQAAC&#13;&#10;EIAABCAAAQhAAAIQgAAEIAABCIQTQBAXzo6SEIAABIIJaEG9VoUfl3tqxCC7/uE7Njs5bgpUgyWV&#13;&#10;gKdLrVNKvQ0eOCrcqmtq7fBTrxIhLhxhxUpmdGU1NjxqXVdOx21zURDHGR6XZGXK71czzwQ3pXSp&#13;&#10;0ZQEcWF6uuBmKVg8AU+X2lrfVIjwVnzp75aokXp2S0PLd1/gr2QSSKfto0uXrCdehDjft53yJ5O5&#13;&#10;k/QKAhCAAAQgAAEIQAACEIAABCAAAQhAAAIQgAAEILD2CBQdlWjtIWCPIAABCKwIAQ8t87I8KBRQ&#13;&#10;lM9b5yfv2dzEuJFxbUWO3/Ia9XSpzcp8ufmh5W2/xFZpqR537TlqGzZtt6nx0ULaVNLkLgFrpV/W&#13;&#10;Ge2Hfbi/w65fPGkPHng0tEeei/Fp+Ub5RGgllKsYgb1qKVgQF81Pms0MGQrnih2v4IYUIM421jdI&#13;&#10;EBcvupsL4jY3Ntvl4R5dCARdCgTvAwWLIKAv2+HefrveP1BEobtuukuvPiH/4l3f5UUIQAACEIAA&#13;&#10;BCAAAQhAAAIrTGDPnuOtE/W5esvnV++P1HQ6GjiT6Td7M7vCOGkeAhCAAAQgAAEIQCABBBDEJeAg&#13;&#10;0AUIQGBdEnBB3AvyoOhPMxJF9V86Y/OzWUUNW5f8VsdOuzKqSYK4TfEEcb6zmapqe/jJ12xksNum&#13;&#10;xpQqN+iTszqwrfZe+jk5PjJg5z/5RhxBnGPYIH9aESX7U6nUzGrnssb7v0/7dzBoH7M6tDODKiql&#13;&#10;FZZ4AlUSKLsYzh/jWLUL4hqaEMPFgVipshLFnevotM7BQdu1eXNoqx4OkJSpofQoBwEIQAACEIAA&#13;&#10;BCAAAQiUncBcdfb7M9n0cymrqrWUp71YZRal0lE+mtu5c/xXuros9l1Nq2zv6S4EIAABCEAAAhCA&#13;&#10;wF0IIKO4CxReggAEIFABAo1q43l50Svqufk56/z4PcvNzRJTpgIHKlYTBUGcFs83PRirmsXChyWI&#13;&#10;+/SdL9vEyBiBpBahJPDRdTJjw312/uNv2hv/8U/F7eFxVfCuvCduRZQvDwEJFttU8+HQ2qP5CYum&#13;&#10;+xQvdPXegB2676utnI61RGwt1lDtWc/jW0NNndVX1dh0di5+ZdRQPgJVGTt7/bpd6uqOI4jz/m3V&#13;&#10;Z+igBM4XytdZaoYABCAAAQhAAAIQgAAEIBBGIIpSr6fNfkzzEw2r8569Qvz1mWxD7T8RAQRxYR8D&#13;&#10;SkEAAhCAAAQgAIE1RUDXtxgEIAABCFSSgBZDPRXiw/KmkHazEsJd+/Bty2XnAxOuhrRKmaIJeF69&#13;&#10;Wh3iZmllMkXrHu9oTgvodvip16yuodlyCjyHJZdAWldX0xPTSpn6ic3PxQ7sdlx76pGFsOQSeExd&#13;&#10;iyGIG5cgrlfjOZflyT3EN3oWaUVgi9Kc1pdIEJfRYNHW1GJpje/EB0zw0dd3+Olr1+1iV2xdcqv2&#13;&#10;8rkE7yldgwAEIAABCEAAAhCAAATWNYG07tTT5MRqvV/vRr9TmntfrXuwrj997DwEIAABCEAAAhAo&#13;&#10;BwFW3spBlTohAAEI3JvAJr399L03WfpdjxB37cS3LC9BHPqJpTmt+DuRVGutO5T0clvJurKpbZdt&#13;&#10;fWC/1dZJPIF6omRcy1KRjs/U+LBdPPmO5T1SYJj5BN7j8tJ9iML6Qal7E3BB3JF7b3KPd+fGzObG&#13;&#10;tQHztfeglIi3cnkXxClCXE1pIsS5EG5L4wYJ4vSTjEE9Ecf4rp2QcLGzu9uu9HTf9e0iXnRB3AtF&#13;&#10;bM+mEIAABCAAAQhAAAIQgAAEKklAs1mr/sdppJuKmTWt5KeGtiAAAQhAAAIQgECCCSCIS/DBoWsQ&#13;&#10;gMCaJaAcmuERQuYmJ6z71IcSxGXJsJfkj4iLoDbuUmyv0mqZ9h551jZs3kaUuCQfe/UtpaCAs7NT&#13;&#10;dvqDr8YRxC3u5ZO6u3XD4hMeE0fAxXBBJ3o0p3SpsyMqnk/cTtGhOwk01NRYc119IaLbne8W/0pG&#13;&#10;QritihDnxmx98fwqVsLTGc/N29W+fhsed/FqsLkg7tng0hSEAAQgAAEIQAACEIAABCAAAQhAAAIQ&#13;&#10;gAAEIAABCEBg2QQQxC0bFRtCAAIQKBkBjxD3TEhtLoIbvHLBpodHV//9eiEAVlOZXFYR4nYqQtz2&#13;&#10;kvb6wKMv2kZFivPqseQS8LSpc9OTdvbE1yzKxxY7vag9lboSSxoBCRV3q097gvs1Oyjl5NANBWVw&#13;&#10;JRSsFIHNDS1WW+VZz0tjngq7RQI7r9M1V1iCCVRl7Fp/v3165WrcTj6ocWMXKXziYqQ8BCAAAQhA&#13;&#10;AAIQgAAEIAABCEAAAhCAAAQgAAEIQODeBBDE3ZsP70IAAhAoB4EHVOnWkIqnx4at46N3CtGnWDsP&#13;&#10;IVjBMlU1N8RwNQ0lbdQjxLkgLoqtsSppt6jsNgIubpmfz1rH5ZM2NtR327tFP/UUe1JXYgkk8JL6&#13;&#10;FCxWjGaHFSFuWFVwSZ7AY/udLi1Gb9ve3Go16arvvF6KP6pUX2t9o1WlMxK6L7ZUipqpo6QEMhLE&#13;&#10;KULcyfb2uNXWqwIf00unrIzbI8pDAAIQgAAEIAABCEAAAhCAAAQgAAEIQAACEIAABNYggdKu6KxB&#13;&#10;QOwSBCAAgVIS0GK3C+GOhdY5MzZiHR+/ZwUxHIq4UIzlL+dqtdYdZk0eDLC01qD0elt27LVaLam7&#13;&#10;doKoQqXlW+ra5man7cLJt6154xarqQ0WR3oUsodK3TfqKwkBF7YECeJc+hTNKV3q/IRZRgJaLNEE&#13;&#10;PJpbW2OLVUsYVUrzz0GbIs8NTo7ZfC534/u9lA1QV2kI6LhfH+i3z+IL4vxkdyHtl+VzpekctUAA&#13;&#10;AhCAAAQgAAEIQAACEIDAGiOQeuCBz9XNVtVuiKJcRVcBUqlM1L95fNBOnJhfY0zZHQhAAAIQgAAE&#13;&#10;1iEBBHHr8KCzyxCAwIoScFHLo6E9cEFc58n3pYIKrYFyFSHggrgte83qW8vS3O5DT9jOPYft+sVz&#13;&#10;VsLsfWXp63qu1MWKHvHJ06YefebzcQRxjvEx1bVLopzO9cw0gfv+hPq0IahfMwM3xHCoWoPwVbKQ&#13;&#10;f+XWabBtqWuQCLm0X8Be2+bGZqsaUoS4OVTOlTyuRbWlPNjZ8Qm72N1tWeUsr8oE/4yuVbtEiCsK&#13;&#10;PhtDAAIQgAAEIAABCEAAAhBYXwT27DleO5fOvpRJ534+ZSmlFahQSPkolY4sP9c20vyX+80uibrf&#13;&#10;x4dBAAIQgAAEIACBVUsgeCZ/1e4xHYcABCCwsgRiCeLGejtt+HqflTgL58oSWYut+xzFlj1mDWE6&#13;&#10;mfshefDg47b9oYet/SyCuPuxWsn3XegS5XN25sRXbW7mZ+N25TFVcEiOIC4uyRKUlzjRD+9T8qD0&#13;&#10;196FaLpfAihFh/N5TSyxBCLN/ValMratqdXSZTpWW1wQ5ylTmWdO7Oeg0DFFiRuSKO6DCxfthYcf&#13;&#10;Du2r//5+XN4iHw2thHIQgAAEIAABCEAAAhCAAAQgsHYJTE/rrrmWlra0pV/WXmrCIKW7rytgacto&#13;&#10;wmtGAc2b1FpharMCrdIEBCAAAQhAAAIQKBsBBHFlQ0vFEIAABO5KwAVx++76zn1enBzss94zn5Ai&#13;&#10;8z6cEvG2RFC2ZbcixJVHEPfA/kdt6wP7bV7J1jx1KpZQApo28ghxPdcu2lBvRyHVbYyeuoDisPxr&#13;&#10;MeqgaGkJvKbqgsNARlN9ihA3hiCutMek5LW5vjmdSdv2Zgni0j4XXHrLSAzXosF8dHrK8vpPd3+X&#13;&#10;vhFqjE9AUeIGx8btg/OxBHHejzr5E/p+6FfEQS00YBCAAAQgAAEIrHUCbceON1XNzTwY5WqbdK2n&#13;&#10;K0wsiEAqFWWzubwun7OKYZTL5vU0ys9mp6en6jfPTfefOjWpeuEbBJdCEIBAsghsV3dmfHJAa7h6&#13;&#10;SEWZivTvRrqLKouqmJioCHAagQAEIAABCECg3AQQxJWbMPVDAAIQWCCghc9m/bk3FMhYT6f1nPlY&#13;&#10;C/OhNVCuYgRaFDSqcXPZmssoVdv2Bw/Zpq31Njs9TYCpspEuTcXZrHIMnP627dx3zJpaNoVW6gUP&#13;&#10;hhamXGkJSMSiIT06rlrDBHH5ed1sO2KWk6o1zeV4aY9OqWuLdHt0qqwR4rzHG+ubrH9yzCbnZhG+&#13;&#10;l/oQlqo+RYgbGBuz9xSd9b/4o38kTq2+sPA5+btyBHFxSFIWAhCAAAQgsEoIpKZy+6JM7U+nquyx&#13;&#10;yMOIYwEE/BIqH2VqCoLCSP9G1Zl0vtrSuai5OZuas+zOg69mI9NfkU1KFTeuEiPacMhyqcEobQOW&#13;&#10;yvVlctbddfmbHV5ZQCcoAgEIQKDSBDScFbIUVKZdtaaxU/9q3gqDAAQgAAEIQAACa4AAK3Br4CCy&#13;&#10;CxCAwKohcEQ93R/a2/G+Lus+/bEpcxuWWAKaL/BpgzYFAaxtLGsvPUKcp04999G7SrVX1qaoPCYB&#13;&#10;aSjs/MffsMc+9/1xBHHei/0SYR2SGOt8zC5RPCYBHQcXKD4qrw2pytOlWm46pChlKkjAR/SM0qQ2&#13;&#10;1dZZQ21tWeO2bWposvqqGhufnVFqVl/swxJHQMdlamrKTl27Ztlczqp8cA83F8R9Qa7BAIMABCAA&#13;&#10;AQhAYK0TyFh6g/Rbz6RT1Y+6kgsrLYHvXj2nzKdHJDqU3C0vbZx5xLgxzaONpS0ajaL0SJRJDW0/&#13;&#10;+NqANhrUfU69Ohzd+Xy6q2ou09XR8dXO0vaM2iAAAQhAAAIQgAAEIAABCEBgJQkgiFtJ+rQNAQis&#13;&#10;NwIuiDsQutNj3R021N5OhLhQgJUoV9DDaSp2mwJ5VXtGtPLZtgcO2N6Hn7HT70sQV12+dqg5PgHp&#13;&#10;aeziZ+/Y2FCv7dp7NE6FLqh9Ro4gLg7FmGUlhvMz7ml5cBjIaLLLotys9LOoWWMejrIW17G2ag2w&#13;&#10;bY0btJb23WW2cjS6UYK4uurqQprlctRPnSUg4EJFCeH6Rkbt3PVOO7L7wVDxon+YnpKHRZgswa5Q&#13;&#10;BQQgAAEIQAAClSWQU3pPXflP5yMFh9M1JlY+At+hqzvJdAnflLZUk3547fQWU+kb1/R+A4pf60f5&#13;&#10;7HiUSl1W+tX2XF3u8o6Dr57Tqx2WS/elU1FPV+tkj504QZik8h0uaoYABCAAAQhAAAIQgAAEIFBW&#13;&#10;AgjiyoqXyiEAAQjcQuCwnu295ZVlPpmdGLOha5dsVve21m9YZiE2WxkCPr+6VbrHmvqytr95+257&#13;&#10;6OATZW2DyktDwDUUfR19NtDdHrdCHz+elH8pbkWUj0XAo8L9IXnwdXR+qscs64I4HzCwpBLwRbIa&#13;&#10;CeK2NpVft1Sn6HAN1bWWXlikSyqTdd+vdNpm5+ftm6dO2aEHd+kmheAocS1iuVufsY88BfO65woA&#13;&#10;CEAAAhCAAAQgUHICusS68b9qXrjcuvVBr6ebdS32uIRzctfPpSyXz05IIPepwsu9u3204R078NKZ&#13;&#10;jFWPztXaSP+pNydK3k0qhAAEIAABCEAAAhCAAAQgAIGyESAsRdnQUjEEIACBOwh4dKeaO15dxgsD&#13;&#10;l8/ZwJVzpvVyLMkEXNtSpchwmx7UvGqwVmZZe+g3O7ft2mcbNrdwg/myiK3sRtJQ2NXzH0kUdzVO&#13;&#10;RzwP77E4FVC2JARc7XpcHjQiR1mlSp0d0pqMBxpAECcIiTVFh7DaTJVtaXTtUvmtpa7BGmvqLE/U&#13;&#10;kPLDDm1Bg/nU7Ky9feassnApFVc884ifO+JVQWkIQAACEIAABCAAgXACuuJXetWC53O6vsv6L7Qm&#13;&#10;3aXyYiqd/pl0uup3NcnzrVwq/z9m5rI/smn/sw9u2/ZYox0/Xt4Jn/AdoiQEIAABCEAAAhCAAAQg&#13;&#10;AAEI3EQAQdxNMPgTAhCAQLkIKAKIh/LaHlr/UPsFG7pygXSpoQArUc4FDC6C27pP6VI9gFT5rWXT&#13;&#10;Nnv4qdcQxJUfdewWpKmxq+c+tL7Oi3Hr2qbx5HNxK6F8LAKbVNrTHRYfGsoXW5QuVflSVRwxXKyj&#13;&#10;UObCLoar1pjeXFtvtVWVWe9qqW2wJgnidI6Xee+oPpiAxOjTc7P2zpkzih4SWxDnET+3BfeFghCA&#13;&#10;AAQgAAEIQAAC5SGg6/FFoZwu/zYoctwPpSzzL2pS9adSza1f3NaR+4FNB56vzF0z5dlDaoUABCAA&#13;&#10;AQhAAAIQgAAEILAuCCCIWxeHmZ2EAAQSQMDFE8GCuEEJ4jxCXJmDjiUA02ruggQMrnradkjCuOJ1&#13;&#10;MiF7vkGCuEOPv2LS2GAJJ+BZ9doLgrjLcXvq4omX41ZC+TACEio1qeSL8jCFVEEQ14kgLgx/RUu5&#13;&#10;KK2hptY2NTRXrN0N9Q3WTIS4ivEOakgrolEub52DQ9be2xtXvOgR4hDEBR0ICkEAAhCAAAQgAIGK&#13;&#10;EtAaSiqjSP2eYvWPpFPpf1Wbqntz58FXfrlt36sHK9oTGoMABCAAAQhAAAIQgAAEIACBZRNAELds&#13;&#10;VGwIAQhAIBYBF8QFpcXKZ7M20tFuM2N5SzFqxzoIZS3sqjRXLG53QVyYVqbY/jVt2Gz7jj1PhLhi&#13;&#10;wa3A9n7ujg9PW+/1C5bPZeP0AEFcHHrxy3p0uFdDqylEGZiUIE7peEzCGiy5BDxtqQvitjRWThDn&#13;&#10;6VIbaxUhTv9hySYwr2uzD85fKKRPjdHTNpVVjnUMAhCAAAQgAAEIQCD5BBav0VO1qVS6Vf19MrL0&#13;&#10;f57JpH57x8FXf71tz4ueGQKDAAQgAAEIQAACEIAABCAAgQQRQFqRoINBVyAAgTVN4Kj2LmhVve/8&#13;&#10;Zzba00F2vdXw8ahSqtS2fRWLEOdINm970Hbs2SdtjcQ1i/Ozq4HVOu1jz7Xz1nn5dJy9d7XlQUWv&#13;&#10;2ixHURWHZFhZX/g4HlZUJ+jcqNn8uIoT1jGMYeVKedbSRqW/3tTgQQErZy6KcyGeR6jDEkrAo8Sp&#13;&#10;a986fTauIM538JCO9daE7indggAEIAABCEAAAhC4g8CNdKr+soRxWxQt7gX99ZOZ6qp/vGP/qz+/&#13;&#10;+eCrR+4owgsQgAAEIAABCEAAAhCAAAQgsCIEEMStCHYahQAE1hMBLXTu1/4GRYdzTt2nP7axns5C&#13;&#10;Ns71xG1V7asLFzI1kjxqTbu+paJdr5NY4+GnXre00rQin6go+qIbq5KUrefaObt64aOiy95WYKOe&#13;&#10;a9LduI67DUwFnj6kNvYEtZObt2iqV8JVztQgfhUs5BHaaquqrbm23rTAVcGWJcKTGK61rlE94HNS&#13;&#10;UfBFNpbL5+3t02dsenauyJJ3bO4Lpn6diEEAAhCAAAQgAAEIrDIChQjgni0glWpKp6veiNKpn62O&#13;&#10;7O9vO3T8T7XtOb59le0O3YUABCAAAQhAAAIQgAAEILDmCFR2hWfN4WOHIAABCNybwEIEp5e0VXCI&#13;&#10;mZ6zn0gQ11GpLJz33iHevTsBnwCtbVC61IN3f7+Mr9ZKOHH06deVTjeNzqaMnEtRtWfS7eu4ZB0X&#13;&#10;T8atTh82e0POdVxckkWUX4ji5OmvgyzKz1ve06UWjOB+QRArVMjTpW6oa7DW+sYKtfjdZjxCnAvi&#13;&#10;vA9YQgl4hDgdn9PXrtnA2FjcTnoEYQRxcSlSHgIQgAAEIAABCKwkAV0bRvmcR+5vSmeq/2Qqyv93&#13;&#10;VVW5v7r9wEvH7Omnq1eya7QNgWII6JOciVKpqpTpP/3uieMqrKaZ+yiGP9tCAAIQgAAEIAABCJSe&#13;&#10;AAuppWdKjRCAAARuJ/C8XghKl+oVDVw6a5ND44oAdnu1PE8MARfE1UijtPVAxbtUI9HGvkdesCqJ&#13;&#10;KLBkE/BzeHx03nqun7e52Zk4nXWVzityhSXEKkjAo8P5eB5muVmz6R6VRegUBrBypRYFcS6Kq7Q1&#13;&#10;KE3rhhUQ4lV6P9dCe/m5OfvsSrtNzejcDre9KuqOQQACEIAABCAAAQisdgIFYVzWo0zvtHTm58yq&#13;&#10;vrhtvP61tmPHg2+SXe1I6P/qIpCKbFxzFgOKfjgucdxwHNddRCOqy38sMQmyuj4G9BYCEIAABCAA&#13;&#10;AQisKQKKVbJ+bCFS0712mFtW7kWH91YDgXv+wNRdXfd8fzXs4Crso48rLqAIyqM5cPmcTQ4oxZ70&#13;&#10;VtxUl+CjXxDESaO0rfKCOKeyacsu27X3mF05877lstkbN2EmGNd67pqnTR0Z6LaLn75tR5/9fCiK&#13;&#10;jAp6VCFPwXIptBLKFU3gQZV4ruhSXsAXRuZGzeY0t+yhArFEE/DoXy0Sw7lX2jJSzjZL4FylNNhY&#13;&#10;wgnoWL1/4YK99tijtrtOKdPDbY8+c026Tp8Ir4KSIQSYHwihRplVROC+v/2ZH1hFR5OuQgACq4qA&#13;&#10;/55w0zj7tAJu/dvUbO4fbTn80q8PnPuWfhBiEEgugSgffUkf3LfzqahKYQ/vey2x1J6konROhZs0&#13;&#10;Kf5jqu8VPRIpcSlYvA4BCEAAAhCAAAQgUFYC62JFTj9CN4miL2LuWnB/vlHeKvcoKx5hxS/K3RHF&#13;&#10;CQK2agnMqecedsjvvnL3iZb+Be/TueChaS5rQmZYj1iZCSwssvnY41GFgsaWzk++bdNjI0qHWebO&#13;&#10;Un0MApriceFCwwZ9o/jXS+UtnUnbEaVN7W4/rQhko5ZBR1H5g7DMFv2jMjLQZRc/eyeOIM5b86P8&#13;&#10;uo/rGtMnl9k8m8UjsF/Ft4RUEWWnzKYkbi6kDAmpgTKVIqBzypokSGuqXbmom3XV1bapvskGp8d1&#13;&#10;8RB0+VApXOu7HZ3PH1y4WEibuntbLEGcXyc+Kn9nfQOt3N7rPPcDtlu+Q+7juj9vk3v0ltoF90HA&#13;&#10;50v8Kjx4MVBlMQisBAH/8vBbqublPkfgjz43oEgtBR/QY5fOhQ49djI/IAoYBCAAgbIQiPxqvimT&#13;&#10;Sv/ddDb1eNu+53+2//J7F8rSFJVCoAQEenZnPjzW3/9x3KpOnTqV3fXwGxuz89kX0il7UZMhWnfj&#13;&#10;kjouV8pDAAIQgAAEIAABCBRPYE0J4jSZ5/vzyIIf0uMBuYtRpFIoiN58ctvFb77dovuCsk8W+kQ3&#13;&#10;K06CgK1qAj7p7b8u/dE9J/fJ70X3yfBZnSsKU2Md8ivys/LP5J9qIjyrR6x0BHy8eU4evKreIUHc&#13;&#10;zNhwQW9Vum5RU0kJ5HWq1UtfvemhklZbTGUpqayOPP15++b/+68sP4Qgrhh2ld42o6sPF8RdkiAu&#13;&#10;pvn1y3H5/yVHECcI5TR9b7oYzqPyhVl20qJpCeK41AzjV8FSiuVnmxqaCqK4CjZ7S1M1VRLENTTb&#13;&#10;4JS0C/w6uYVNop5IEHfCBXESose03Srvv2FjfzHE7MeaK66x28M8HpM734fle+Q+P9Ak9+vzxZvi&#13;&#10;FucI/LvV5wUWnTNQMLBVTcDnBHx+wN3nBvz3vrvPD/jcwOL8wJj+9rmBy3KfHzjpj5of8DIYBCAA&#13;&#10;AQjEJpCq042uP5CJ6jZt2fPK3x9o/8ZbsaukAgiUg8Cbb2ZPlajebE1mJjU/r2sJLqlLhJRqIAAB&#13;&#10;CEAAAhCAAAQCCLgobNXawgS3T24/JveJbl9M8Du8/e7uxShwPsmNQQACdxLwSXC/Q3xIXogip3Pq&#13;&#10;uv72CXC/E8wFcogsBCKGuQj3JXnwWNv16fs2M6oIcb48hyWTQF5zO40KOrplT5z++SLVlPy83L/P&#13;&#10;fGF22ZaWIG7/seetodH1313LLseGlSfgAcLmFL9zoKfdhvu7bGObB6cJmhz0UeF1eWPl92Jdtuhi&#13;&#10;OL/mDLJo3gVxfTrUrrHAkkwgrwhxWxparFFR4mKaKyD9+qroz02dBHGbG5vt3ECkUJBB40PMrlN8&#13;&#10;WQQ0oM+PT9ilnh7L5nJWFR6edY/a8whxWEwC+i3j34lPyZ+QuwBup9yjv/kcwWa5XygFX5erLAaB&#13;&#10;tUzgWe2czw8MygfkHmH+qh5dHOc30H3CDXSigEEAAhAIIqApn1SqNmXR8erq9D/YduDVf9x78et+&#13;&#10;cxsGgTVLIDc7qdnKjE+DYRCAAAQgAAEIQAACEFgxAqtuMlgTcj6hfUTuE9zuhxZ8vx65vhYEDALL&#13;&#10;JOBiURePuh++qYxPerso7qzOt3N6vCA/qclvX9jFiiPgY6wL4ooSN3kTYm9jPZ022t1hOUkXM0XX&#13;&#10;4LVgFSFQGkGcJFKFxaav6XGfvOgjXqeIRrv2HbO+rssSXM1aGt1NRQ5/SCM+Gzg1PmIXPvmmPfvG&#13;&#10;j4Rm0fRrHl/o36/xol1jtIsqsfIRCBbERVHOojlFkMpOM5iX7/iUrGZPUdpa32j11UUPwzf3wcUE&#13;&#10;b8uDBHFVWjZorWvU0gED+c1QE/m38v+cunrNrvf3297t20O76Nfk+zSWa7WIaEzFQhS3XSrjwtND&#13;&#10;C744T/BAsXWxPQTWOQG/mWvbgi+i8AhzfsPORfk5nW9n9OhzBWc0XvmNdRgEIAABCCyXgOb5/Me/&#13;&#10;fsi/ol/v1dsOvJLqvfiNf7/c4mwHAQhAAAIQgAAEIAABCEAAAsUTWBWCOE26NWnXdstdJPC83AUm&#13;&#10;n5P7hB0GAQiUloCfa+7fK/cUKd+Wv6nz8H09+kT4dU1++53j2P0JeKTKY/Ki47vls1m7/tE7lp2T&#13;&#10;gMJlL1hyCbi6qVGHutUjfQXbpEp+Xf4V+U+G1nLoydfs8pn3rff6VQRxoRArUM6DCE1PjtmZE18t&#13;&#10;COJiNunXQ5/KFX4MKwcBff+5KumgvD6ofhfDzUgfxX3RQfgqXaiptq4U0eH8eunL8uBI1S7Ia66p&#13;&#10;t3G/DsCSS0AD+mftV629ty+OIM73b5vco8R5lGbsPgQ0LnvENxe8HZD79+Brco8KV/Q1t8pgEIDA&#13;&#10;0gT8GmhRZPpH9LcuagrzA9/UefiB/vYUqz4/4L9lMAhAAAIQuB8BieIiTfKl0qkXUvn0L2zf/9pY&#13;&#10;z6W3vna/YrwPAQhAAAIQgAAEIAABCEAAAmEEEiuIW1h8bNZu+R3fL8h/WO4CHZ+QwyAAgcoQ8EUl&#13;&#10;X2Ryz8q/Kf89nZ8u2vGIccOa/Pa7xrHbCIhRnV7yhc0gAUU+J0Hcibctp9yKBIi5DW6Snkb6+Ne1&#13;&#10;mDV78NJY5otI35C/J3fBqUduLNoOPvaSvf3lL1rXlaumjHtYQgn4OT0zNWEXTr5t2flZq46XmvFl&#13;&#10;7ea/kyOIK9/xfkpV7wmtPpodtaggiEOnEcqwUuUiNbStudVqq2MPoJdUlV8rPRTa97TCfLY1tdjE&#13;&#10;8Ix5Gle08aEky1xOgrhT167Z1T4PBhjLPJ3ns3IEcUtg1LW1z114ylOfH/g++R+V+41yGAQgUDkC&#13;&#10;fg7+4QWf1ePvy/+dzs939OjXomOaH/CvUwwCEIAABJYkoGEy0tV9KvW0Uqj+xsZ9n/vTw5ff8dTU&#13;&#10;jJ9LMuMNCEAAAhCAAAQgAAEIQAACYQQSJy7TRFpa7qtQnvbk78o9usJvyb9fnrj+qk8YBNYLAV+E&#13;&#10;Oi7/DfnX5b8of0Tna4OcdVrBuM18seD5215b9tN8dt46Pn7Xskp9iSBu2dgqv6GnS/XIcK2euTKW&#13;&#10;jav0e1pAmtDjh/KgkEB7Dj9pLZu2K+VurL5QuMwEPFBYLhvZQE+79XVetigfS1fsNw14ZCGsfARc&#13;&#10;pLI7uPo5aVyJEBeMr6IFNXi2NW6w2kzse4Yuazy/rL73yLtD9qFKgrgtjS0eP8LzqIdUQZlKENBx&#13;&#10;GuzuUYQ4v08klnnEMx9rsNsILMwP+I0mz8j/odx/h/yaHDGcIGAQWEECtWr7j8u/KP8D+d+QH9Y5&#13;&#10;m/HzVn9jEIAABCCwJAG/vpen7Ehtpvq3Nh143gX/GAQgAAEIQAACEIAABCAAAQiUmEASJ6me1D76&#13;&#10;hNrX5H9b/qAcgwAEkkVA+SHtp+Tvyr8kf4VJb1G41Vr1NFgQNzs+br1nP7XcfJYse7dyTdYzF8Rt&#13;&#10;2B43XarvU4fEE4vhZTxSnPIrhtmD+x+1jW0bLKeuYckl4KK4vA7S6Q++YnPxUiIqRKEd1BgcW8GT&#13;&#10;XFor3jMXYewJ6kV+ziJPmRrNq7gOOpZoAhqHJUJrtup4gjhXRp1f2NFJPXrUnKIVbZl05oYgjo/N&#13;&#10;AsoEP+hzc6Wn1673L36NB/XVI6P772DsTgKepvHfy78i/0m533SCQQACySKwV935Bflb8v9F/rgc&#13;&#10;gwAEIACB+xPIpKLUU9VW9082H/o8orj782ILCEAAAhCAAAQgAAEIQAACRRFIjCBOC7lPy39bvfe0&#13;&#10;Xz8kd8GN949lIEHAIJAwAn5euviiXv698v9D/iWdw39Ij9gNAsER4rKzM9Z16oRllS4VSziBvDIJ&#13;&#10;FwRxsSLE+Qq6R4VbNF9IGlp8Uuzj7sNPWduufeZdw5JLwCM/5hQJ8swHX7N5nfMxzUUUe2PWQfG7&#13;&#10;END3mo/lB+VBgsNoesBsbkzFuZy9C95EveRiuI31jVZXVRO3Xx+rgksLlXj0zyBBnH9iGpVOuaG6&#13;&#10;RsJ4Pj8LPJP5oLSpV3p67Mz1jrj926Ixx6MrJeY3etwdilNeHH5Q/v+ojn8qf13eICf3tCBgEEgg&#13;&#10;Af+i8rFrq/zH5P+nzt9/KX9Mf2MQgAAEIHAvAinLaAD9wep89i9s2/89Po5iEIAABCAAAQhAAAIQ&#13;&#10;gAAEIFAiAis+2a4JMk+5+Kvany/I/4T8AbmLbDAIQGB1EPAURgqRZX9M/us6n39Tvq5TPmn/fbFu&#13;&#10;vzxoLJudnLDrHy2sn7MGLowJNU9hV6uALs1tWp4N0sos7liv/viOIE7Ch8/0vHvxzWIf9x55xrZK&#13;&#10;ECetFZZgAq5vcUHc+U++YbMzU3F7+rQq8DEHKz0Bj/QZvCjhgrhoVhHiUmg4Sn9oSldjpABunpp0&#13;&#10;a1OrVqNi/zw6oZ5dXOidC+LelgdV6n3Z1NBc6JOuLRaq5CFxBCSIuyRB3Olr1+J2zQVfL8iDPi9x&#13;&#10;G09KeX3Wn5P/S/XH5wi+V+53HVTLMQhAYHUQ8N/AB+Q/Iv/nOp9/Wf7Q6ug6vYQABCCwMgRS6VRG&#13;&#10;cwR/NZWe/QE7fjzWBNPK7AGtQgACEIAABCAAAQhAAAIQSCaBFfuBpQkxjwDnAhqPBvea3CNwYBCA&#13;&#10;wOol4MK4R+SH5Pt1jntEh9+VuMfFPuvNXCAYfDf8/JQEcR9KEKfFb/RwCf7oRHnFMpWGu2lz3E56&#13;&#10;hDgXUNxsJ/XEF8WL/m7csmOPte3cZ2n/hnf9BB8iQUimub5lbGjAuq6cttbN26WrDF7vf1x7uC+Z&#13;&#10;e7nqe+XXqMEneTSrCHHzEzoPORGT/Enwc9GjNm5v3mhV8QVxp3Tt0+f7q8ecroc8WpxfC23z14q1&#13;&#10;tsYN1jM+YvNKscynqFh6Fdpegriuvn47Fz9CnAviXpT/bxXqeaKa0bmyVx3yuYE/Kvexl4+8IGAQ&#13;&#10;WMUEGtV3v7HAxXFHdI7/nh6/rO/GET1iEIAABCBwEwGNkfo9UrVJof7/8o6OfFe32f9309v8CQEI&#13;&#10;QAACEIAABCAAAQhAAAKBBFbk7nP9yHtO/f0Z+a/IfcK76AV/lcEgAIFkEvBcYx7N4ZflP6vz/TV5&#13;&#10;bTK7WrZeeSQLT2EYZNNjI9Z96kPp4XyFPqgKClWCgAvituyWIM713bGsUwtDV26r4V09v/212zZZ&#13;&#10;+um2Bw/alu1tllcXseQS8NPbdVLnPv66TYwNxumohx87uA7H2jjMllv2c9ow6CSPstNKl6oAYZGH&#13;&#10;a2QwXy7wldjOj06NIn1ubmyytCvjwu2qirrfbFJE2kfyuZtfXM7fPj5saVSEOPWpcE2wnEJsU3kC&#13;&#10;fqBmZuyqRHGjk5Nx2ndBnItHVuymtTidDy2rz3aD/A2V/zn5z8uPywUVgwAE1ggBv7Hgh+W/KP9r&#13;&#10;Ot+DbxxbIzzYjXVLINJ3m6KA+VecXzuUwlf867JE+3E/FoX9VFvfeVybH6IorxtgUhmtmaT+0537&#13;&#10;Xn5obe4lewUBCEAAAhCAAAQgAAEIQKCyBGKt+BTbVU18bZB/j8r9mtwnu100gkEAAmuTwEbt1k/L&#13;&#10;f1X+J3Tu+/P1Yj62PRGys5EUTCMd7TbRJxEFlmwCmqy0TRLENQYHj/L9Uy5FO3+XHX1fr129y+vL&#13;&#10;emnnniO25+GnLZtd1uZstFIEFub0XRA3OTYUtxeHVUHQuBO34bVYXt9ZKbmP5R71NOh6OZrssign&#13;&#10;UVw8gdVaxJuoffJ0qZ6adENdo9VVuaY/lr2p0rdHxtWXhX1LPiMvynzBtFX9qqmqKqyZFlWYjStL&#13;&#10;QMeob3TUPrhwIU67PtZ4JKXgNM1xGl+JshpnParyn5T/hvwn5bEuqlQegwAEkkvgYXXtl+S/pnP/&#13;&#10;dXlLcrtKzyBQegISOumaMJqMovys7nSYLIlbNKNLWb/WXAnT7XdR6fblnkzyU2pL19LRrK7d53Xv&#13;&#10;6I19lpBONxcWvHCx7MK6tSCaS6W+L1+V+YmVOKi0CQEIQAACEIAABCAAAQhAYK0RqNjd55rs2iV4&#13;&#10;Pyr/ZbmnTsAgAIH1QcCj6zwq/xcaB/57PXZpwmqtx61SHs2w1GgT/T3WdfIDywRnTlTLWGUIuMhl&#13;&#10;k77aamN9pV1SZ0/f3mGdI9d0vgQL4rY/dMgePPCovf/VP7i9ap4njIDP2V8+9W0bG+63nXtidc4F&#13;&#10;cZ469b1YtVB4kYCPwh6xqH7xhWIfo6keM48SF6anK7Y5tg8k4MFYqyVm2t7UqvVET1XuC2nB9rZK&#13;&#10;FtKl3lSDS5P99dmbXlv2n+mCWK/BxmenLetpUwsLfcsuzoaVIqDj1Dc8Yh9evGRvPBFLm+y/z1/Q&#13;&#10;NUCvjrUPIGvStH8Z7ZjPD/xX8j8rj61GVR0YBCCwOgh8n7r5tPxXNBb8tsa6kdXRbXoJgXgEqvP5&#13;&#10;wWw69aYmw3TXTBRbxKZr1pwuY3fo0vARnUc7VGe8DhZVOqWr5vyE/vlYV8/XJFSLdQF9r6Y165LS&#13;&#10;nlWpxWo1UqOmajR21KndVr22Ue8pI4VfVxTuQsqoTxldzvt1hl9T+eOqMgkmtSeZzZbP/bGtB177&#13;&#10;g76Lb72zqnaAzkIAAhCAAAQgAAEIQAACEEgYgYoI4vRD1VcF/o78TyVs/+kOBCBQGQJNauZvyF+Q&#13;&#10;/y25LwyvSdN4t007dih05yYGeq3rsxMEFAoFWLFymnbdqHXchtiBDy+ry2eW6LYL5TrkLrAsylo2&#13;&#10;brUde44WbpIuqiAbrwiBqfE567x8yvYdedZq6jxjXpDtUykXH2OlIeDXyMfldSHV+XJUNK1AYS6I&#13;&#10;I0JcCMKKldH3tlWnM7a1eUNcMZz3+QMtSI7d3Hk9z6oNj/qpD0OYbW5otv6JMZvPZUvRx7BOUOre&#13;&#10;BDIZ6x0ZsRMXXOcey7Tua34zyX+QB39mYvWgzIV1PvjitP8m+IL8oHzVLVarzxgEIBCPQJuK/yP5&#13;&#10;SxoT/pa+K6/Hq47SEEg+gY7LX7+gXv79EvY02nHotVcsH/18KpXe4Td2VMp0zprlrUfitP+h59Jb&#13;&#10;/1btlk0Qd9s+3dHOxo1PN9c0pzenMzW7onRGv4lT+0Vivy6ojonJw+qrBHOryzxzhOxY2vI/p8cf&#13;&#10;XF29p7cQgAAEIAABCEAAAhCAAASSRaDsgjhNbv2Ydvmn5X4HaCItP6sI73Nz+jGvH5wVuKOu8Os9&#13;&#10;H5lHfMAgUDICWoizeq3bK8pJgs0X+H5b48KvalLqtxLczzhd84U9j9QUZBODvdapCHHoJ4LwVa6Q&#13;&#10;zzVv3R83Opz394rOhTsixC3syCk9uhctiPPyW7bvtt2HD1tX+zl93/grWFIJSItjV868b0ee/ryi&#13;&#10;xD0cp5t7Nb626TPVH6cSyhYI6KjY6/KACHEaIGaGF6LDVW5hiuMWTsBTkm5ubA6vwJcEJYaTD96t&#13;&#10;Ep2T4zo3fazfIS86BuwmCeJqq6ptTFHi0ncsA96tRV6rOAF90c5NTtn5zk6bnZu32pqiD/Nil33s&#13;&#10;8etlV0ff9fO0uOFqfNR54Pv1p+X/QL5VnsgrFD+Gc5ofyN9YkFY3K2z6IaDUepWTF1R492iu/AT8&#13;&#10;q6Ja8wPV1RnLZBJ5mjkEjwz5Q/IDGhtcFPc1fxGDwBonUNIfB4oRl4tSHkBtBUztpgoT6YW2K9WH&#13;&#10;O9oZHj4xasM2ZsePX9vTbu9PNlrV/KRVNdRYVW56fkOqKn3UqtLP6Zv1NU35v5zOZBRYLq/p/zuq&#13;&#10;WgGISzWp+HeplCZ300+2HXjlh/svvvF70lIWVHJLleB1CEBgTRPw3NAVWbd0igtN6QIy+Dftmj4Y&#13;&#10;7BwEIAABCEAAAquPQFmVM/px+XeE5MflsVZ342DNjY3Z3LlzNn/lis1fu2bZ7m7L9fVZdnDQ8pOT&#13;&#10;ZvPzBSHcwt1XZb+w9NDn9Y0bbPv2fcqR1h5n1ygLgVsJ+K8Vn+x2ZYWvljZoDb9ti5aadPN122az&#13;&#10;z79qtlu6mg0tN4Rzt5au5LP9auwXNT7443+jSZ5bIqlUsiNlaiuWIG6su8NGOwesJjhIVJn2impv&#13;&#10;IuATp/KtB+IK4qTEtvabKr79z0VB3Pfe/sZynm9s22X7H3nBOi4hiFsOr5XcxodtT5s62HM1riBu&#13;&#10;l/bjWfnvr+T+rPa29f2kI2JH5TvlvqZcnGlxJZrs1vWlrjEDihfXGFvHIeALYS4021TfHDfymi9Q&#13;&#10;vSkfv0d/PEqc3yCkC7PibHNDk9VmqrRw580kVthQ3E6txa01Wozo9+WHFy/aC0ce9oXMkL30A+zR&#13;&#10;1Vvl10MqSGoZnW8PqW8/Jf9zchfDrYgNz87ZqNIPf/StE3bp3GXrHxy2gcERGx7RvIHmBlwEl9PN&#13;&#10;az4/sBJL5XlFgmzeuNO27DhqM7pxD4NAKIG0xqCU5gX8saoqbS2NddbSXGebNzba1k1Ntn1Li+3a&#13;&#10;3moP7dyo1OF+6bMi5qK4p+S/qTHi1/T4rzV2xk4luSJ7QqMQWAkCkRT5qXzQBUdJuivdVknqiV9J&#13;&#10;ZG++mW3XLUmLVY3c+GPADhzo2Jbf+p4w/et8OrMrl5t/XiPj92isOZ4SvsL1dQLFcQtd2q78rz+z&#13;&#10;c+f//ftdXTa1uG88QgAC64NAJjMY5VKNOY0Hk6ko7ymhfUKg7KbfQBn5TCq3UncHlX0XaQACEIAA&#13;&#10;BCAAgXVGoCyCOE1kNYrjfyn3ye4HK8l0vr3dZk+dstkFEVxWvxhzEr/lhocLnh8ft2hiwvLZ7MpM&#13;&#10;cAtGKq05v31aL7v4WSXR0Na6IbC4dKPTu0qnYqPcI8dV666ewUMS8NQqAZyeN+v1FkVDad1wwyvL&#13;&#10;xxfE/qK8TuPFr2siai0t+O3Xfu2RF20TA302cPmcRSwBFM2u4gV8drJNwuYa/7oLtjMqeXWp0jov&#13;&#10;hnV+nF/q/fu93tq20/Yfe8G+8m++aNJ7YAkmoHl467h82ga62+P20gVxL8kRxMUj6aHCXpYHnzn5&#13;&#10;yY4bgrgwQUy83lN62QTyGsvrq2tsS7zocN6eLwZ+TT7pT5aw9/T6j8qLFsRlpJptrK1TtB+J4lSB&#13;&#10;N4YlkIAG88mZGXv7zFl73gVx4V30seeIrgEu6FpgJrya5JTUvhxRb/6q/E/JY+ebX+6ezUn4NjAz&#13;&#10;a/3yQQnhRhT1bTqbs3lFhfyDP3jLPpMobnx6xqbk03Jf85GE6Dsnmf+9+MtquW3G3S6fm7ONW8ds&#13;&#10;595Wm5yeivM5itsVyq8BAoUUivoQayxR5Moqq6ut0n1zNdbUUKvpgFpraaqzTa2NBXHcy88fs22b&#13;&#10;G2zLhlqrqa64+NrHiJ+Xb9J48Vvq71q7aW4NfJrYheQSWKEIcckFcmvPLl6c7bWLfXrR/dyuXW98&#13;&#10;Ml+ffTMd5Z9Sutk3NER+Pp3ObLhxo3ylv/Vv7eqtz7wvKYWz040S9Q3fc+DA93/54sUvo5S/FRLP&#13;&#10;ILCmCXQdap7b0Tv3bjRf9efzkj9X7odBPpXKp3NzUdVVAU7SwLimjzc7BwEIQAACEIBA+QiUXBCn&#13;&#10;ySu/2/svyX9G3lS+rt+oOdIk99z58wWf9cczZ2zu7NnC80IUOG3mixHui7b4/ObXFt+rxGOqsUEC&#13;&#10;pXo1FUtIUYmu0saqJqDfK9l5s9EhuQJR9fVL+KbocH5zjy/QuyjOBXEb3CWKKzzqfY8gV5m0qwpb&#13;&#10;Z39ZntG48T9p0vvCqsatzms//KTeE7ofQ9cuWv+F05YJlmCEtky54gjo/GnUWm6zNA3xxC4n1e7V&#13;&#10;+7R9Re+flT98n+3ueLuuvsl27T9mjU3Vprug73ifF5JDwD9GUxNmPdfO63HUGpo0JoeZC208ygYW&#13;&#10;j4Bfv74eWkWU13fujL5zC+pmHVwssQQWBXFt4efc4r4N6I9PdC1zr0Wq97XNQrCKxWLLf2yta7TG&#13;&#10;6lobn5sJjTy2/MbYMoyABHHjU9P2jn6P/kwhC2BYNQulntPj23Kpa1e36fr4Ue2Bzw38iNyvlQsr&#13;&#10;vHosi03qxrfBmTn5jA0owpoL4vz5kMRw/p6vJdU21Fl7V691dvdZpAjbLjqt9xuIEmD5XEaCpVrd&#13;&#10;z+RRIflRkIBDsma6oHNRUQezNjUzb32DuklUkRA9IqJ/F25orrd0fZvt3NpsG5ur5TXWKt/c4uK5&#13;&#10;in0ODwr235TXqq//XN+pmsjAIACBexIopEtFq3BPRre92dn5lUG99I5728EXv5WOqr4d5XP/kX61&#13;&#10;vaA72KtvRGS+rdCKPdWx1WVLZOmfGpmf8JtrulesKzQMAQhUnoAiX+qkv6qG3TEIQAACEIAABCAA&#13;&#10;gUACJRXEadLKU0v9efkvyfVbsnyWVdrT+evXbfbkSZt6802b+sY3bOby5UKjiw3744olfijfrlMz&#13;&#10;BJZJwM8A94W7uz0NyqLQzaNbebrgfq3f9mrR3kVyLVr/3yY9645tZps3Sc4q4WaDPJ7g5359dWXo&#13;&#10;X5HXa/z4bzXpffF+BRL+/uPq367QPo5cv2L9F09buqQjc2hvKHdXAn7uKEJPIV2qhAkx7ZTKX71P&#13;&#10;Hdf0/rvyogVxXu/GLTtt9+En7fIZ6TC06FXeb2ZvEQsl4EE8O6+cUorbk3bocQ9OFmx7NJ4+pPHU&#13;&#10;PztYGAF9Cdrn5AtfoEVU4iktZ7R+m52S5MMF6MVXUURrbBqTgKeRa9BY3lzrlyPB5iK4D+W+uLak&#13;&#10;6Zzs07nZueQG93ljQ32jNdTU2ejslNLf8QvnPrhW5m19nqYlwPr40hWbUjSyxrpY1wnPaie2yFe1&#13;&#10;IE6f+cPah1+Q/3G5X+HqYqT0VyNZ/ZYZ1W8bT4faMTlt7YoIf2180qZ185zOPcvI/Xyvz9w4d6ol&#13;&#10;XqyprlIA7SpT/ANEpjoo2Non4OeC/i+IQm+dKIusSsLQkQmJRmfHNU2QUzS5jG3bVGu7tzfaA1sb&#13;&#10;bYNusGmWMK4CkeP8t/TfkWv4iL6gPt/zu3XtHzX2EAIQKCeB/gtvf6z6P9564LW3dIXwU5o0eV2X&#13;&#10;KRqH/HIlMeZa/j+cqUodUY965InqXGIo0REIQAACEIAABCAAAQhAAAJLECiZ7EKTVR4Z7iflv7RE&#13;&#10;W/Ff1kR3bnTU5js6bPz3fs9Gf+d3bPbChe/MqLM0FB8xNawjAj4b7otCiyeOoifYlatml9oVu0FC&#13;&#10;uL0PyXffiCrnaVY9p195zHvwF+QtGkf+uia9e8vTTEVqfUKtBKeJHpYgbvBquylIBZZYApp7dCHC&#13;&#10;dq3vxg/ld06fd+XPvqdd17tSs9mP33OrJd6sa2i2I09/3q5IECdpzne+L5fYnJdXkIDrLLuunC6I&#13;&#10;4mIK4pq1G29oPP1X+nwxWV7kMRU3vzY+IHdRXPGWz1o0uaB58u9ZLLEEPCJOY02ttUpoFtMmVf4r&#13;&#10;8uWcb59qu5fk/rupKGutayj0V5/RosqxcQUJ+DmvCGS9+r16obPTHt27R5HHgq+fn1LP2yrY+5I3&#13;&#10;pc/qXlX6j+Q/eFPlJR0Y5zQ/4ClQr09O2cmhEbswNmYzufx3BHC1CwK4m9rnTwhA4C4EClMD6ZRV&#13;&#10;V3nExBtfaD2DM9bZP63ng7Z7R6M9vHuDPbi1QffNVek+O9dnlM1aVfM/kOc0jvyvup4lUlzZUFPx&#13;&#10;qicQRRVMobfqaS25A30X33rHjh07sX2+7S/qhuG/q3HHb/hPjmmQVu7UH9657+WLXZe/eS05HaMn&#13;&#10;EIAABCAAAQhAAAIQgAAEkk/AF/1imyapfCXpr8l/LnZlS1QQ6W57T4k6/E//qY196UsFYZxPwAUv&#13;&#10;MSzRDi9DYN0SKMyCS+ij/00phezshRu+a4fZUYl/PHpcjUIYlc9+SFV7+tQ/q8knhdZZlfaoeu13&#13;&#10;tRdtsxPjNtLZbvPa87qWootToFIEXIjgi9vbDsYVxJ1Tl+8r/tS5MKlz4nTo7nnqzcNPvGpf/h2t&#13;&#10;R3v6xjKuXIX2kXI3CLgQtkeRb7uunImLxPOtHpd/UY5yRhCKNF/8cMFSmOXnJYjrEnlHzwkXBrEy&#13;&#10;pTS2FiLDlUgQ96Z6rUH2vuZRKDrkuqgqzuqqawqCOD5XxXGr+Na6RvAUhG+fOWuHHthlDX5TSZgp&#13;&#10;dHP4TRZhTZaulM6vvartH8pvFsOVrAE/fz362ycSwZ0YGLTe6dlC1Cv/OVMTLkIsWf+oCAKrnYBf&#13;&#10;waQkkEvL3a71TCnN8KRt3lBrx/ZtsIf3tFhrU03hvTL94xMPvyaf0vn+Jf0mGilTO1QLgTVAQKI4&#13;&#10;LD6BU6fmFH7tf27b//LFKkv/pkJq7otfaYlq0HWPbnD84VQm/b+rxmslqpVqIAABCEAAAhCAAAQg&#13;&#10;AAEIrAsCWtUvif2iavnr8rL8CJ/5+GPr+omfsPaXXrLR3/oty+uu+7I0VBIUVAKBNULAV5Tcu6XZ&#13;&#10;+eo3FPvkLbP26+XcOV8x/D75FzTpHbx6WM4OLqPuQ9qmbhnb3bFJ7/mTEsRdJV3qHWSS9oLOiSp9&#13;&#10;PLfskTDO1aPB9oFKDiyzdJ+2+9Yyt71lsyqlAtx96EmrVaQ4vjhvQZO4Jz7c5iWnGehWpMjeWGOt&#13;&#10;iyhc0FWSmx4SB6r8HdquJl4MbSbKz1o07VpXtIihDCtVLq+Uts119bap3k+ZWOZj+YdarPdAnPez&#13;&#10;T7RB5/02Wur9JqV2bVGfPbodllwCCmlk58YmbF7CuJj2qK6JH4xZR8WLq8/71ejPyv+TcjQ+qwhw&#13;&#10;b/cO2BfOXbKvdPXY4MxcISKcf49iEIBAeQj4+ZVReKLRyTl75+SA/e5XrtlbH/UqTfRytODBffL5&#13;&#10;yl+X/4jGldjhXIN7QUEIJJ4AUcFLeIjy/Zd2/AfLpX48suh0KlWqZZP4PUxnMm26/ebJnTufVkoP&#13;&#10;DAIQgAAEIAABCEAAAhCAAASWSyD2LztNTP09NfZn5LFXk27v9Fx7u/X93M9Z54/+aCFFan583CKP&#13;&#10;XIVBAAKVI+CLeUr/ZH1a7333gxviOC0+lcl8HPkB+X+tsWVVTfKov57aaksol75znxUEcZ42EUso&#13;&#10;AYknrEqREFwM54/xTCeT9S+zikFt99Yyt71js9qGRvMUnNU1Nea7gCWXgGssB3uu2ZXT78ft5GZV&#13;&#10;8KTGJUaU4kkqLKo9X3wxlfB0qdP6rtQjlnwCaS1wNdfUm0dei2FjKvttieGWpVDTdle0fbggrqbO&#13;&#10;WmobFIBwWc3F2C2KxiHgX7Xt83kJF+PUUij7iP7dHbuWFJIE0QAAQABJREFUClagz6ZH2fxL8j9f&#13;&#10;6mZdaHhqeNR+5+IV+5Z+lwzNztmcxHFc2pSaNPVBYGkC/vWT1fzA2OS8fXpxxP7N167Zh+eGCq8t&#13;&#10;XSrWO/4l/SvyPxGrFgpDYK0SWOY16Frd/fLs1+/muq+89U3pgH8hH+U+TcW7EbJ0XfQBOGOvWkPD&#13;&#10;w6WrlJogAAEIQAACEIAABCAAAQisfQKxBHGa8P4JIfrP5D7xXTKLJL4Z/sIXrPev/BUb+Wf/rJAq&#13;&#10;NT89TXCbkhGmIggUQcBvB/fUQ0pLZBMTZte1jntCGb8+/NRseqaIipa9qScM/XPyP6MxZjXdCf6c&#13;&#10;+ty67L28bcO+8xLEdbQTIe42Lol66hOQ1QoA6OlS44ch+UjCiOFl7t+Qtvv6Mre9Y7NMVbUdfeYN&#13;&#10;CeLqSrE4f0f9vFA6Ai6IHehpt0un3o1bqUfZPC73R2yZBPSd40LsI3J98RVvUW7aoqnu4gtSouIE&#13;&#10;PMJaS12DecS1mOYRPL9ZZB2XtL0L6Yq2ploJ4tTvPBEIi2ZXyQK6WrARqeGuT07HFWs9pqoeqmTf&#13;&#10;47SlMdSFKz8u9zmCkgqyOyan7MvXuxQRrteuTkza+LzSU6uRtK7HggZslcUgAIEwAn7euc0oOlz3&#13;&#10;wLSdODtkf/BOt3X0TYVVeP9Snmb8b2uM+eH7b8oWEFhnBCLSpZbpiEfdF7b9+1QU/csol7uehEhx&#13;&#10;GgO1q6nXspby36sYBCAAAQhAAAIQgAAEIAABCCyTQLAgTj/EXlAbPy3ft8y2lrXZ3IUL1v9Lv2SD&#13;&#10;v/qrNv77v2/ZoaHCJDcT3cvCx0YQKB8Bn/jOZG4I43oV2Or0ObMPJIzzaHGFiZmSNr1Rtf1N+Rsa&#13;&#10;a9ToqjCPKLQppKd5FwFfv2IzY/P2/7P3HoB1XNeZ8JmZ9x46QIBoBBtIgk2kmqnOBklukiw7LrJj&#13;&#10;O7bjdMcpu07bZGM7yW4Sb/7sn92s49hO1nbsFNuyHbe4yJZEiU3svYMkCILovb42M/udB4AiKZJ4&#13;&#10;c++89wbAOdLle5g355ZvZu7ce+53zwlQRAaVpsxuHXavhhCkKUKc+vIrWzHZO1BrumCBOJfAuXjg&#13;&#10;0vYod13WTIhbu6GRLHi1Ew9x10ETuD+YezzUN0Ct54/r1i2MDF6PpOX6SrcSM1C/AXW+W7neySi5&#13;&#10;oyDE6RNmlasgiukhwAtKFYXFVKJPiGMPnjvSK/XqWWfxjZNnKWIPcQiZKnw4z9BlXcHBOOFQbz8N&#13;&#10;xfkVrixMAlmqrJ19xQ+gyA8jKY2Hb1bdGDbkHMV78UUQ4Q4Czw5skuM+1kIS+8DNEJNjgkD2EDBN&#13;&#10;A/vmDOofjtOpi4O082g3HTnXT6PjGfGUeyda9ut4f2/KXgulJEFAEJjbCDxrw0Pcv7qG+zU3EIYU&#13;&#10;F0Mga77pGqvn9nWR1gsCgoAgIAgIAoKAICAICAKCgCDgDQElQhyMUCtQzB8hcRgXX8TFLu+xl1+m&#13;&#10;3r/6K+r57/+d4hcuCBHOF2QlE0HAZwSmiHEIU5QixR0GceN8M1Es5nNBtAoZ/gYSk28DLZOkPSZR&#13;&#10;FKtUtPP0URrt6VRRFZ1sIsDEzwgcSFWBB65OeOHIXuz+a9Rj1Qdx/m4kzyvrJkJ8LFy2juZVLkhx&#13;&#10;Wv3nr3psiZx+SwT4trKxhtjf3UpXmk/d8rw0fgjhnPuQfCMlpFHmbDiF3zuvU25IYgTvQnboKDQN&#13;&#10;ZQyzpOhgUau8wBdC3CWQlps9VpvJcExyVhImxeWD6CwSbAS4F9jT2UP9PF7Wk2UYZ1bpZZF5bdSx&#13;&#10;EaX8FhITi32RPswt9vf0wStcB50eHEqFZIyAOS49rC/wSiaCgG8IWCDFGUhNrcO0+3gPHUAI1Z5B&#13;&#10;320DXN+tSP8J/U2db5WXjAQBQUAQuA0Cned3dSFM9FeJnJ8GwUvc5ELJmtqGzXfcptrykyAgCAgC&#13;&#10;goAgIAgIAoKAICAICAKCwDUIeCbEwfjEO9V/Dunpa/LR+uqMjtLI979Pnb/3e9SHUKls5BZDtxak&#13;&#10;oiwIZB4BGL0pggXZK21Eew8SnW7KRAjVN6AhP49+Z2HmG6RWAurG/SgYUrRALQe4Cju2n0YHeiRc&#13;&#10;qiqA2dBjFhk8rFHxfKJ8Jd7jVC2ZELcLyWtMIV5V+imSZ0IcdOAdLkwr1j9MhSWl5HANRAKLAIdN&#13;&#10;HR3up1MHXtStI4dwXo8+Cm4NRdJEYCXOW5XmudefZsfIZTKcC0ajSOARCIEoXIbQo2H2fKsucJFL&#13;&#10;cJXrWThk6jnPWpMKBXgXzYd3OzzbqlmIXhYQ4Lnsnq4+PwhxvBFtXRaqrFwE7sVKKP8pEntw0ha+&#13;&#10;tXuiUdre0UU/udJBvdE4hUGEmwrTqF2AZCAICAK+I8B9Xn7EoqGRBO092UsvH+qirv4o5h2+vqt4&#13;&#10;3v040sfQ7wgz3PerKBnOSAQMw9eHbEZikOFK95zfccC2jb93HMfOcFHTZ58a/7tr8HHX9CfLGYKA&#13;&#10;ICAICAKCgCAgCAgCgoAgIAgIAoyAJ0IcjE5s52pE+jiSL+Jg5/cASHBtv/ALNL53r7cK+VIDyUQQ&#13;&#10;EAS0EAiBvcHhiw4dnQihOobv/sp7kd1H/M3S19zYE9NmJLCl1KQNhLixPhDitNbl1coWrTQRcGH7&#13;&#10;LCib8A6XpsotTmMj6h4kFULcS9BTdrew+p4tVFQ6nwJgxr0FNHKYEeCwqaNDfXTu8HY/AGlEJmBx&#13;&#10;ikyHAMa4HKpb2bORGx8idxzhxA3pyKfDOte/41ojXGoJFYSVX9tTTbiALwem/kj3czIMdnO65994&#13;&#10;Xj7qzfV3JW7qjdAE5m+eMOM6I9RnP8hcUd16LUcGa3UzyZQ+nie4zqU/QGLvmtx0LeF13nbMJb7b&#13;&#10;coUO9PSn7vIQb8IREQQEgRmBgGXhecVzfOHKCH1/5xVq6xkn2/aVr8MbPj6E9Eb0PzwPFxEE5jYC&#13;&#10;E3b6uY1BFlpvOuZB9G3PZqGo2xaRGv8bxjKMMyVs6m2Rkh8FAUFAEBAEBAFBQBAQBAQBQUAQeBUB&#13;&#10;T4Q4qD2G9IdIvqz2MRmu+xOfoK4//mNyBgb0Leivtku+CQKCQDYRYAYHr2A1YW34JTi/GkbYOP+k&#13;&#10;CFn9DAze7/MvS19zYkP8w0j5qrl2nDxE4wPDKSKMah6il2EE2K1aQSlR5TLdgoaRwXEYMD25kcL5&#13;&#10;TKTjGJrKsXXX3LuFiksrhBCnewUzrM/E2PGRMbp4ah8l48r8x6labsEXIcRNoXH7TyZz6BPiZDR7&#13;&#10;e5QD8Csvy1cVlfpFiNuv2KRW6B1S0eVwqeUpD3Eq2qKTTQSStkMn+4doJOHplX9jFetxIJCEOIzN&#13;&#10;mVXKm0I+gqTlPhf65GAucWpgkL7VfJla8B5kj3BChWNkRASBmYUAHl2Qgon6h+L0nZcv07nLw5T0&#13;&#10;lxTHY9v/hVQ7s5CR2goCmUIgtXk9U5lLvkCgo3nbJYfi/8dXeq8KshgrmaZV7JKhPG9VKVZ0BAFB&#13;&#10;QBAQBAQBQUAQEAQEAUFAEJjJCKRNiIPBeyka+i6ke/xosA0CXMdHPkIDn/0suSO+kmf8qJ7kIQgI&#13;&#10;AioIMCmus4to205YwAdUcriVDoeK+jX0QwtudUIOj3M/uhHJMyEO7aHu86dAhuslF3wrWfXL4VWc&#13;&#10;rmh2q8aEuOoV0515u9+Z3bQHSZXlxCvqLyENIXmWiprFVFG9iNgpEj+qIsFFgC/P+OggnTu+G141&#13;&#10;tIgUTPLiUPci0yPAWHHIVDWJDxLF8d4z0h5aq5UjWtoI8Lu3qriM2NOappwHWRlxcpWkDVpHVDQt&#13;&#10;bEIoySugkF64V5WiRccrAvBsdqR3gK6MenUK+5qCluC+1SacvSZX/QOLkcX/ROLNK9ryhdPn6Y/3&#13;&#10;HqWYbYv/Q200JQNBIBgIROMO/XR/O51uHqRkkie8vghzZdk++XH0jRW+5CiZCAIzGgEJm5qFywfW&#13;&#10;odGEAcqLKEtrgu5HXU1yqxcse4T7QRFBQBAQBAQBQUAQEAQEAUFAEBAEBIFpEPCyavcM8nrPNPml&#13;&#10;9bM9NESdv/mbNPzss8TfRQQBQWCWIMBbwdmTVk8v0a59RL39fjaMybi/72eGPuW1EPmwIcpLf5oq&#13;&#10;2gVWrYf2UHxsVDgUPl2MzGTjwi8qHAEWYb2liKMqKguviO9GYm9vqsIGWDBv1KR+7X1UXl0LkpWa&#13;&#10;vmhlBwGODhePRenUgRfJTiZ0C70bi4WI9ysyDQLr8bsS6dpNjJDLhDhhmk4DcW5/Rk+ekjx4WCvL&#13;&#10;LyRLj7x4DpmdmcxS5eMylJQ8xHFh3IbyfF84SCp1F500EeB77HCKEDeepsYtT2MvSHff8tcc/ID3&#13;&#10;CpOtP4TEm1a05XMnz9GfHzxJZweH8WyKZzhtQCUDQSBACIxFbdp5tJuOXxykeMI3UlwYTXw/0mb0&#13;&#10;R9oM9wDBJVURBLwhYAgZzhtg6mcX2JEhMuyvYNIXT7nBVM/KB01jvm1Za3zISLIQBAQBQUAQEAQE&#13;&#10;AUFAEBAEBAFBYNYjkBaBAwamTUDibUhaTABGkwlw3Z/8JA194xtkwzMcb+0UEQQEgVmEAJPimBTQ&#13;&#10;gciOBw4T9fX71bgSZPQO9EePIKXVd/lV8K3yQT0K8Rt7FfLsHS6VJ9zCtRzYRYnxMSHE3QrkIBxn&#13;&#10;kmchXn9lSlyZa1sQxR9wn0hKK0HwRMR8jpeRlJnkK9Y/RJW19SBZIReRwCLAPJ1EPEon9z8P75Ha&#13;&#10;7MUH0NAlgW1sACqGvpzxWapclShI4DF4h+Pw4SLBRQA9KNNs5heWUCQEkrOeHIH6adUs0J+ze2xl&#13;&#10;Ql0YsZUrEfZVJNgIMLHrWJ8vHuJq0NINAWvtQ6jPL/lRpy+fuUh/e/wsNQMrNg4IHc4PVCUPQSA4&#13;&#10;CFjY6dE/HKd9J3vpFDzF2f6FT2Vm+G8jBTKsdHCugNRkViPgSrjUbF3f5uZt0WTI+BHClQ7k1JUt&#13;&#10;21sNqjBdDe/m2QJNyhEEBAFBQBAQBAQBQUAQEAQEAUEgAAhMu3KHRUIL9fxFpPt168thUvs/9znq&#13;&#10;/8xnyI1G2d4tIggIArMRASbFMTGguYXo+Ck/w6eyN7bfQYKrrkAIh696RLUmNtx0XTmyRwhxqgBm&#13;&#10;S48JSaVYi65YpFsiXEjRIRAhlBlO0G1HHhdVK1K/ZgNx6FRHCHGqEGZFj7tQO5mk1qajNNiHMNR6&#13;&#10;8iDUhRB3ewx54wd7YFISN9pHbozJ39MOq5XyFyUfEcCzVVsyj0IglGnKMegrE9omy+7AZ5NKPThc&#13;&#10;6hQhDktiIgFFgL19Jsej1Dw8ir0iWleK+yfegBEIQVuYfPIeJO2dAj9t7aD/7+gpOtmHIRIAs8RC&#13;&#10;EIhrLJUQBPxGIBwyqbs/SgfP9NGZFuW9PTer1qM4+Gb0S0EMK32z+soxQcBfBMRDnL94TpNbz6nt&#13;&#10;7YbrYh7gxFMs/mnOz8TPLrPxXJoHKuTyTOQveQoCgoAgIAgIAoKAICAICAKCgCAw2xBIZ+XuTWh0&#13;&#10;I1KeTuOd0VEa/uY3qQfe4SiOeaOIICAIzH4EwohkcuY8fKggstgoR4vUFl7BfgcSh0bR6pO0azKR&#13;&#10;ARveH0bCkqd3GenuoP7L50F8cXIfccF79eeORooQVwUfqVqEOCbBXQChzY8VoFeQFxPjPEtRSTlV&#13;&#10;1S2nPPg21Fub91y0KHhFAHbu6NgwXTy1j+JRrf6zHkVzErk1AkxsViLEufD06cbgIS45ijdBOsPq&#13;&#10;W1dCfsk8Aux5qqq4zA9C3Fn051oPJlrLJOndKq1mQl9FYbFu2FeVokXHKwIgeZ1DGNCmoWGvmtee&#13;&#10;z56I12DsG5RO5mnU553XVlDlO5Pg/mjvETrBZDgWZoOLCAKCwKxFIC9iUUdflPaf7qWWToyb/BMm&#13;&#10;6DIxTkQQmHsIiIe4bF9zTAGM5zFoGcjZsCW1x8ItM8hcnO3GS3mCgCAgCAgCgoAgIAgIAoKAICAI&#13;&#10;zEQEbmtUh9E9gkb9LpIWC4CBGfnRj6j74x8nZ3yc/xQRBASBuYKAhW7mLBygnDoLBo5SpMibIfU7&#13;&#10;ONhwsx+yfKwc5d2L5HkFLxEdp9ZDr8BTVzLLVZbivCMAi2NJNdE8LUcoPSh3j/eyb6rBhLgrN/0l&#13;&#10;jYOLVqynuvrVEjY1Daxyegp6FRjb6fTBbTQ2MkkWUK/QWozplAhf6kXOKM37UNsylRq7g3ASFu3G&#13;&#10;xbrtkFola9HJAAJ5CJVaXlAER1SeX9vX1mYv/rh87QHF74gPqf5eKAhHqCiSL34JFcHPmhr6hrMg&#13;&#10;xJ0Z0CLEcXUrkO5BX6518+q2G+VvQR5PIGltTLk8MkZ/tO8I7e+Gh81U6K+cNksXFtEXBASBNBFg&#13;&#10;T3GdvVF6+WAXDSKMqk/C83HxEucTmJLNTEQgt2ODmYiYVp0dZxdGLdjomKuxC4K2mhyM2q3Taoco&#13;&#10;CwKCgCAgCAgCgoAgIAgIAoKAIDBHELjl6h0M03DtRE8h3Y0U0sFjbPt2Gvj85ynR3p6z6aJO/UVX&#13;&#10;EBAENBDgRecEnGNdvDRBitPI6hrVjfi+Ff1UzkKjoGz21sEho27Zj15T39d8TcDj0+WDu8hxxDvc&#13;&#10;a8AJ0gEmcRbOQ8hUeIjTE7iQov16WVzV3odvSh7iOIeFy9Yh3SGEuKtwBvMLd53METiVIsQxb0ZL&#13;&#10;1kGbk8g1CKAfN5HuwSEwXtXE7TtK7ngn1kO0Q3CqVUC00kKAQwuFEMq9pngeyHBKr+1ry9EiJU9l&#13;&#10;BMIrP9jK7wUmzFYVlyJCvakbjnOqSvKZCQRwfdhDHCdN4THvQ5p5+KH+fmTSqJNRTzRG/9rUTN+5&#13;&#10;2MpBv5j9rZOd6AoCgsAMQoCfdn5/9QzG6Pn9HZSEp3Sf5DHk8y6f8pJsBIEZhoCRep3OsErP1Oq6&#13;&#10;0f74MQA+mtPxC4+dDKOgqqoxZzbRmXoBpd6CgCAgCAgCgoAgIAgIAoKAIDD3ELjdihCTPdg7XKkO&#13;&#10;LMnOThr44hdp5LnnhAynA6ToCgIzGQH2EsehopouEnV2+9WS30JGD/qVmUI+TKDYoKCXUknCQ1wL&#13;&#10;CHEuh+OUdUBVGDOvB8JiKlRqcaVuWX3IgIls2oJFJA67CpeLpOResA5kuAX1aymZ0K6KZJBxBFxq&#13;&#10;PX+aBno7dEtajwyEEPdaFHkc3IhU8tqf0jzSd4QoRYjT2juSZmFymioCTC61EGa0pqQstRCvms+k&#13;&#10;HnuIU/bSeUPZ7GmuBcnzQiZ7uasqKkuFTfWsfEMl5M8MIgD/HX3whtY0OKJbCM/JH0bK2agRBGIm&#13;&#10;m/CmFGXhe/XFK530p/uP80Kucj6iKAgIAjMXAX70kzbGuN3jdOhcPyX8IcWtASJPop/iKBcigsDc&#13;&#10;QcAQMly2L3Zf354hjNw7XbYV5Up4ckMUMfLjNbmqgpQrCAgCgoAgIAgIAoKAICAICAKCwExBgBcC&#13;&#10;XyMwIjEZrhHpdUhaK3y9f/M3NPytbyEbEUFAEJjTCLDluw/OUI4cYwu4H1CsRiZPoL/KlQFIixA3&#13;&#10;PjhAnaeOgBAnHuL8uBkyloeLe7UCUcNLtD3EtYDI5hsbFO3Fg0SIRexdwpE8ql28isrm56U8kHnP&#13;&#10;QTSyiQBzZptP7aeRQeZUKgszOlcpa89uxcfRPDVCXHKc3OEL5CZA+Nb3Oja7Uc5x6zBWACHOpNri&#13;&#10;ct1wqezV7Qz6c78oxePIjwl2nvMzcM9VFZekCH7sAU8kwAjg/rs8OkYtw6M6lSyC8gNIN52/62Sc&#13;&#10;ji6eIbYJ/CLSHemcf6tztoEM96nDJ2k87vmWv1WWclwQEARmIAJsGmAi3P5TvdTRO07OBLlDtyUc&#13;&#10;3eLdupmIviAwoxBIhVKXkKlZv2YGNWM/S269xLkUprww2yVlh0HWbwApUBAQBAQBQUAQEAQEAUFA&#13;&#10;EBAEZhICtzKoz0cjPozExDhlGf6P/6CR732PkoODMjtTRlEUBYFZggBbvW0wO7p6iE6eVvCFclMc&#13;&#10;2FPFm2/6S+YPKhPikrEodZ87QYlxOPiSNezMXymdEmxco/LF8JXKl1tZuqB5Uln75oqHcfjMzX+a&#13;&#10;/mhlXT0tWXUPMdlKJNgIWIjE2XRsF/V3azukWgZCQ0OwW5v12pWhRN78kee9ZJecvoPkxjgaMnfk&#13;&#10;sg7hHcPsaDBZjMlwxZF8KsrTmtrwhX4FCQMZ3ySOnHYi4WXjTfiOK44UUEE44kcYWG+Fy9neEMD9&#13;&#10;1zY6Tkd6mU+pJTwYWYW+/FZzeK3Mp1H+EH7n/lK5s2sHBt+8eJkOdqLfZO/RIoKAIDDnERgeS9Le&#13;&#10;k700OOwLSXYFAH33nAdVAJiDCIiXuGxfdIzF2jDFGFEeFPlRYYPCpuOW+5GV5CEICAKCgCAgCAgC&#13;&#10;goAgIAgIAoLAbEbgVt7f1qDRb9JpuDMyQgOf/Swlzp3LzTZ2ncqLriAgCGQGASwIYis4aDxNRIsX&#13;&#10;gmg0T7ecpcjgKRijXoC3lsu6mXnUr8f5hR51UqeP9ffQlSN7yQDRRX1ZUaVk0fGMQB4uMZPhrLBn&#13;&#10;1WsULuE7e3TzU5hgd041w8rapbRi3UN0+sAesm41ElDNXPR8RYC7zabju2mgp40WN9ypkzf3lw8h&#13;&#10;oQMWwXuDQ2rdg8SbQBTEILcTPCZ4hzMMeYgUAMyaCjudyQuFqbJIzRHgNRXlNa8XkAavOab7NYoM&#13;&#10;diEp0ZMx9qHygmIaAdE+AQI3/y0SQAQQNrUVHuIO9fbT0/UY/6oLD0Y4bOpFJPYumBVBf8nemH8N&#13;&#10;ib2NKguT4b7d3Ap9PJQigoAgIAgAAQv948W2Ubq4YISKC+dROKRFluXZ9V3osx7B5268E6Wzkbts&#13;&#10;9iOQus/lVs/+hXa7YMuD61/us3KFv2u5hlua/bbnrsR59ffMy8/Pn+e44dJQEl7eDaMI/hGLMQPK&#13;&#10;R+yNPAPJITdiYj+Ua2IDiWtYJrwoOqnnBB+ui9NcG4cS+DGGjVNIZgxuSkfJdEfx+0jCpWHLcAY6&#13;&#10;z0fgon+b501LuUNHShYEBIEZgcC6dZGaaNk8DIKLXcMoJtssMrn/cpP5iAIQQS8Vck3Dwng2NSg2&#13;&#10;TStpOK5tm5T6dC0jYVEymnDMUUQdGs0zQ2Mj8eToYMuOIbRfya40I3CTSgoCgoAgIAgIApoIvGYF&#13;&#10;Dy/bOuT5BiQlokeqPggBOPTsszS2fTs5iYTwPTQvkqgLArMKAV6ZHh6ZIMXdsx5mCy1vLQzNJqSf&#13;&#10;Q/pL/iMbgn5yKcpZq1rW+EAftR4FIU7WrVUhzI4eZqFUsYSoSJu4yWTNo35WGgs8CdyHTGxi70JM&#13;&#10;7PEkFdWLqX7163JmuvVU2Tl+Mkfi7GrtpJ72Zl0kuN+6D+mfdTOaJfo8zn09klpPjP7B7d6XIsRN&#13;&#10;sJtnCSqzsBnoK1OEuKoidgioJWxcBAuS2NDoi6Avx4KMywRnjomsxNirLCyhzuEBits851K7nX1p&#13;&#10;jGRyawQw4Oscj9LxPm0PcTx3Z6LHN5GyQojD/VmAst6DdC+SMlOF2/4tEOKu9OPxiTCvT0QQEAQE&#13;&#10;gQkEbMelExcHqbw0QsvqinVhmYp2wR5dc8VS0W2D6AsC6SPAIVNl+Jc+Xr6d6cJjtDnmW3ZKGWGL&#13;&#10;reFqd5pKRWdYqaLhwdJ8JzzPNkKlFjmljkVslKtyHaxZ2bTAJLMKhLcKEN4q0NGXg9hWgsegCOPW&#13;&#10;QtM0wSmZfCwwBucNQ8yW5jkh/uFvSJjLuxhLG+YYqNOjrkUDBpl9eJb6wy71gEfXsWAltRnO5g7H&#13;&#10;sAZMsocSrjUUxnltZ6v6iZ4V0glQFBEEBIFbI1Bf35gP1vS8cF6izHHNMia+GaZb7saMWtN0ah3H&#13;&#10;qEBvxX3YPHB20ZebTPAtAA2OI1ggyEFq5y1+dpIgP8cNEHnRnSXIdUDktYbRrw2grxuwQeAtDJsD&#13;&#10;hSu29KAf63QMGmCCL4EsZ9j2aJ4bGWxu3sabOrnzExEEBAFBQBAQBOYsAq8hxAGJ1Uhv1UEk0dFB&#13;&#10;vZ/6FDlDQzIv1wFSdAWB2YgARu8pOQ3nVovBv13IHFwtWQDtn4Fx46swdFzUyil95WU4dV36p19/&#13;&#10;5mhfN3WcOCSEuOthCd5fbCyrXgHSpvam2xbcm80ZaCAT4sDIoY1e8zYRh7Nm8UoqLS+m2DgIqiKB&#13;&#10;R6D1/FHq7Wih+bUgaaoJG8u1XMypFRtYrSLU7FEkto97Fg6V6g4harENTsrUe81zLqKQDQQ4ZGp+&#13;&#10;ykOcdl/ejvqeYRKbz/WGnZQOI7EXLs+7BOYXlVIYrj7BJ0DoVJ9rJtn5gwD3EfCQ3Dw8SoOxOJXl&#13;&#10;eeaxT9WDmWTs6dPzfTKVgcJnPXR+F0mZDMdl/p/j52hvN3ifoZuZH/gMEUFAEJirCIQsgy53wUtc&#13;&#10;WwEtqCyg/IjS0GwKPh7vPoHExLjuqYPyKQgIAoKAnwiAkDWIOQY2J+Zu8I2STcsl3rgw08WoqXlj&#13;&#10;IRWPFBnhSKFrJ2vgHOlux3DWw4vbWpeMtaC1LcQxgk+8ibamiG34OuUIFCwSlgmHiSmyW+pv/mdS&#13;&#10;4+rfV78YJmNXgBHufHhngpFl8lrig0l0/J/L7vqd5DDqcDpE7hkQuE9UrWg/TO6W8/lhe3Q4Fh4b&#13;&#10;mI8B/oEDiav5yhdBYBKBytUbS6ykW2DA2ddMBcUKRZwrpyuwq0tIoNNdQybAJfKtIsMZy48nQvPH&#13;&#10;TWctupD1rmPdAd01IMM1GGYogv4G/RJ8U3KG6MuumhPRn/GNcvVv/n1KcHBqMj71beI85MZf8GOq&#13;&#10;z0IOhmPDcxw144dm1wpdGnfdMzUrthx346FLkQKKwvtcNNlvRTs7n2NSd+DuzYaGJ/KieQNFiagR&#13;&#10;msnPztSlS/czEneTLS07QLjOlDSGFq2Llc5WXOFJEazRRKznzM7hTCEo+QoCgsDMR+BmFml+Sa9V&#13;&#10;bZo9MECD//RPlLhwIfVSV81H9AQBQWCWI2BjPfnMefiiBCehXNtryyqgxYt1H80SastQjnI/OdjW&#13;&#10;QkMw+ucr+YLJUgulmIl3WBUutd6F4l1YeCFmRPAA0SEkz4Q4rk1x2Xxa87pGOrzj+zefcPNJIoFA&#13;&#10;gMPatpw7Qu2XTusQ4rgt1SAPPwiDyZ5ANCy3lShH8fcjTdmV0q+NHSe3axfIcDHowPgkEjwr2uQ1&#13;&#10;mTIo5oGEEwpreaXi0KbPI2Hhy3fhm2g3EofC9Ex0qigoorxU7OvA2TJ9B2pGZwi24mA8Qbs7e+jN&#13;&#10;S5Q3g3B/xXP1CqSOTOOB9wWTNN+LtFinrO3tXfRiWyeNjqPPDGkRXXSqIbqCgCAQYARClkkX20eo&#13;&#10;ujyf1q9gR0BawmO8J9GHfR1jXuxcEBEEBAFBwF8EHHLi8DuWTE0FczQEZx4FPAHN1IGVSY2NJm0b&#13;&#10;NqpWRJaSMd4IwttjbtJ5yDRDy1IzbBDgJiaZABiNddykvxdxagbL2adyvuZCXj2WIpnAcmvcj2t9&#13;&#10;v5UipYCm5zojCTu0P99yt1f15f/EbnjwSN+igjHaVgVNIQ75fKFmbHYhx3wn/Hw9iRsmx94kVSFE&#13;&#10;EE87MVS1rvsvu09kfu6pWssc6qGresZct46sS70dZWOWvdG07ccMN7LFDLnr0KeFUhQ39ApMgWNx&#13;&#10;HXuq5/Fc7YkcUrlcrzv5w6u/UxG6qnUwda5jaycbENiZLOXboyD1HgFZ7rBVmDhYuXzT9kh0vLVt&#13;&#10;VUl8su9y+NTrM8/+X8M0dC/FQm/Fbk8Qlcnvjj/7DUqzxFjYuIxTP4GUkWswb1l8YSIW+hXcEMtw&#13;&#10;R2bCrplmSzNwGsIL264zHratg8j9H5D4XhYRBAQBQeA1CFxHiIPB6G6csek1Z3k4YPf0UP/f/z0h&#13;&#10;srkHLTlVEBAE5hwCvNPu4iV4iFvgByGOreZPow/7R3wegeE70wMfDB6pVuWaDYAM13H6KKXWrlUy&#13;&#10;EJ0sIoA5SCUudR5Im+pyGqpMXPNdcJ83455nQpySMCFu1T2b6fD276dmW5gwiwQUgauEuJYztP7B&#13;&#10;N+rUkr1lbEaa04Q4PDdMR34AiW1D3sWJkdMJQpyDjeBsqBcJLAK41hSxwlQYztOtI5g89AJSJgxH&#13;&#10;bPDiZ5J3MlYjeRN03qX5BdQ7FqYkDKx4N3jTl7OzgwCuywAIcewlTYMQN1XX+3Bvs/fZTLt4hSGd&#13;&#10;/tNUoWqfLv35wRMp73hYEFLLQrQEAUFg1iNggTTc1R+j5o5RWr0Unk9DWv1FBIC9B+kHSEKIm/V3&#13;&#10;jzRQEMg+Ag5ZMfRSdu5G3Zg+wB2Q4ZhaO36yj9xEidXLNq+3rjhvdVcWPY2GrAFZBJuCEPyPCX6Y&#13;&#10;v2WEDaDV2IkaoWopAfTFwH8z0iMhM/R7ITfUWXvF2eaubP+GbW58STzUaIE9i5SNB0GKesaF28OZ&#13;&#10;2Cjc7ojeaXSG7OTfof4Z34w10zCqrd1c6RZ3vrU3Rm8rLjYfRv/FoZtNhDeF72P4gwPzLLfCV/A6&#13;&#10;dlUR+ix4mzfudxFgIMwcoqLic7Wtzg5jeecL9sjjO7u6nu/MbZ1RugFStEtPA8P1qP2MfHY8Ysi+&#13;&#10;TuG4j45D75NI+NN/CYci5XjXvgU2pLvwnp1duMKVIBAbwugBY4lnsDb8rP8ASo6CgCAwKxC4jhCH&#13;&#10;Ft2F9LBqy9g73MiPfkSJy5fxfhURBAQBQWAaBNiacP4iURnCmNV6XwO+IXf2YvEJpHcjZWzWgQVI&#13;&#10;LmcpkpIMgRDXdfa4cCiU0MumEt5i5QsRQAH3pp6cgnpGCHGT1cIDRF1Inh+g4tIKWnXXRnLwtJjC&#13;&#10;6ZmEM5gfzB8e7B2hrstNuhVkQtxWpL/WzWiG61ei/puU2wDbgdu1E28acKOsQuVsRDHzCNgYZ9Qg&#13;&#10;LkRDobYnWibCvYTkOyEOBikMLdy9yFuZ3FReUEwdYXjpjo1hFUlmYZm/sxRKgIW8H+FSX4GHOB/k&#13;&#10;QeTxApLyPTNdHXBPrsI570NS9mecwADjO82ttL+nnxK8WQ4YiAgCgoAgcCsEmAnR1Rel05eG6E49&#13;&#10;L3Fs53wUqQqp+1blyXFBQBAQBFQRcBwjYZlsScmxmLmvQroIlCx8YH5RQd67XcN8O8wbDdArBwug&#13;&#10;BONDWKN4jOimm1VQzuN6T0693KUgb7wLfL4345K01a7cusO27a93X9ixIyiVlXpkHwHD5ZCP8ChI&#13;&#10;9o3rr9mvjOcScUej5vgv4rphmcRdxW9dpHZ5xRtMywDRkR6BLYcdNGDhwEjtwAx+LwbiMch6qebg&#13;&#10;G1zW3Yk2LMdW4XdaZcnB2tItZ2AH+L5jR7/X3bwvJyRIMAk5DmwY9QJvC9S9WS/8rPEb0M0owT3s&#13;&#10;OuiSjEiqT3JnYp906xuB7xW4kY0AyDlwv9waB/lFEBAEpkfgxk4CzGt1okccYVIHv/jF6UuVMwQB&#13;&#10;QUAQYASY5dHZTcnmS+TOK6EwPJxoCO8EfwzpcQyYX8BgyPdF68m6sbeM+snvnj8G2y5Tx8kjQkDy&#13;&#10;jFwWFZioyfdmdQPhptQt+Awy0GYx3aYSPEF9Bemttznn5j9hwjC/dinVLl1BPW0XQYxzZK365kgF&#13;&#10;4yhuy64r56n1/HFatIKHa0rC/eRa9JHz0Uf2KuUwO5SYELdVrSkwUwxfIhq9zMYjIXhMgsgGnCBK&#13;&#10;EtdocV4x3VnEXFBl4ZUm7ssv47nBk+i/IN8xPJdnkTM/3J4pykyIK4zk0UB0dGI9yf8qSo66COCd&#13;&#10;m0gm6czgMA3DU1xJRMveyRvY2Pjeqlut2+hzH/me2/w+7U8DIAD+9eFTKSLgtCfLCYKAIDDnEWAv&#13;&#10;cX1DcTp3eZjWLy/DvERrdMGTuI14t/K7mz2wiggCgoAg4BsClpMIuWaI6QS5E0xLUX4ydxVIr+TK&#13;&#10;FZs2WGS+HV36I1j2X446L8GCPD7QAPzHnzNXUPer1TcQptAoQptqDMddFjLNjTUNW09aDv3AHu3/&#13;&#10;bmfnUUzUROYWAg5uh6s3yAxreqreCMyc8Qg8MwKXqvrGWgRAfQfMQY/D4HIH0FlsmGZRqh+bhGpG&#13;&#10;NCRVycl7MvUBcpxhlKDv4k1wtQhOvQJ99XrLLPhAbcOWIzi23bFjL3Vd3JM1z3Eon5+ayUrOHFTV&#13;&#10;a3q1qRlluCO+CbPFnJnbJ90a4Ylbmdsm/dWtUZJfBAFBgBG4SoiDoWgl/l6tCoubSFB03z4aP3gw&#13;&#10;xWpWzUf0BAFBYA4hwEZujFraD+2h8Wg3rWp8Urfx7M6LQzudQAJbISPCi9X1qjkPXLlEg23dPvCs&#13;&#10;VGsgetMjgJuS780aOEcJaYXZY+PkRUws4RYlY8Le4bYjeSfEQSkfJIpVd2+m/q7L5GDhWl7gGbtO&#13;&#10;2hkj6mOKEHfx1H4dQhzXoxzpAYz7foJ7M/AGdG3gbp7BEhxefvOfpjkaHyK39wDMCGxOEAkyAg7M&#13;&#10;aFUgNa/IR+i1yU2wivXth95OPC8ZNVChjMNIG5HqkDzJvMIiKghHeAetJz05OcsI4PIMxhJ0pHeA&#13;&#10;HqqpJI1l1DtRcyb2ZkRwH70OGfO4oli1gNFEkv79YmsqRGzqvuRxlYggIAgIArdBgLuJRNIBKS5G&#13;&#10;rV1jtLgG64x68gaov4AkhDg9HEU7yAikNmvI+C/bl8gImXmEsHjZLvfV8sAYYCfTjhnY+XxNQyNC&#13;&#10;87mPwT/WFhiaHjQsax4vxHMYwdyHEnwVSf++cdsmn0XTmGeQ+Tp4OnodAijebRbP21JbsuVF4PFi&#13;&#10;R9N28VzqH+iSkyCQUQQWNjQuSrr2E6bhcojkzSDz1rODtVnVj3G/PMk/A2mZvRoux5rIctexHwC4&#13;&#10;m00r76naFZv32UZyZ3fT7kMZBVwyFwQEAUFAEBAEMojAVUIcyuDQKw2qZcVOnqTR559PvT7F3K2K&#13;&#10;ougJAnMQgbx8aj92lNpaj9KSDRspv0Q7rNmbgGIjDBHfwOL1eAYQXYs8F6vkO9LTRf2XL5ANHkVY&#13;&#10;yxmeSumi4wmBFCEOr8SwFiHuGMps81Sux5Nxj/fiXt/nUe3q6eFIPq27//W074Wvw7t03Ltboqs5&#13;&#10;yZdMI2BhxNYNT36Xzh6kzfTzOsXxTf16pG1IgTWgo24ZETwvHD6LySRK4iYGyenaPUGanTJ4K+Uk&#13;&#10;SplGIIHFlnsLK2lVgfa4gglx2zJdX+QPpiWx10/PhLgQ4l4XoT8PWZbMxbJwoZSLwNgiDm+sOzq6&#13;&#10;aUNVBQhxyuuoeCPQCvRnuzAOAJvdd3kncmSvy8pydnCIPn3i7IRpXchwyjiKoiAw1xCwLIPGY3Yq&#13;&#10;bKoPhDiQMFJhU8/PNRylvXMIARdOwsQIn/ULDt/6eZaLcJk55SLyZNSIZb3x0xRYuXzTKsxJsMnH&#13;&#10;wXjSeKNhhsLsWR3kimk0Z9HP1xBMEH2CQxLeSXbyMYfMb1at2vQDkBmP9JzZKWTtWXTJpSmzC4G6&#13;&#10;VY2VtksP2a7zZhDE3gVCbw1YcCkiHLmzuS+bJPam3m1GHvquu+HQ827Hsd9hueEf1jRsfg58wKNu&#13;&#10;fsGJzqPPidfL2XXbS2sEAUFAEJj1CCAm3FW5G9/qr/7l8Uv00CEa27ZN5uEecZPTBYE5jwBG0sl4&#13;&#10;jC4ffoWOfudf/ILjV5HRXX5lNpUPFh459MoyJCWTY3fTCeprOU/s6UkkwAiwJ6H8EgQjW4Arfe1r&#13;&#10;0nOdp8gNnhU9KjTj/EtIns2xIYTYW3n3RorkCUPTI+ZZP52j+I4Mxqjj0hlKJrT4D9yPbUWKZL0R&#13;&#10;wShwOapxv3JVYv3k9uyHOl4DQvJQhjEbikyIW1dYDkIcR5bUkh5ov6KVQ3rK7CFOORRFCfrxkkgB&#13;&#10;jLSeXwXp1U7O0kcA3UbMtmkXCHG2/nW6FxVapF+p63PA/cPvByZNF17/S/p/9cVi9OPL7XSsgx8d&#13;&#10;EUFAEBAE0kfAxNgqGrfpUsdoihiXvuZNz6zB0SU3/UUOCgKzCgGOnCmSVQRch0NjYj6du3E3mJA2&#13;&#10;ooONZbXdtymsouHB0tqGTY0gw/0Xw6UvmIb1FOoYZiLcXJ6fpDxJAQPDtFZZpvmHlmt9NuxY76td&#13;&#10;01gPOOXZvc09JT8JAtlGoL6+Mb+2YeM6x3F/HU44P21a4Y+CEFYz0Y852a5OjsubIABy20GMKzbN&#13;&#10;0DNI/0CO8Vfu+PgHapZvubNy9UYsnogIAoKAICAICAIzA4FrV/rZ65FSTAI3maTYsWMU7+6WkfzM&#13;&#10;uO5SS0EgUAiE4SWuH0Sxg1//vxQdGvSjbhxyrBFGF+XFvFtUgkkUyiGqes6fSbXTZL8eIsFEAASK&#13;&#10;FGOxuoFI/0IxuYG9/WRa2Aj6HJLnbWqY1FJl7RKqWrCcQiF2+57pqkr+OggwKW6wv5POHdulkw27&#13;&#10;JLoTiT2lzUVhQtwG1Ya7o61gJjarqoteFhHg7mxN4TxaXsDR1JWFrZ4c+npAOYc0FVEGk+Ha0jz9&#13;&#10;NaeVMiEOiUPFigQUAbxz2UPcvu4+ioIYpym8mW2hZh43U/8IDir3kZzhLhDhPnvyPLzsyoD3ZgDL&#13;&#10;MUFAEJgGAbzG2Etcc/sI2XDPoSn3wiaQib5Ss1qiLgj4hEAqZCroRyJZRcAiqxIMgYKsFvrawmyw&#13;&#10;qYLgZcyYv+jhhREj/9dA+vqWaZgf5sWhibCocmtOXbapEIsgfq8DD+6zhu18rq5h872LFj2c6/to&#13;&#10;qoryKQjMZQQMJsNFQ85bDbK+Yprmn4IIt9R1EFRD7CspDFz2jIc1E2CzNWSG/x4+Ur8WSpofql72&#13;&#10;eM26dc/M1Q3Xc/mZkbYLAoKAIDDjEEgR4mAgYoO68sLo+N69FDtxQshwM+7yS4UFgYAggAVC3jHI&#13;&#10;pLhXvvS/ybF9ieL3QbTuTT638D7kp9xX9lw4DQ9xl3zgWfncKsnuVQR4ohvCPK5mFWxU13LGXz3F&#13;&#10;w7fjIDhkw0A5ijptQ1JbXUeT77j/cSosLsOz56F1cmrWEeDoesN9XXTuyA7dspkUtxX9brFuRjNQ&#13;&#10;fxnqzB5DPIs7doXc3oN+kGU9ly0K3hBAUB5aFCmk5fmluvOTZpS8y1vpWmefgjYT4zxLykMcCHE8&#13;&#10;nhIJMAK4Pt3RGJ0dGNL1EncPWukryQP3zjuR5/1IyrFcW0ZG6YeX2+hSPza4YHwvIggIAoKAVwQw&#13;&#10;fyLbceliGwhx+NQU9hrvuzdNzTqJuiDgHwIcMlUkBwi41SjU7w24ntqB3jFpuM6QJ6UMnFy9cuPr&#13;&#10;w/nhL8Mb3P/AFKx8ggiXgYJmSZavztWMN7iG8WIiP/SrC9c8MH+WNE+aIQjMSASq6u+viVr2lzAG&#13;&#10;/UesBWAzBfZFil3lpteS+7CU1zgy1oI0+LdmKPFiX7Tzw9TQkHdTBTkoCAgCgoAgIAgEBIGp1X42&#13;&#10;ElWo1im6bx/Fjh/XXXBSLV70BAFBYBYgYIZCNDYwCC9x/0hD7Vf8aNEdyORNGKgre3S7SSV4kZAN&#13;&#10;X54lOjJEA20tlBiX9UHP4GVTYcpDXO1KkF6mXpFKFTgNrW4lTY9KmLCzh7idSAmPqhOnY9FpzYZH&#13;&#10;Kb+olOC4RiTACFigKKQ8xB3ly60lvHCyFUnLdZZWDXKgjPfBchS7RrnosTYQ4g6hE1fmiigXLYre&#13;&#10;EOBwlBtKqqkOpDhNuQz9PZp5eFFnQhxca3mX/HCEivM5IrI2ecB74aLhCQG+Qnu6emk4rvbaniyM&#13;&#10;Cc1LPBV8m5PRP2I3AH0Mqf42p0370/ear9BXm1pAqZN+clqw5ARBQBC4KQLMpWXPcBw2NWFrT07Y&#13;&#10;JlB704LkoCAwaxAQUly2L6WLEHook8OmZrvoq+Whq0zaSYe9WOesEtUrN3/cpNBnYJN69GrF5Eu6&#13;&#10;COASGqXwqPcp2y74dFXDlnvTVZTzBAFBwC8EnrFql29+ygrl/9QwzbchV4QAzVmX6lejspgPb2Mx&#13;&#10;1mAj3KdqaeGOmmVbn66r26BthMtiA6QoQUAQEAQEgTmEwNRqP3uIK1dtdxRkuMSVK0KIUwVQ9AQB&#13;&#10;QQD9B3uJg/ejrnba9YX/n2IjvjjWegrQvscPeLFQGEY+TKTg1WbP0nnqCI2gbfpOxzwXLQqeEIBN&#13;&#10;KoyIBZXLYJuaekV6yoBP5tkzEyiyuVuXyXccotWze0Wevq688xEqKCpj7+ciAUaAb8lEzKHutgs0&#13;&#10;0NOh4wkKNzo9igRjz5wS3gCyVrXF7lg7uX14zAwJA6iKYbb0kujM7iuuAiGuSLdIxMilg7qZeNA/&#13;&#10;gXMveDj/ulOLwvlUki9e4q4DJWh/4J2LMSW90tlLQwnPr+wbW7MSeS298aDXvyfHuB+CHhNHlAc/&#13;&#10;x/sG6Met7dQ3it0fJr9mRAQBQUAQUEOA7QIcNrVnIIYNOzy1UpZ6aNYpa4uiIDAjEJCQqVm/TC4t&#13;&#10;w0gHBhSt/km92kxBcCkBD/9d6pmoa9Y2bK6qXbn1i6Zr/jpwaMAEGR85wkK9GYHQNAwzD+C9PWTQ&#13;&#10;39Q2bHl3ICollRAE5gACC9c8Pr+uofP3yDI/jedwHfoxpfWeOQDVdE00MPefh7fAfWbIeS/lF/jp&#13;&#10;mGK6suV3QUAQEAQEAUEgbQSmDN546asR4pLt7ZRsaZFpT9qQy4mCgCBwKwSY7MHhUo9+51+o4/QR&#13;&#10;HbLHVBEcHuUp3cVC6HNfeSeSshv79uMHaaS7gyzhUUxdm+B9MhsMZAIqRwQyDpuqJ69APZuEOHYz&#13;&#10;8xISh0/1LPmFxbRw2R1UWBIRL3Ge0cu+wtjIIJ2Dlzh2U68osLmmwkctV9SfqWrcjysR4lwnQe4w&#13;&#10;eEqxvgl7/0xFYI7U2wTJ/p6i+VQdAcFZXcDqoTMgDSs/aF6LRlmXoHPRq97U+YXwEleeXyzzsilA&#13;&#10;AvrJy4W7OrtpNKHlIY5bt2oy8XcdWQDl30TS8hr6L+ea6eV28POFDKdzLURXEBAEGAGMVJlncqVr&#13;&#10;jGIJ7R07CzGfl1m43FmzEwFDyHBZv7Dr1kXQRdWCQJH1oq8WiP4R3ukSva27O64ey9KX2oaN60DH&#13;&#10;+xtg8F6Ey5v0wMmjWxEVBDg0I+aACDVobAWh5L/UNGz+JZV8REcQEATSRwCk3jscO/FxxzB+C14a&#13;&#10;6yc0pR9LH8Ebzpwkh7tk3OOY7lzbeH0DGPKnICAICAKCQFARMCeJHkwaUZrJRQ8eJLsrJxuSgoqp&#13;&#10;1EsQEAQUEYBBJbWpcBheMw5944s01NGqmNN1ahzm9BevO+L9D67aRiTllfX2E4dAiIOHOIkg5R39&#13;&#10;bGkwIQ5EAqpu0C2RV232I/ni5jDNynCZLyJx+FQlabjrEZpXWUeOtsMapeJFKU0EOJJvbHyUTu5/&#13;&#10;3g/S8H0YB3K4l7kiTB5Rcxk21ETu4Bkhw82QO2VZfgkt4f5cT05B/bheFkrazdAaUdEsiORReUEx&#13;&#10;Ofw+Ewk0Aq1Do3SFPanpyWqoc7+mLHgHMAmOvVEwYVjJHsCF7+/upR9dbqfBMbRJL+Q8ZyciCAgC&#13;&#10;cxyBlF0AGHT0jlM8oc1LZw9xbPMUEQRmHwKuhEvN8kU1asbnY/yVGj9luehXi+NQraBusL1Ju4N8&#13;&#10;Ndfpv9Ws3PQgkfVxMq33Y2KclzMPedNXdUadgfH4hJ3BMO8FOe6PalZs/uWGhgaQ5EQEAUHAbwQq&#13;&#10;Gza/Dg/cHyD9imlaC5iUKuITAi4tMsnS9jDgU20kG0FAEBAEBAFB4DoE2Oi9FEl5xSh67Bglu7t5&#13;&#10;A6eIICAICAL6CKAzCWHaf/Tb/0yXD+7Wzw/BL5HJu2Bg0GE5cRf3MJISkcKxHeppPkPjQzHYjfxo&#13;&#10;kuSREQQcTILzmBC3Qid7WLKoHekiDFn8PSuCstgQyiS8XtUCV65nQtwCSmbVpKpa27mrxxvR49Ex&#13;&#10;eIjbQYl4TBcIJvrOiTBSeAfci7YuUQXMHTpHNHgaRA+Oni0SVASmOt1NpbVUpm+HO4l2HstBWy+h&#13;&#10;zKMq5RbAu2lZgdJQRaU40dFBAAtfxxBitD8W18mlBspagxboc5jU39CphI22fPr4WTo3CB6nDHR1&#13;&#10;oBRdQUAQuAGBboRMjSe1FyrZC+acGO/eAJ/8OWcQEFJcNi+1Ybkb4NIrhwNumCfd1DbGrHqHq27Y&#13;&#10;+jDi4v2+aYXfg/IB+dTMK5voz+KymBSHBM+Dy+Cx6q+GnLp3VVU1Kq/XzWKkpGmCgDIC1as23R0y&#13;&#10;jD+Dl8sP4Fkr0Ii6oVyH2awIgmEJRiTiIW42X2RpmyAgCAgCMxQBrA2m/HuvRv2VmdvxEyfI7u0V&#13;&#10;QtwMvQmk2oJAUBGIDsXp2Pe/Sm0INeqDLEYev4NOD1Q7JeE+8j6kQu/aLrWfPEjjAwizJxJsBNio&#13;&#10;V4B5W9UynXryyvYOJK0VbpUKgBQ3CL0TSFEV/SWr7gEhbqHYNVXAy6IOwmhQEguDnZfPUV8nQtaz&#13;&#10;4VRdHoAqLvqcECY1K3sHcdlD3PB5bCINzQmwZm4jJ56HR0prqEw/9PVp9KtNOcCiBWUeVykX9aXi&#13;&#10;SD7lWULcVMEvqzoIK3qgu486xpRe2ddWdQneA1XXHkj3O/SYIPI2pKXp6tx4noN30O6OHvphSzuN&#13;&#10;xkDSlnCpN0IkfwsCgoAGAoMjcRqPae/W4ZB+QojTuA6iGmAEUpvwsrcRL8BIZKtqhukYjSisLOWj&#13;&#10;LVulXlMO2wMgg2BOXbrmcEa/1q7aej+GeH9omqF3THDxMlrc3M6c7TsGzTMt43NWWeLJuroNCnbo&#13;&#10;uQ2htF4QuAkCZuWyjatN1/w8yHBPYc5qiGe4m6CkewgvKODKm/aUPc/rVkH0BQFBQBAQBASBWyCQ&#13;&#10;imfC3jKUV03iFy6QE9U25N+ifnJYEBAE5ioC4Xwwe37w73Rh10/9gIB31b0XaS0W/zz5aMP5PIhn&#13;&#10;hpSaER22jNbDeyg+OixOMwBiYIWNTuxNqLACXuK0NvtiNZjYtWEiR21lMl6nStmmZVFd/Voqm49w&#13;&#10;e9rrTio1EJ10EWAjOBtvTh54AeFT4ZFHXcqhyv3bXBCEd1Ek/yXHEcCyGTTXARinxa4T5JsFPTlZ&#13;&#10;WEF4oKSGivVIYcxiBwMyJ8KLW0qEOK5tJBSiyiKOgikSaATQkR/q6afOcfQvesKk5nsUs2Ci8EcU&#13;&#10;dVNq43Ar+ycHjtFAHMMeCZWqA6XoCgKCwE0QcPBiHxiOU0LPS9x8ZF15k+zlkCAw8xGQkKnZvYYN&#13;&#10;DWHHMDah0GL25pUbgTGAaIgc53I2yq8DiYQc90/htexp8aaUDcQnysBVLjLI+lwyP//N2StVShIE&#13;&#10;ZicCVYseXh4Ohb6G5+q+VAtz1n/PTnyvtgq4gnC4cF59oxikroIiXwQBQUAQEAQCgkBqVY+N6EqE&#13;&#10;uCQ8wzmDg+IkOyBXU6ohCMwqBDBLcUHKOfPT79K5l37oR9OY5fRJpHkeMyvA+Y8geSLSTZXBJrLW&#13;&#10;Q69QbGRIeBRToATxk2+2YqyVzGeOuJYwEW4XEn/mQpgQ16Va8JKV99CCJavJTqrmIHrZQIAJcQ5Y&#13;&#10;i6cObAMhblS3yLtB/F2pm0mQ9dE+7sfXIil5CXX6DpE7ivUG8Q4X5MuM+YhLYUxt1hdVUHWEL7mW&#13;&#10;7IV2s1YOisrw8haHqjIZL2KFqKKwROZnivhnTQ0d+UmETO3U9xC3CHX2TIhDv3gH9Ng7XJlqm5kM&#13;&#10;94PLbbSrs4fiNsZR/HISEQQEAUHARwTY8+nQaJJiCQ7PpyzY8URMihMRBGYpAhIyNSsXdsOGcCUt&#13;&#10;fgir/ZU5H/O4br9NjvJ8IV28ahs2VzlW6G/QF78ZY8d01eQ8vxAwzHmWGfpU9fIt7/ArS8lHEJhr&#13;&#10;CNTVN64JFYT/Fe1eLztcM3/1XcNYWGg5EjY181BLCYKAICAICALeEEht42YjundCHCZCieZmchEa&#13;&#10;RUzf3lCXswUBQSA9BNi5y6V9O+nUc98G+UPLCM4Fcpy7J5A2wpDjhRTBq+rKhDgHC4RXju4DIW5U&#13;&#10;HGcAyMAK319MiKtYrFtFuJCi4zAYYmU4+4JyD6PUdtWSOWxq7ZJVCMmpmoPoZQOBFCHOduj0wW0U&#13;&#10;9YEQhzqvyka9c1jGJpTNi6FK4vYeBiGuFd6PvA+XlQoUJSUE2ItMxLBoE8Kl5uFTU/ZB/6JmHjrq&#13;&#10;TGw+qJIBE+Iqi0CIk0UrFfiyqwNC2bnBYRpNaL10eS5/t0LFn4LOOxX0rqp0jUfpU4dOEhPjcr4w&#13;&#10;fLVW8kUQEARmEwI85h0dT1BCjxDHG+OEEDebbgxpyw0ISMjUGwDJyJ8Vg6ECy7Dfi24pP6c7T7hj&#13;&#10;NIxeM5k4nZGGTmUKAu5QNMkAAEAASURBVCAK+jRKa5wY6Akhbgqa7H0Cc9NYaZn023XLtr4he+VK&#13;&#10;SYLA7ECgZsUj652w89fow9gznLaRaHagktlWGI670DFs8RCXWZgld0FAEBAEBAHvCKQ8xFVDj4ki&#13;&#10;niXZ2kpunJ0YiAgCgoAg4D8C3EMlEYCyec9LdPx7/+ZHAUyE+22keg+Zsc5GJM8TJxckq54LZ2is&#13;&#10;r3siBCUsSSIBRcDBYjQT4irrdSrI8cOPgJSW6zjiHGpvUKUh1QuXU/WiBtgKVLRFJ7sIuDTU10vt&#13;&#10;l06RrefSj4kUs50Q14g2evUOevVyugN4pMba8Fx4fg1czUO+ZB4BZ9JD3JayBRTRD93IfXln5mt9&#13;&#10;yxJ68At7qfMsFtpell9IYYTBFgk4AqZBpwaG6MLwiG5Fl4IAmfYubJz7EAp8E1KhasEDsTh9t7mV&#13;&#10;Dnb3qWYheoKAICAITIsAT0lGx5MU1wuZyuWk3UdOWyk5QRAIEgKGkOGydTnCibz5hmu8DeVFEM8i&#13;&#10;W8XevBzH6em8tDeTm3dCtYOFf4z50BMg32GTcI7be3MU5s5Rw9gMi/QvL1q+ZeXcabS0VBBQRiBl&#13;&#10;0a5EuGfDCP1nhPBE2GFmEotkGgGO2gAS70L8K+PuTIMt+QsCgoAgIAh4RSBFiOMFQu8rJvA6kGxv&#13;&#10;F0KcV8jlfEFAEPCEQAh0tN6LZ+nod/6FosNKHJ8by3sMBx7HYmC6i4ALcD4YQgR6njex4zFqPbib&#13;&#10;7ERcwqV6gy7LZ/OEDbzw4kqionKdstk73Cs6Gfiky16FlMNnMCGusnb+BInTpwpJNplDoOnYbhru&#13;&#10;79YpgN2eNaBPhGF/9gnaxYavzUhKhDg3Cmw5XKo9Bhua59fA7AM0wC3iC10K17IbSqpSoVM1qtoC&#13;&#10;3Usa+n6oMiFuv2pGeaFwihQH469qFqKXDQTQp5zsByFuSJsQx56P7vVQ5ffj3Ic9nP+aU48h3Ovn&#13;&#10;TmGoIZ4IX4ONHBAEBAEfEcBrbDRqU1zPQxxXKN/HWklWgkBwEJiY6wSnPrO0JpWrN5YYYecJEMRq&#13;&#10;0cQcDrANch07iZB0PF/JjKxbF0GIzreimb+GAkBqmAlkOFwS8F0MjK1fk0zrtcdS3JgcXkYvVw5j&#13;&#10;bbQJXEx6c9IyfrO+vlHeZ17wk3PnIgLuokUPV2CD4M+jz34Pnh+se8+EfmwWXCrAjB5roUWWeIib&#13;&#10;BZdTmiAICAKCwCxDILWyx6v/3glxUEr29JArcdVm2T0hzREEgoUA91LJmEttx/anSHE+1e7nkM+D&#13;&#10;0+UFIkUxzrkLSclSkgQRruXgTnKSCRgwpitNfs8ZAhwulYlwpewwVUsGob1HKwd/lA8gm4uqWdUs&#13;&#10;bqDld9wPr2OqOYhethDg/vHs4e001M/RFbWESb/3aOUQQOVJMtxCVI094CmNdd1ucFxjfXgLgDQr&#13;&#10;ElgEHCwUFIDYvLqgjCpC2msE29DQ3lw2FoZbZkgdR1Ky3JoYdFQVlWFzLhbN1LLIZfPnTtnwEHeG&#13;&#10;PcTpE+KY8DvtuJaBRb/4KD4eR0p3YwirXSc90Rj9qKWdTnSCt6nvjfG6vOUPQUAQEASuRYCJ3eMx&#13;&#10;m5I25mt6kof+T7xV6GEo2kFEQDzEZeWqRGxzpWFYv6w4NPetjpgjcF7nsVHrtG+Z3pBRbaLiHtBH&#13;&#10;/othmtoGshuy9u9P4DBFfJswtjpxctx+17Uvu65zDumk4zjH8HnIdZKHHNc5it9O4u8zIBS24H2A&#13;&#10;uZ6LyA435uNfFf3MCfXm9vI77GejYfpZP/OWvASBWYiAYeeHPoh2vQ9cuCJ+foIp6M9Tfdmr/dBU&#13;&#10;vzb954Su4nJVBuEAHc6lRa4hY+4MgixZCwKCgCAgCCgiwKt7zNhOzai85uEMDgohzitocr4gIAh4&#13;&#10;RsCC36LR3m7a+8+foTve/C448tK2y7BXjDfCCPIKDErjt6kQe9x44Da/3/YnOxajK4f3kA1CnFov&#13;&#10;e9vs5Ue/EHDB/CpfRFRWo5sjWDN0QDcTXX3c0824t+G2RU1qFq6gpavvpX0v/IjCs9JnmBouQdQC&#13;&#10;l4IuntpPg73tRCs58qmyrIDm65D2KucQTEW+g7ciIcyLmjhde8mN9YP0ocSnUytUtDwjkATpqxYu&#13;&#10;ZTeX1XnWvYnCDhxjD225FjzYdA6JQ+N4mquZIClVFZXS+d4OIrb/etLG+SLZQQAG8PGxcbo4NKpb&#13;&#10;HhPiph2vYmzAHkF/G4n7fGV57nI7ffU8HJOEpF9UBlEUBQFBIG0EkgiX6jhK/PBry+AxIW92G772&#13;&#10;oHwXBGY8AuwhTsZ5Gb2MFQ0PlmLzzaOmZd0DMlVGy5o2c4wdMZ5rIsM5Oe25CifULN2yDHOHD5pm&#13;&#10;6H4QyBRyyKQKbnS+15nd4rqj+Ic3EGEQ7fbBfRoGpm4rrlMLfMT1gJExSq4xjj1TUbJx1SynwCCr&#13;&#10;IOS6Ba7pVruOUYfNhTACuouhU4ts2V5QhL+xRja120P7veMrGClSHFEVNjt9orZh896Opu2nGA1f&#13;&#10;C5HMfEYAFjs8s/5NxuVyp3OB6lZufD0opL+CfmxJzvvs11R4qh/jH9w4+ihek4rzd3wmcIVtEMpQ&#13;&#10;/ZQVZ+qC802E7dCpTb4h9AEh3FgRfEbwibhKlJe6z6bOznG3YFhWnm27ZaiXkrBTTOAB155QTz0/&#13;&#10;aWaTav9VENJU8vu0yevrNduJumfUuBLGSxHQsstU1I5TmpIzXCfrmEZVeSDMzwX+ySiGaSImpwkC&#13;&#10;gkBwEUi5u1Bb7sbbyRmGLUlcyAT38krNBIFZggCP1djuNNB6kQ587fP08If/M0UKYavQk6ehfgzp&#13;&#10;X2+TDRPi7r/N77f9aay/h7rPn2aDlacx/G0zlR/9R4A9xM0DiaKUo18oC08RLoGMpr2qrVyD6xXP&#13;&#10;4k8mU3DIX09SWlFDC5ffKfesJ9RydDL6xqG+ceq8fI7WbniMQuoMxuVogZdwezlqsOdi2Tj0KJLS&#13;&#10;WJcfarf3IMxTA7AXyLzaM/pZVGAPcWWhCD2i7+mTL/te9OVBWDCH1wLaicTPpycXhRZWeOYXlUx6&#13;&#10;iPNk7kJRIllFAGtul0ZG6VT/IK0tV7Yb8yLe3RhvhnDvJm9Wf/zGndhTSI8gKfWJnG/b6Bj9CIS4&#13;&#10;Cz3YA5CnnA1nJSIICAKCQFoIsHc4fs9rCveBTAoWEQRmIQIgxYlkDIGIEdmMxdZfCYaXIV72paaE&#13;&#10;4TAZym8xKey+DZ6JPho8MhzMqnDJgNX8JL5g86f7sus4O8g2X+m89PJFHSAql25eEAnRg3iKsLnE&#13;&#10;eBPIhg1AuQBvHX5vMAklQJJa9l+Mev5F3arGX2o7uy0Im7gChE+wqoJ7KjHRb6TITn5Ujm0CAbsn&#13;&#10;/WiWf3mULHxgvkPWf8OTsjZ4ZDh2VediL6dhY24+jM4cXiyNo6ZLzbbhXLId54oVMvqSUTeaHB4d&#13;&#10;GyguiFWVDVnx4fJwKN8uDDvmPMO2sE4FUq9JS2HyWYIY2qtwS6zFsUqgaHG/BWoQ+i78miPhXgo2&#13;&#10;Ca4P18Gzez7sgUmapjGKZ4dZ2UwUTEvQdhAFU3azXI2J+PrGmZmVVoVfPWmqvmOvHvL/W9IO2VbI&#13;&#10;GZt8LpiI6UU4DMdUPb3oaZzrxqAM7vv0WQByfl+PoM9lG6qIICAICAK3RIAHUuqW7AS8Hukbpm5Z&#13;&#10;OflBEBAEBIEpBNg5T2J8jF75wv+mdU++myqXYcyvJ+ug/lZMQv4DA3UOdXkzYUIce03yLPGxEWo9&#13;&#10;ui9FhvOsLArZRYDnWPPAG9PzEHcFlQZzJjByBjU5guSZEMctmF+zmBavbADRCpuPszzl4fJF0kfA&#13;&#10;wtLexdMH6I7WJqpbdkf6itefyVd5BfrDcvSHcIc2a4THuI8iMTHOm7CtagjOuaLwsAWbFTZgetOX&#13;&#10;s7OKANucKuAh7r6SKp1y2eB2CEk7BrFOJa7RZYPYbqT3IXkixHEeBeE8Ks7Lo4SdTFkhpStnVAIo&#13;&#10;eMm2gBB3XI8Qxw2DRwu6F/34QfTjfC/fKBwi9eNIFTf+4OXvfzrbTD8EIY7Cnm9JL8XIuYKAICAI&#13;&#10;TCCAlxccxMFDnDYgvFAihDhtGCWDYCIAmpBIRhBYsPKhteAV/CzC7q0KArnCsZM2ouSe7jmz0/fN&#13;&#10;O/A69g609Zc4VF8wyH9Tl5RnMU4vavUswqA+a+eH93WfqJ5czH9W++3Qc2k7JvzPfI8au79P27r/&#13;&#10;pHJpxfoQiIEwALwdWNwJY8BURQLwmapLCEa6px3beapqXeM3u09sY095IgFEAM4JX2APhaCReCWf&#13;&#10;3NCayT7epXeD7LQY1z9nZKcbKhasPxsbQ0WX3b9Gj4H1Hu43AvLsslGd189dOox/v4tNHj9JuKMn&#13;&#10;6gqi4yfy8106UILDtUjPIl2ttEvYl9vdmoKYG4O/qI3oT/D9hIH+yqDhYWMDDh7o7bWqQ3ULDTd0&#13;&#10;H+6Pja5hPoLmb4BNYDI3zjZ7wrY503Wr8U6ZD0+W3V5LTlqhHWHb/phrOLBvmGn18SgzhocChG7j&#13;&#10;7a5hLMg2X2HyvdmMy/w/gfZlb23mTQ3wc0rOEPQydrGS1thFxy34GPZjzjMcLy5gHfATzb9Dv7Mw&#13;&#10;m7jCrvVJXNfTgMYG342fgdsI7haTOHAIDFX644LbFCQ/CQKCwAxHgC3ZykYhVwhxM/zyS/UFgRmG&#13;&#10;AIaFYwM9tPfLn6YtH/2vCJ1ao9uATcjgV5H+6saMMPDKwzFl1l10aJBaj+xJTcFuzFv+DhICuKkK&#13;&#10;EWlMj0TBDcLElA4HqGWnUBcmxL1ZpU5l82tp5Z0bqeMSCHG8fCQSWAQsXJ9LIMR1XbmgQ4jj9nGH&#13;&#10;+jDSD/iPmS7ow9lI2IC0FGmayfNNWgsSnNO1G56QeYOZ2BtvglBgDrGbgKpwAd1ZxDwf75f6moaw&#13;&#10;Z61tSBndmXlNedN9ZY+ju6Y76Va/s/1zfmEpDceiFE8yqVMLm1sVI8d1EUAknUsjY3Ssb4CeWb5E&#13;&#10;Jzfetcve344iXUeIQ39YhGNMrMTucfUwEidQx5+0tlMPvMQRv3xEBAFBQBDIMAL85rL98RDHgzlh&#13;&#10;8mb4ekn2OUAA7KgMrp/moEEBK9KNfBALsu9RcHLje0MmFtztvdjPiV1b/krNkk3LQYZ7Jxa91wWD&#13;&#10;DAcPQ1i1d+3kZdzgX8Sb4OtWntPelh8fpgM74Z3BV0ERz9qpWSCy7bn0zJHK1W3njKTzFcMNPwIm&#13;&#10;wC+jNptS00wmtQRDEBnW+DNrPH4S1dkXjCpJLW5EIDw29gOzPPKCOcyOu9RlyESUTEh+yHkAZJ+F&#13;&#10;/HRIv389nuvWrYv0tthvQL8BMisV5xwf2F74P3iyROhm5wt4h3zDolDTOI0P9S0uGKNtB5IediJf&#13;&#10;c//8ycT3bRPtPzDxkeii5guLFj3M6xI/cfPzCmNOssYyjM3o059Ct7UZIb/zUBnwma7JakI3I/+i&#13;&#10;pOrEhJc4z4S43rPzO2jdye6G2JK0DVhNTQ8mqlc/30GOsdg0rKdd3tScbXGpEPH0yjoXWZ9f111l&#13;&#10;xmIjadefq5qX1+LyduxMVbuvac8wrVu3q360ygyFUNVppAn1qetfHrLzRx52TceC2SpzlbuuLnyj&#13;&#10;0nl4TvzXtvO1bQ0NI+nN30CdbCrrYgLltG27rjj5QxAQBOYSAqmQqdcZzD21HpMTWVzxhJicLAgI&#13;&#10;AjoI8FASw5rD3/wnWvXYW6hh8xt1cmPdhUjsJe7r2EXSzAeukUX4vv6avz19jY2AEHfoFc21eU9F&#13;&#10;yskqCLAXqPlLiIrKVbSv1cEulJRnoWuP5ew77ude3NenVStQVlFLq+7ZRNu+/U/E3hlFgosAX5+W&#13;&#10;puMgxJ3XrSQT4jYhzQpCHNpRhsTkELU7mDehde6A7X0c/bgQ4oBjYCWJfnxhpJA2FGt5h+P28Zzo&#13;&#10;eSRc9NwL+nF04+5l1KQFaaX3GhlUCUJc62AvxSiRMsh6z0M0Mo4A5tP9Y+N0pp83BGsJb+TgPu8f&#13;&#10;kWI35MRj2o8hcWhVZfn7E020vxuhUoVcqYyhKAoCgoB3BLjL8aHb4cURXiQREQRmFwKIt5Yi6syu&#13;&#10;VgWiNbUrtvwOKvJ+LK6HA0ESS81J7Zdtm5gE5a/kmR8GtRLhQv3NViU3eOMDbyM5Dg9o/xehBb+F&#13;&#10;EKbHO5p2eiZVqJQ9ofOs3XOG2APfcF3dhrZkcekRw3a2mob7UfYUyOfgfuB3Sk7RMk1ziWOEP7Bg&#13;&#10;2SNd7Rd3XeJ6iQQLgba2A2PYOo2dRP7Igoatcdx4fO+J3IDAldGSuvyQ8Qk8ldrG/Ruy9vgnXsno&#13;&#10;q0HIGsag81/A7Pl2yHFPtV3YwXadiWvX5DHL9E53W1t3sx2LEybs1Fq2ZNOFwjz3x/Cwtdx23IfA&#13;&#10;on0KdbuXs8voOw2kO6BQHUnaHDZVQUBQPkF2E/5JX35IXWfoaG3D1v14fzydvp4/Z6bwNKjadMwn&#13;&#10;adu2T6HmSX9y9jUXl06ciDd7yLKtscqpaXUfwzysKCsdD0/4XDeK5+bZEqMYkTuetZuart/s6aH6&#13;&#10;cqogIAgIAq9BgBm26jtrQukRdF9TqhwQBAQBQUAVAYyNhruH6Mi/f4XKF9XTfP3QqUx6+3Wk37+h&#13;&#10;SmBJ0V03HEv7z9G+Huo8zU46RAKNAMffqayf8BKnV9EWkBd69LLwXZuNYjzVbvCac35hMUKm3k15&#13;&#10;BRZCFDFHRCSoCPB8cRxBMjovn6Px0SEqKIJXeTVhNtGDaqqB1ILrR2pUrZmbGCW39yAoUnFfVmFV&#13;&#10;6yF60yMQByGuLlJE9+sT4gZR2gH05bjogRF2Ucgbf5nQ5InMhK6BKotLKYRFJYTlIN7RKRJQBDAW&#13;&#10;uQJSXCs8xS0q5simSsKEuAeQIkijUzmAVDkf39+FlFrAmzru9fOVzh76yZUOGo7i8bCEJOwVPzlf&#13;&#10;EBAE1BBgRxYWouSYPODVEybDBXFxSq9Voi0ICAIZQaBu5ab3YUn/l8FsWJxR4oCH2rtOwkFXuBch&#13;&#10;Pnkzpm9S09AIooTzJDwrlee2rejn0UDHSe7F+PXf4o77rf4LO3hjUM4kRWhC5IWamjc2uaXj58mx&#13;&#10;3w2mx1sMM1SR6xC6HJYQ/qfe75qh/QDoyzkDSQrOHgJCf74p1kuWbCqPhw2EkzV4LpwzmQybyTZ0&#13;&#10;eEdwvuKQ8+Oupl3nc1WhwZYd/TBwsSO6UzUrHtlnGKHtiJT5COxdz+DYaiS1zcPpNaga7xS2Q2RV&#13;&#10;8AbZg55xD4jsD2b7fYbrb8KT2prKFRsbexaHt4MYN+PnHRVHxwuNivy3gqVWlC0qLuZ+I3AP+29N&#13;&#10;5x8EZ+WHWb1/pDBBQBCY9QikwkkpE+KMfERmYS9xIoKAICAIZBEBREajkz/+Jl3c/aIfpbIXoXfD&#13;&#10;4HIH0rWW9sU4fqdKAcl4jHqbz1F0SIhEKvhlVYfJXpXLQIjT2kTWiTqfy2q90yvsCk6Diys1mYew&#13;&#10;qYsa7prc3aaWh2hlBwErTNTRcoYunzuiW2A9+sElN/SFunnmSp93I7K3JO/iJMkdwiMdxUZ0eIrL&#13;&#10;8eZv7/WfQxq8SzGCHbhL8otpeYEyGZQRYxIcs9iDRmzmJu5CUtpZXpJXQPnhCIgEMl8DhsEVzKd7&#13;&#10;QTTb29WrU0cew/LY9cY+/HU49ks6GUfhiuRvj5+hFhD2eKFSRBAQBASBbCIQAgnXB0IcD+iUbZ/Z&#13;&#10;bK+UJQgIAjlFwKpp2Pw2l6w/Qi1WZ2sBePoW8/jL2Ok45tnpz/VyxjPoYZ3fgCe2NUywypnw+BKx&#13;&#10;BUEy+zFsEX/R2bT9f+WaDHctFp2dz412nNv+HzYl/wz7WD7j2MkLTH7JqbAXJjNcgTq8rXrZ5rty&#13;&#10;WhcpXBDIIQKxMHs9M341l/PUSTIcPEu633Rs95MdTTs+k0sy3I2Xo/P8rq62ppef6ygb/XP4t/w2&#13;&#10;vHDFMoVX6l1iGNVg7Cp6iLux9un/PRZ39+JeeC5TbbtdTfDu4p+LLcP8hfpmmgVehJ6xIvOs1fAw&#13;&#10;CPJkNgggoHi7bgKjgcO4X48T/QlvZhIRBAQBQcBXBHj0zq5UvQsmK1ZpKRlWJsnk3qslGoKAIDD7&#13;&#10;EWBbyWjPOJ3+6Xeo9fAePxq8AJn8FtK1q+lL8XeJSuZDHVeo/cQhYpKKSMARCOURlS8kCrFDFWVh&#13;&#10;o+QZZe3MKbYha+xMU5NIfhGtf+CNmPZgqJBD26ha7eeWloWpdjsIcS1N2l4pi4Hco0g5tu7qXT9M&#13;&#10;orn+y5HUdiQmhyfCpaaIH3jhiAQWAXsyXOrKfOa2awk2z9JPkYJ2wXkBX5kQx4jMyy+kPHj1njTQ&#13;&#10;8SGRoCGAvqYnGqN93VqEOG4V378PIXFfztccAxx6C1I9kpIkYTHf3dFD37vURtEEuCTialAJR1ES&#13;&#10;BAQBdQRC6HcM/b6HvTTcGE5avVKiKQgIArMOgYqGB0trGh55C3qcv8WQat3EsCo4hhDHcZ4tsKnV&#13;&#10;R+DNqpWdG13DeCMc2xRi4Ohj1l6ywvDVcaMoHq5g7N8BGe47XrSzeS4TXMKxxF8AqT+H96Gc2wBd&#13;&#10;bN7D+/FNZsh8WzZxkLIEgaAgULl08wL0IE+YZnh5Lvsw9AcwItJXbTf5B10XX34uKPi8ph4HSlxy&#13;&#10;jBcxp4+x4SAjgg4SpLhqhww1e6xGpdgrHtnwEmcn2TNeliX1Ds3HJp4nxyPJuiwX7ntxS5a0l5IZ&#13;&#10;ehL3CcgfmR8fwHMhG7M6wYL7mu+NkQwFAUFAEJhEgBcMB5B4scWzWOXlIBHMAsKz55aLgiAgCOQa&#13;&#10;gQgiSp196Yd06rlv+1EVZkP9PNJazgwLiEvxsYK/q8hwVxt1nDpMiFImElQEpsby85cQ5SvxHq9t&#13;&#10;2Tn84fNO3WuzV/uOycQINI+paQMWEOJW37sVBjYrC1Mf1VqKHiPAexO6rlym1vPKl3sKyCJ8eRRp&#13;&#10;RhPiUH/2kqQc/tVNwEN7F7ikvCiQIsUhN5FAIpAAIW41PHzeUYQ5iZ4MQ/1lpKm3g15uPmmjH+dd&#13;&#10;kUeQBlWzrCgooXyQvp1gNU21ObNTD/1MXyxGB3v6/Gjfw8gkRYjD55uR3qeTadd4lD516CRFkzAX&#13;&#10;SH+oA6XoCgKCgCIC4ZCJSM3ay3ZMhuN3vYggIAgIAjciYFTVN9aG3Lz3mhT+Ejz9wEjEU4LATAtQ&#13;&#10;Eac75Lo/bm7exms4vggIgMUwI/w+etfS3G2cgUcYchIgT3wvGbd/paNp5wlfGpfBTFpbd493Nr38&#13;&#10;BcNxfhG4NeE+4flabgT2CoRv5VB2jZUNm9krtIggMKcQCIeNx2C9fD+TQ3MnKULvP6Av+69B8gp3&#13;&#10;czy22YkYnYatEzvdMiUuNtaHwmA3Zd1DHLcoZFggKxvfzJ0XT6PcdIy3li9/vfau3UxdoXTyjeUT&#13;&#10;G1mfzKYRCGOBK5Y5+t106ifnCAKCgCCggEDKgwZPppQG71Y1vJ+GxQWSAvCiIggIApoIsHf6ZJTo&#13;&#10;wu7n6cwL39fMLaUOV2H0uzBoVONzOVJD6qjCP8OdIMSdPAzDhIKyqGQXgRpc5kiBbpnnQVpo1s0k&#13;&#10;Q/pdyHc3kmdrbiiSR8vX3g94wD4VCTQCzFFIxol625tpoJsdAyoLE+K2IM303Q56hLj4ILm9BwAD&#13;&#10;PzbaC7DIQyRTCCSxCLC6oIzu0At7zdVjJtI+9OWe+8pMtW0qX9SJvdow21XJq3dFYTEIcWEm+09l&#13;&#10;KZ9BQwCduJOw6cLQKPUjdKrGleIOi8nA+bjey/D5BJKyIXocJLgdHV30XGs78bMmhDigKSIICAJZ&#13;&#10;RYDfXUUFIQqHtMdjUbxPYT0QEQQEAUHgegSqG7Y+ZIacz1qW+VlM/eYpmE6uz9DXv5gwhmGYY3zJ&#13;&#10;SlK3b1lv2BAOu3n3oWd9AwZ4sIVqjD41KoV+mQzH+EaczI/1XN6pZcjQqIaSatv52lcc23kXKGkX&#13;&#10;kUFuAOSCmQhk0INhw/yQUkNESRCYoQhU1d9fiydgK7zDLUhtZs16O1Jj0xiGql+IOeE/62ja7l8f&#13;&#10;nbm2uH1XtrUi+95M2ofY15fhGnifsnex7Err+W3nHcf+TibbN12L4Hn1gyEjWTXdeUH+3UlSHd7R&#13;&#10;D6CO2pOwadvJixquM4h/d7edPdAz7flygiAgCAgCagikCHHsQpQXWrwJOqrQwoVkRNixkoggIAgI&#13;&#10;AtlHgKNcXjm8j478+1f8KvydyIh31d2HtEw104G2SzTSNSqEOFUAs6I3aa+qWalLiGOvPZeyUmW1&#13;&#10;Qrh+LyEpGejyCoto5Z0bKZKfR44SdV6t0qLlHQH2SNnf00ZNx5Wj5E4VyqTgu2A8mMmkuEVog5qH&#13;&#10;uOQYuf3H4Tt5bAoP+QwoAtypWbDNNBSUUnVYi9g8hKwCSYa7Bvp9+K5kGCoXQtw1MAb4K+bWoyCg&#13;&#10;7e7sRtQopVc2Nw42RFqDxK5vP4jEHuKU5fzQMP0lvMOJCAKCgCCQKwS4N2RCXCSsvdNMyHC5uohS&#13;&#10;riAQUASqVjbeU7Nyy+csw/2aScZbckOomB4cUOKGbdf9h5aWHb55h6vqLZmPXvU3MHTEnF953Dl9&#13;&#10;5W9zBkciAGnh66Zj/o++phRB4zZnB/GnZ+2ui6ETuDbPwHbCHolyU0nMG0zD5I2ND9fVP8zzABFB&#13;&#10;YE4gEAoXIFSw+cacOGnE3B3+ZeLwaPX8WDT+8f4LP1X26J+Ti+W6J9H1Y8NlZvqt1FsFBHN4Il2Q&#13;&#10;g/aBQx467biOknMAH+oLHpl5L5BdT/RM1gmBPtSfalY8Um1aZmO2vOxxOYhocdqxXV88nviBgeQh&#13;&#10;CAgCsxMBtirxDhzvhDgohRctEkLc7LwvpFWCwIxAgD2w2XDyfOXoPjr0jS/5VeePIqOfRapRybC/&#13;&#10;tZl6LyB6ZmbmFCpVEp1bIcAT2KoVeJlpESnYa8/lWxURgOM8KX8BSWkVybJCtPZ1jZSH8Kk5DAQR&#13;&#10;ABiDXwUOm9rffQWEOJ7zawm7/mUvcTPSNSCM0fmo+2okIOJd3CicKvYehKJ04t7Ry64GFh9obeE8&#13;&#10;WpqnHfa6HTXXfnAy3Pr9yL9XtYyS/ELKwy6CXO6SVa37nNHDmGQ8maRdnb3E97am/CH0n0HixTEl&#13;&#10;6YvF6QctbXS4G3vnUgZ/pWxESRAQBAQBPQTQHRbls4c4panMtWX7RiS5NlP5LggIAjMNgQ3h2hVb&#13;&#10;n1iwcstnQ+R+CUQ4hJY3FmOsozR3zGjrU+MvdwQbE/+5u6D3EsrSHiBO1hdcNOcOWIiewt/anasK&#13;&#10;Brz47TqJHa7jfv7KxRePqOQRDJ1tye6mlw9hM8sfYp7VxCQ/iF/XyUMTuUh3hRMOfdiDkpwqCMxY&#13;&#10;BBYtepgN+VsM01zq5sJYnXrk6HgyaX9sqHU3RxuYUYLqn4DJczRz0/xUNzgv4li5IMSRG0p0wkfd&#13;&#10;V3BRYNjNvm2XPeSZpvMzC5e3r5hRN8ZkZS3DWgTU3gjCZ3aqz/Yvl050XtjO61cigoAgIAhkCgGH&#13;&#10;Jz7sJtV73HC8MSPLl5NRUJCtrjFTIEi+goAgMIMRsEDdGLxyiQ49+wWKDvli524EHHciKRnE+prP&#13;&#10;Ue/Fs8T1EgkwAsymLIYjLJApNIWNd/weDaRgWxICaRK7d+lUqaAJg97aDY9ROJJPDiIxiAQXAba9&#13;&#10;DvX30aUzTObSEu77HkfSYopq1UBPmclw65SzGO8ip3sPbCZKrwDlYkXROwI2DJ/3FlfSkrxi78rX&#13;&#10;a3D/uOv6Q4H7ix9sZUJcaV4hFaMfz5pBK3DwzYAKweLIHuJ2wkOcD8ILnKt08tnT2UNfPHMBhsks&#13;&#10;GUF1Kiu6goAgMGsR4B6ouDBEeWGtcRkvVCq/Q2ctuNKw2YGAYciLeporWb3swZqa5Zsfr1255Xdr&#13;&#10;VxZ/GcsZ/w2D4g+AlHU37CWTE4ngwTi5hN9qO/Zn6MQJtuv4InXLNy02TXobOICIuZEbAYFlGES/&#13;&#10;v+ssH3s5NzXwt9Su87XfA//h865jXwGuWWdfTGx6MirINZ4oWfPAfLQu63XwF1HJTRC4PQJ2JPwE&#13;&#10;7ve7c7Fxa4L46jY7RJ/pubgT3iFnnriuwesEIxnrKiYITvNc08gJIa7nzM5h17R/jGrA1pf99zuT&#13;&#10;NDE6e1vStNg+PePENWgZnq9HsmELwjgMBHm7BfckDPE5uFgz7upIhQUBQUADgVTIVDVCHErlcKmh&#13;&#10;mhoZZWtcAVEVBAQBPQSY15SMOdR+8hAdRuhUH7yfsEFMmc7WC0Jcz/nTNLExUK9top1BBExEhqis&#13;&#10;B+0Rn3pyFOqBJcRNNo2ZovuQPBtRsduOFq1YT/Mq61JQybr4JKIB/MAckpLY3tDX1Urtl9gmozzp&#13;&#10;5xVHDjdaEcBmplOlO3DSXemceLNz3DE4Th46i0Gu2JBvhk+QjsVcG4S4+bQ0v0S3WpdghDmvm0km&#13;&#10;9VG/UeTfrFpGGTzEFeeB2CyduCqEmddDn5OwbTrZP0QD8M6mKfxQKI9lu8ajKe9wp3vgHc7i/XMi&#13;&#10;goAgIAjkBgF+b5UVRyg/otUXCSEuN5dPSs0GAlhBzEYxtygDDr5SG/Bu8XOWD2/YEK6qb6xFqK/1&#13;&#10;tQ2bt9as2vKe2pWbf88w8/4Udo0/hseWP8CGv581LGsDXLcU8oK1D/bDjDQy5UHNdXtRv6/5TrgI&#13;&#10;hVbBUvCunHhVmkQLm3Q+F44ln6MDB7w7aMgI4rqZPmubhvFFXK9vu24SPJnsP5Z8z8CGsaQgWfAk&#13;&#10;bdigbejURUT0BYGMImAab8dj1uCCWZtdwbPtcKwi98c0PPDV7JbtX2ng0nO0m9FM2j3Rz88z3dx4&#13;&#10;iGOkSpySK2Q4P8TXaE76ZCs0D6y4B0sXPTyjbOtlSzaVu455t2mFtHYj8TVIS3gzumvstJzkS2md&#13;&#10;LycJAoKAIKCOgMsD5ItIyhOQyKpVZO3ZQ/bgYA6G++otF01BQBCYPQiYWPJLjI/R3i9/mlY//jSV&#13;&#10;L6rPWeP6W87TYHsXITKZSFARYJ4QMxarlk18qteTZ95NICpor1yrVyEtTfbt9lOkLUie70wrFKb6&#13;&#10;1Ruos+UsjQwPEYfmFAkmAnxtomPDdPLAC1S7ZJWObYNdJ66BQff8DLi/b7wYvANv1Y0H0/nbjQ+S&#13;&#10;O9wEZiG4R+HSdFTknBwiUIKX/5qCcirRc8mKGLl0PIfN8FI017MFaYkXJT63lAlx7OlTCHFeocv6&#13;&#10;+UyGO9E3SOULIhQGKT0X8p2LrfQfCJeq8xLJRb2lTEFAEJh9COSFTSotCqM70iIXsOtNft+LCAKz&#13;&#10;FIGckeLyEHBzWdXyLSsj5Gg9pLe7MJiTGhQOG45jm65rmW7INkO2YdmGA6qsmQciUIRsKnaHnBoK&#13;&#10;2Rgnh5ZigWIJ9oetNoxQtckhl5n8xv/NCLf38JaCMTv+32knzc/eDhuvv9XVbSh0HGeDaYXrXCfp&#13;&#10;Vd2P89E09/+x9ybgcRzXnfirnhs3CIC4eIAkeIukJIqiSJEUJfmIZcWynSg+P6/tXLvr5NvsJvv/&#13;&#10;1l9ux3Z2c9lJ7MS5LN+2LF+xLB+yLfEUJVIUD/EEAQIgQRAnCeIGZrrr/3sDQiYpksB0T3fP8Z5U&#13;&#10;HMxMV72qX/fU8epX7x0z9Ng/dHQcYLJyrojqbNrRN3fJ1q+DGLcC6WG+h17KVX0FhtL/pXI4+r0+&#13;&#10;B3t9XtZbdAkCqSJQvWALQpbp9fDUFvGaEMeHxrWZ2Idh6cnu7qN8aDErpas50FSzVA+6NnBjvMXU&#13;&#10;vQy9oC8e4vimNN9VlKg6PPIEyA9vQV2iHnfJmHcAA1JvKoiE9w4SMTEvK6QgYKzRhoZ3ON7ycl94&#13;&#10;LmJpa393lnpbdB8h0SAICAJpRMBiQtwZJDCl7UnkjjsoWFmZJMTZK0FyCQKCgCDgDAG2j1umRf1t&#13;&#10;TXTke1+hjR/4CMVKyp0VaiP3cF83DXSeowToUcGIjQIki3cIsGe4qiUgxPEwaFsOISfsTBkvTHrf&#13;&#10;iTSGZIvls/zOrSBZ/ZwGB4QQl8l3m3meYyNX6PQrO+mht/+2UzIDEyjZs2BHJrf52rrBCMwePhuR&#13;&#10;bNl19FAL6cvgHGFPRSSzEeANrXWFFVQTLnBaUXaneNhpIR7l51O87UgpE+JCYMsWhiMUYM8BIhmP&#13;&#10;wN6uXrqrqpzK4I3da+kcGaOn2y9Qaz+cy4ZtO5nzutqiTxAQBHIUgYrSCEWceYdjZC4iXchRiKRZ&#13;&#10;goAvCFwl31Rh2fV+UNQeNN2cYyLyGFm8f2GEFUhwyjLC2KaNKgqUY7+5EgCUKpDeFNh5SZne9ebX&#13;&#10;pBc4bzZ103UjmAAM0toxuN97srdtZ1e6yuVy4kXFdwe1foNXG93X1Z0Nt6QxwdR/1xkZRRi7nJIk&#13;&#10;+62nZffe2sYtXwQNYgta57FVOEm+CGGZvDVoJteLx3MKYWmMIHAVAfT3j+PPCiYceS1TpGr1k66W&#13;&#10;nc97rTu9+nYkFG3rdIsknhx+MTaDzl6T3nqnUNpTT5k4EbOrdukDZzBnmYuctuzEKWi87tJk2FRS&#13;&#10;G7SyOAJL1hDidECvBlQbrs7zrmtTut8k5zta78fBhiPpLlvKEwQEAUHgJgjoIDqePnRwV27y5aw+&#13;&#10;iqxZQ4GqKtItLd6OKrOqnVwkCAgC+YLAtP1t33/8HS3d/haqv2O9503vOnmYBrs60hCF0/Oq55dC&#13;&#10;XgIVwgFW1ULM8R2th15CSYgnltmCcd7EOM+LCybvVdupbePazVRSXkXnTXjPEslYBNiZ0PjIKDUf&#13;&#10;20eTk+MUgVcoB3I/8n4ZKWsIcagrGxoakOzJ0FmY6GE3dkaUtadbcqWEgAXb56aSaprjnH3OB4Oy&#13;&#10;xfgyTYjbmhJYVy8uRMjU0lgBDY6PEbwW2ClC8riOgCIM2LSvu58+vNIEIc51ha9T8LkTZ+il3n6c&#13;&#10;7ADDWkQQEAQEAZ8RqCqLUsh56Ga4vBRCnM+3UtS7hQDinsGogeS1JFUWYUp5HxZP7iq/rniew3KT&#13;&#10;r6pMvmaL57fZwAQynDbjaNHXu8/u/tpscqRyTcDSa4HdVi82uq+vF26U1qYm63hX/e6v0A7yxT3d&#13;&#10;9XVy551OBHdT0Po3wzB+x3uck7+NgNLBxxYs2NJ57tyejLdXunMXpNTcReDxAAV63o4OpdLr39dU&#13;&#10;KGtrB4bcPbmAL0KenzYU9WHPwAUsNWxOgRA8u/rmIW76HuE5+Qba2ID7N8/rUOHsURDube+pX/Tg&#13;&#10;ugutz2e83bGxsTEyTGp1IBAqsUwvhmmeG1g/1JQQAvf0AyuvgoAg4BoCGAv09LKyCVrG7GiKbdhA&#13;&#10;gepqXo6KCAKCgCDgOwKjly7ToaeeoIGONs/r0nXyCA1e7BAuhefIp6CQDwcXFpJavoHgXj2FjDe9&#13;&#10;lL1nZYWBiQd81HU3ki0CfFXdIiqvrE8+2z4cwrsp+PLhzRHg+8Ne4lpPHCAzwc4BbcsG5LRFoLSt&#13;&#10;0XnGe1DEIrvF6KE2osEWbLA47hvsVkHyzQIB7sw46NHmkhqqDEVnkeO2l5xB/5gVHgpQTw73du62&#13;&#10;rbnNl4XAqixaiL0oWbXdBiZ/v4I9kMPa7uvuo7G4FwbI65t7emCIfoBQqT3Do9jbnjYTXH+NvBME&#13;&#10;BAFBwAsEpoequsoYPMQ5npd1YgyFkwgRQSAHEeBwor4Lzy29TL432LUK8OY5Fjr/EtDqy+lWUrzi&#13;&#10;4QoQGNdxmMGp+5VuDbcuD30wf3nOsuhvc5kMx43satvRZlrWkwjlaDsaE5fjQPAQ6XdMRKncQRmS&#13;&#10;VRDIQAT+zJi7vGs1epOlMOh7v1hFP4bf9bcvnhnZl4HgpFwlZWjmA+DgvEvTCO73DVVMDQ2OjXYp&#13;&#10;N+6aDMboyJOwgV1w6BDhmhJT+BNeanGYd0MiYD2SQi7fLh2mmk14HlZ5ZTPE72kCa77d3S0vsK1T&#13;&#10;RBAQBAQB1xGYnjywxwFbm/oqFKLw0qUUxKuIICAICAJ+I8A8hsPfeoIuvHrQ86p0nTw6RYhzbLP3&#13;&#10;vOr5o9DE1L6wlNRKdiTlWF6BYW/YcSneFbALqi7ZVbdw+d1UWVOD8MR2S5B8XiDA3jLN+CSdemUH&#13;&#10;xScnnKq8AwvhYqeFeJj/buiqs6NPj14gPdwG2zE/4C4ZhOxUTPK8DgG+O2XwDLeqoJwizojN7PKS&#13;&#10;UzbJWVTWVuikwkiESuE1ksmEIpmLAN+dy+MT1DI4nCTHeVnTvzp8gppAivPFWOxlQ0WXICAIZAUC&#13;&#10;PN7Pm1tAkdC02dJWtfngL3uIExEEBAFBIKMR4AObViLxDGn1pc6WXefTXdlCK3EvPBvd4cdSgDfX&#13;&#10;kZoQUvT76W5XJpanQ5rXbF/1qW58GvYeK67rfdIvagUBVxCoW/901LDUm9CZxFxRMEOh2jTbYSrE&#13;&#10;HvpBRyePZ1Dj2dew7XO0hD431/6G1gVVgdp5njXqJoo6Ow/2Ydzbg/s34GZbb6I6eRjVMAJzwQ3c&#13;&#10;XF39psKbXZNJn2Eeshl1XeONJz2s9BQ9rVWiPZMwkLoIAoJAbiMwbVlil522CHEMT/TOOym8bJkf&#13;&#10;a6rcvjvSOkFAEEgZAT6AMnJ5lI4/8yR1nzqacn67GSaGB2mw8xxNwuQ+Hb7VblmSz0UE2ENcQTEZ&#13;&#10;qxDZw75wKSeROARpNgkT4gbsVrhh5T00t34JvI7ZLUHyeYEA94EJeIY7fuBnuFeTTlWuRwGLnRbi&#13;&#10;RX4Y2OdDzwK7uvTlY0TDrTjBKAc87GLoRT5spVAAD/k9RZVUGgw7VXkIBWQjIY7Hn5QlCrxKQIjz&#13;&#10;I6hWypXN+wyaXum7RP0TjvvwWSHJYVr3dvXSTzu6aCQO+74PB+5nVVG5SBAQBPICASYGczdUVR6l&#13;&#10;wljQaZtPo4CLTguR/IKAICAIuIoA1jcILXcKa9pPdZ3d6c7pXktvxJTvDoQtdbUpNxbOYQZx6qxN&#13;&#10;K/VD/OGt8hsr49H7vtN13Sap/4A6JmV7LiBgUMAw7quvv7fCc+WiUBBwCYFgbywCW8ajIDWFwTRy&#13;&#10;ScvNi2Uvl9D4jDLNtptfkX2fjoXGTwPHfuXWgWDcI4RlLQiQwbZaX0UF1H9iHDoxNR55XxU8t8tV&#13;&#10;8fhbvdeckkYDDu3WAaNKT35f/JvS1pMFifCFlGopFwsCgoAg4AABXpWw8IaQbUJc7L77KHLHHfmx&#13;&#10;qknCJf8IAoJAJiPAe+RNzz9DZ3b9xLNqXjx+iEYH+r0+bOJZ+3JKUUkFqSV3OmkSU8LYRbpfIRBs&#13;&#10;1R0LeF5kgPFjTxrgIa6itoF4r1wkcxHAmhJe/BJ07sxhGrrsODqUoxCkHqN0P/RV2tXJhDg9hJ+H&#13;&#10;4Xjj1W4VJN8sEEC4AQpiU2V7aR1FnXmHY22HkbKNENeCOp/gytuRglCEisK+RqywU+38y4OO/EDP&#13;&#10;JeqDpzgvZBThWT919BRdHPVlz86LJooOQUAQyCIE2JNQwFC0sKaQggFMbJ3JcWQXD3HOMJTcgoAg&#13;&#10;4CoC6Oe0Pm+Z+uPd5aO7oMoF0tjj6E3VakMFSjzZ6L4WrykiybGEmvz2tR/n9t9PmVYggRN3ej/u&#13;&#10;rucWND5EBnkgHo7U5zbO0rp8QmAsZMKYrzgqhOdGu+QvyrJ+eLE1d8g7Q6f298OlQw/Pu10TpeEV&#13;&#10;TflOiLvYtHMvWnnYG89n16OZxFfRAozBj1//TWa9q264/16MV4s92ti0tGWepUTg5ba2HVm1t5ZZ&#13;&#10;d01qIwgIAqkikCTEYZOcT0zadscdXrIkSYibZtelWgm5XhAQBASBdCLAe+RDPaN0ZscP6dzBF9JZ&#13;&#10;9C3L6jj8Eo0PXhYuxS0RyoAv2KxYECJVt4RUyJFnIRMl7UXKxkn7K6i3LS8JRaUVVA0PcXAw5LkN&#13;&#10;FXUWSQEBtmeMDg3TueYjNDnhiOCwBGo5ZYNsQyWr7FSUzT968Ax+0T2w1WAAEclYBJIe4nCC9f6S&#13;&#10;GhDiHNtBT2VZ2GvYptQ53Bz2dmNLosEQzSksRh/uotHTVs0k040IHOiFhzgPCHFxy6I98A73dHsn&#13;&#10;JZhxyqxqEUFAEBAE/EQAXVEwYNDi+qIkMc5hVZj8ft5hGZJdEBAEBAEXEOA5Fyd9wbT03/ec3fVV&#13;&#10;OuhOKL7aJRfv1Aoe1T2f5yU938WxhjvS37Qvr7zAlJklk9rS38KQNu457ljrYd24MRCgWhceXClS&#13;&#10;EPAcgcbGt0RCFLwDD3ax58rZBK6tTrICOGSxI6dipqBvvqC1ib0Nd2wACh7iVAZ4iMMzY8Ef2T70&#13;&#10;yc3ee4nj/tiIIFTDPRUN21egLu6A7fCHoYKBX0IR8wlu4tyVZPMT+FV9KxGJg5QpIggIAoKAdwhc&#13;&#10;y2FDDHTqtqs6snYtRVaulLCpdgGUfIKAIJBWBCJFBDLcHjryvS+ntdxbFdZx9ACNXQEh7tpe9VYX&#13;&#10;y+f+IAAam6qsI6ORD5Q5Eo5h9hJSNhLiXkS92+22vrZhBdU1LCWTKYEiGYsALy+ZGHzy4A4avuJ4&#13;&#10;fbkU1h/bnte8AAn14553A1KpLX1XwC8aBU9U84OdkbYJW83KtUxM4eJwqZWhKK0qKIenOEf36iCK&#13;&#10;68hSjNpQb1tM1wgIcRUIG85YimQwAni2z18ZpIsjo65XsnVohD796mmaBDFOuj/X4RYFgoAgMAMC&#13;&#10;PD4Z8A5XWhSi+qpY8u8Zssz09TGQAq7MdJF8LwgIAoKA9whwj6dB2DWf6GnZ9bdu6tfKuA/eaeZ6&#13;&#10;fbIR/S84AHQ0oIyX3WxfJpbd3PyjSR3XHCZ2wNGq1WbjlBGqtLSxwGZ2ySYIZBQCA/HhOVisbvG6&#13;&#10;D7sKgone+nkdmHR/ce416kq3A9Nz3FenT7is6fJ0Cf5clL6yHZRkmrvRzOc8JyijynywF7S48nBQ&#13;&#10;f4BoO6z1GSlbca+qvTk8q4eVtp5CePHc+01l5K2VSgkCgsA0AtdSNzhs6tnpL1J9ja5bR4VvfKNs&#13;&#10;sKQKnFwvCAgCriCAiGo0MYSwgQd206mfP+2KjulCTcSQ7Dl1lCaGcfAvU6e105XN51cmxFXUkWq8&#13;&#10;yykKHIeyCQtG7B5nnTAJpN1urWsXrKD5jesIETlFMhkB2B7YntF0ZHc6CHEr0VRHMYbdhOoqGW41&#13;&#10;dNgOB6J795Mex8/auccxN5ua92VbOOleaITovpJqijgPl7oHgHZlKah8gMnWphIT4uYU4MSASOYj&#13;&#10;AKv7yYEhujTBHHx3ZBzs9he6+ujZtrxy2OEOmFKqICAIpAUBC54qC6IBWrqgGHNZTGadCR/6zdax&#13;&#10;3lnLJbcgIAhkOALo30BCQMywf754Zs8fu11Z8Iz58FgNb8l7Ksl+XB8eSyQ4UkG+ie4+t+cs7vMJ&#13;&#10;rGMRNtXxmJYafmAikqFXz2ncPi+1jHK1IJB5CIQjgVLLUBu9r1nyd2vid7yDCotGvNfvskbLaEdP&#13;&#10;kY6Dorw/kkBZ6Ov0BNIYvOqx57kJfFbicitmVfzF1hfQVvNFbSa838thr504wA0sfq2sYSDTDHJq&#13;&#10;7rIt67DuWuS+9zz+PWneUTp+8exezAueEncLs3p65SJBQBBIFwLXEuLY2w3iRdmT0MKFVPDQQ9hL&#13;&#10;dBy+yF4FJJcgIAgIAjcgEIwQ9Zw5Qfu/9BmsXW74Mk1vNTYTLx5/hSZGBjGnS1OhUow7CPA0u6IW&#13;&#10;hDhH3B5eAO9D8n4BlQZUsMAZQDFtdouqXbgchLg1QoizC6DH+dpOHaMr/Y73AZej2ms9rnoq6nji&#13;&#10;+RBSNJVM116r+8EtSoZLlTnstbhk2t+wQlJRIERbES41DdsJHPba8Y/DJ4yYEGdrU4nJBcXRGIUD&#13;&#10;8qz7dO9mrxY7l69eGqB2eHBzSw70XKJ/PAYPmeLe2C2IpVxBQBBIEYEpQlyQli9Iy97Zc1DPB5lE&#13;&#10;BAFBQBDIGAR4wxmHupphUPpYd/Puv/SiYpZWd0BvzDXD6C0agfB0HKfu1ctn95y7xSU5/zHu8w4s&#13;&#10;Y/udc7xThIoJGFotC2prQYo55XJBIOMQsEgXY9PF8en2lBs2ZXiyENZ6V/fRZ3POm5UOmO1oYsfs&#13;&#10;vaYxIFfT1U4NROtBjC3NeN2Hvu57GN/+jSz9STig/x8IU/pBbcX/ImXcXcoAtwZH0TM+4z7x62YN&#13;&#10;gMdURfXRYMmb5s3bFLvZFf589rgR0Maj0I3Fl7sbm2yP5PEQ/3yN6M/8aa5oFQQEgbxG4DVCHDqk&#13;&#10;y0DiBJJtvy/RVauo5F3vcrnrzOv7JY0XBASBFBBgL3FmXFNP06v0ylOfx3wr/RM7E66yzh/aR4kJ&#13;&#10;eId7rUdNoZJyqTcI4NZr0GXU3AWkiuxFVbxa0WG8MoE8/Q+TN0iwFvaWcMqOunC0gKrnL6WCIixr&#13;&#10;sxkBO43PwjwcAa/99CGnXuKq0fRVGdx89sv5EFKBnTpqa5L0AKa/k4imJS4+7UDoWR5TW1QIIleS&#13;&#10;EHfV+GZTORsyT2Lt457rLZsVm2U2JvKxt09bEoR3vUqETYU5zlZ+yeQRAnjGj126QueG3bG7X5mc&#13;&#10;pJ9duEivdPeBECfPgkd3VdQIAoLAbRBgT7AF0SDVVcaorCh8mytn/dWPcSWTyEUEAUFAEMgIBAx4&#13;&#10;JIdXuB0gd3yku3nXEx5UStU0bl2FaWVaWMYp1RdKQYdrQ7jW9pTy5djFiqwXAQUOpno9304a7JZC&#13;&#10;6/wcg1Sak4cIKNOcZ6hAoedNTxq+9UUVC3ZCd85Zwbub9rShURd5bFKwEyUT7KL4DLtpmtt8GG+e&#13;&#10;Bbf5Kxi7PoUwlx/F629YCf02HTc3Jiy1NKiCq+JxvV1biV8NBIP/bTxh/HE8aP59YGz4KwVU+JPu&#13;&#10;s/OYb5ARUqi6jqENT8+eAJjOaicfnxDGgg/FI8UgeGaKPKXhUPSXcZ/LvAiXChT6RsYS3wQhDjsW&#13;&#10;IoKAICAIeIvAje4BjkH9YaR77FQjvHgxlb7vfTT41a/ayS55BAFBQBBIOwIcVW24tyvpJW7Vm95O&#13;&#10;sbI5adXBHuLOHXxBCHFpRdWFwuAdTtXOJzWPnV05EnbVwp6FkisZRyX5l/k4VHNaYacKFdULaNHK&#13;&#10;e6jl2AHhD9kB0MM8AfR/rSf305pNb6ai0gonmhdgYbwEBKIWJ4W4lJfdzW9CiqRcPghW1H9oigyX&#13;&#10;cmbJ4CUCHN4nigF9QaSIFkQd2Y7Y6LIHiQ8CZaXgdziB3yN79eZDTDeu5WZsU5IQV1hCPSNXsCHn&#13;&#10;/dbMjBWUC6YQwCmLU5dBiHPJQ9xPzl+krzefE7QFAUFAEMgYBBIItFRfGaFVixwdXuL28DqNO7hT&#13;&#10;GDNtH/jlgkQEAUFAEEgLAmBEcc9kJeL/QgH9+Z76wCvU7EnUATjEUXfBJ12h13QsPnyDNcurhqkv&#13;&#10;pAXDLC3EGB3bbxUWXsZ45KkVMUlsUNRokKrPUuik2oJAEgF405qTUMYyr39DU5YSDduLOlE6EYvn&#13;&#10;qMthyzCsH5iJ8QTaib5a91umeTkYCo3BcDZhKmsiqAOThFeTrImADk2aKj5RHRmYOH78eNYdMG1u&#13;&#10;bp6oXTzvkGUmmvA8LfPhJxbAUPCgpceWQnePD/pvVGnUNN6/El7zloEkiB0EF7e60HBLmwivpXYN&#13;&#10;duy7dGNF5L0gIAgIAl4gcOMmCnsb2I1kixBH2HmNrF1LBQ8/TKM//7kX9RcdgoAgIAjcFoGklzgY&#13;&#10;13ubj9Ph73yJNrzvv1IwAldhaZJEfJIuHNk/RYjz2sKUpjbkRTFMiJu3lNQCx4S4fuB1DAsnF1cJ&#13;&#10;rt8RPp110q6W8qp51LhmMzUdOUBMOBXJXAT4/rQcf5H6u8/TwmWOogvMQyvvQ8ooQhyMvOw+ZB2S&#13;&#10;TaYzzqx37yWdAM9VvMMBxswVWOeoJhSjuwornVaSCXHPITG5OZsFbr3oKBL/sFOafQQRHrOyCE4i&#13;&#10;2PzGJ555c0Yk8xDg2zIZp9ahYRpPmBQNpm/A7Rodox+eu0hn4IGO1+8igoAgIAj4jQAPR9FwgOqq&#13;&#10;YlRfZcvp77VNiOPNM0hZS36/tjHytyAgCGQxAphn83/YBL6Ieffnglp9vaNp9xlq8qpNj6MG3WsQ&#13;&#10;OjPGLmA8lWTbrWNxE+H48lg6Ow+O1jZua4X3pI1wy4y4It7dh6RHQitem8fwS9NzAAEdDlSiH230&#13;&#10;PEwJr8c1jaHvPBIJn/Puh+v1PRsee0UXFJwOjseHOzr2jc1GPRujslW0YbZrpb6JfZ0/8vyZAmgI&#13;&#10;1xoJKHprVcP2lt62HRz9wTepWr29QE+Yb8IWF7wvumsXnAoXb7VZKvFd3xosigUBQSCWEf22AABA&#13;&#10;AElEQVTvEcBE/BeCgYA74ZeR2IBkS4IVFVT+kY+QKvTei62tCksmQUAQyHkE2OSAk5i0/yufpf72&#13;&#10;5rS1l0/cDXS00VD3BWJHQy7PHdNW77wsCKOaUddIar4tp2jTkE3gDz5FlNWeBlB/PsXFPwRbp7nK&#13;&#10;qupo8ap7icNximQ2Atz39XRcpN4LZ51WlAlx7IUt04RdhT1ot1IaHbfueQF+tpgQd92U2G6Rks8l&#13;&#10;BBK4V9XhArqvZK5TDdxz7UQaclqQz/mHoZ+9laYsBp718lghsac4mbekDJ+3GXCvzoIQd3IAxLU0&#13;&#10;ypMt5+i5CxxFMHft+mmES4oSBAQBDxCIJyyqrYzS4np2/OtYeM32JJI7MacdV08KEAQEgXxAYGrz&#13;&#10;V8cty9pBWn08mjj/Vx1nd53xuu3Y4l6JOX/Mn2mfPtnXvvui123ONH2YcfN97/P6HBLTG0CGnAvi&#13;&#10;RU2mYSL1EQRmi0DCCM4BKW2R12tX/v1AMKdUx49XVeWsBZxJu13Nu3tnS4abgiV7/0Vb0Rfrp0GG&#13;&#10;8+WQLNuh8Ww9rgLWYr9RNMYnC0A2fTuecRgHXbYN8eknTSd7wgM7/W636BcEBIH8ReBmu3/sNWaH&#13;&#10;XUhUNEpFb3kLFWzbRioUsluM5BMEBAFBIH0IYKapERes+3Qznfjxt2nkcnrOskyODFPHoX2YQ7s8&#13;&#10;aUwfEvlbEu/71y0mVVHrBAMmjR9wUkAG5W1FXdgrbMoSDIaoduFyKilPy4ZVyvolQ2oImKBvXmw/&#13;&#10;SZd6HB3MZuLZWvR1V21CqdXBxav5IXwQ6Wbz2ZnVTvSTvnKKyGQbl70iZlYiV6QDARPjbHU4RuuL&#13;&#10;qpwWxxsyJ0EMht/QrBYm9L1otwUR9OMl0RgxOU5mMHZR9CCfoahlEIS4y4gskSa5MDJG32ntoPNX&#13;&#10;UKZ4h0sTqlKMICAIOEGAl9LhkJEkw82f69g7HA9r7NH4JYz1tg/6OmmP5BUEBIE8R+Aq6wlEuG6s&#13;&#10;n79pGvQnXc07/6mtrW3cc2RWn4AjGuLQbFHXN7tvaJy2EGBPWxdu+Dg/3yrdBoMDQsR5a07RUyu9&#13;&#10;uQFDz89P4KXVuYCAsqw5eJQXeW+3SP5eJ1XCaqEd23OWEJcLz0iKbdATichpjM97kM8fhweBQKOh&#13;&#10;1J20ejVHPfFNLIPqMCxtQgWwa+aeYE3GnnI7EUj9RcrCULvuISMlCwKCgNcI3Gz3j92IfN9JRYxw&#13;&#10;mCr/6I8oOG+ebLI4AVLyCgKCQPoQwDomFIFl/Iv/SBePH0pLuZOjw3T+EO9HY1nmrV0jLfXPm0J4&#13;&#10;2Tp3DlH1QqdN5gBztkhkThW7kP8cytxvt9zCkjm0/M5teO6xnPHeKmG32nmZD7wX6jh7nDpajjlt&#13;&#10;fzUKuDvDSHEVqNO9SKn3wOY46b6XQYbzfl/C6Y3It/zw40cxI0gLwkVUEcJejn1hTzG7kMCAzG6B&#13;&#10;QYlPs76CZHuzv7KwFF7isBSUTjxzHwbcn9bBEXiISx8h7jPHmujEZXic43svIggIAoJABiBgYRxa&#13;&#10;Or+YFtUWYWmR+pTuhib04/03kGyPjzeUJ28FAUFAEEgNAa3H0a3x4vvPQ+Px3+xt2rk7tQLSd3XJ&#13;&#10;lRIcIFO1bLfxWoBBOxkRXzzweN3WGfVpEOK0vuT5feB1ntJzDEM7Ohk8Y/vkAkHARQR0QJXC4jff&#13;&#10;D7sFSKXsxPg80Z+J5dvFe+x10RVGiA3Bn0ca9bxf5sZy36z1IzWjc+7kt35I6YIt5QaFtuGQrPse&#13;&#10;jXAQF95K91uW+rkfbRWdgoAgIAhMI/A6SzgMUByTZSeS/VM8MLAXbN5MRY88QoGyMiHFTaMtr4KA&#13;&#10;IOAvArABDXb1J73EpSN06uTIEHUcfhFzWG2DjeEvFHmlHX6A1JI7SVU5PhTZC9wO5wh2WNAnyRS2&#13;&#10;mlNQVEor7npAnntb6HmbKRAk6gQhrrP1hFPFpSjgQaeFpCs/+l32Dnc3kr2TbOYY6e69MEKgg5An&#13;&#10;OV23xZVyEhhjl0SLaU0hiM3OhAlxzyPxTc8F6UIjOPwO075TEoRFoKrCEgogMoJYdlOCztuLsXk5&#13;&#10;MjpGzVecR/jluSqX82RLO/XBS5wQ4ry9laJNEBAEbo1ABN7h7lhcSlXljkjv0wo4HvQXkWR4m0ZE&#13;&#10;XgUBQcArBBCXQo9gzvVZZcYfhVe4f/Y3BN3jgaKobsC039562TFqukVpGnZcTC4UEAy2acUe4vwQ&#13;&#10;VW4aqsYPzaJTEEgHAoalSwzDpzBkmsavhn2WeWU6bmaGlNHc/KOJrqGBZ7Ch15Ukp3lcLw6binAN&#13;&#10;b1LBpE3bY+1T6goiRg1cHLyZ7URuS7K9Wh/sPrvrVbd1SfmCgCAgCNwOgdcR4q5ezOGEvnC7jLP5&#13;&#10;ruKjH6XI2rViiZoNWHKNICAIeIJAEM6Ij3zni9T24g7H+kYu9VFvU9PUyQ6Q7UQyFAGsM9TiNSDE&#13;&#10;zXNawVaQxnPCoId2MCGkGcmWUa6gqIyW3bk1SQaVQd7pY+VufgPm7/7uAeo6d9qpojIU8ACeHfdX&#13;&#10;y7OrKRt12bW7LdGJcbKmCXE+nJi3Vek8zRS3LFocK6G1hewQ0JHwKdCfI/kTFsFR1W+amb3f7ENK&#13;&#10;2eMdfsdUyYQ4HGLywgB209rLh7NDAPeqa3ScTlziM2v2hcMOf+zgMeoew88AoVhFBAFBQBDIBARM&#13;&#10;U9OGlRVUUxFLR3W4o3weY1xXBs1X09EuKUMQEAQyGAEFzyfsRQj/fMVKWPebEePPLra+cM7vKjc2&#13;&#10;DgcTOrgQ9bjV3o+LVeTjN+osBbV4iAPKXYmOiyAeXGFUvJSrIVPLDa3meqlXdAkCaUTAQA9W6e0v&#13;&#10;Z6r2SRIPKT6EKJKLCHQfHUOX/BQ29S6xfcxrMYxASJNxb/niLQu81s36YGatxZj0Brd1J+dIln4Z&#13;&#10;rkRyJeKS25BJ+YKAIOAiAjddFGEQ6IPOryFddqI7VF9Pc373dykGUhz4CCKCgCAgCPiOAGxVNDYw&#13;&#10;Tqd//jRdeBXh8mzKxPAgdZ88whNIkUxHAJQBY/Fapx7i2tHMk5ne1BTrxx7v4CIrdVEgUcytX4y0&#13;&#10;hIyAhE1NHUFvc/Davq+rLRk61YFmBJ2mdSDPlDsoI51ZmRC31XaBYzj7MXwWtg/uxL03ftiudx5m&#13;&#10;nIQXv0URJsQ58hDHRM5mrHHO5dAmORP7XkBKmRDHj1EsFKbCcGSKFMcfiGQmAiCvdYHEdqjf/rI8&#13;&#10;gcnqi9199My5ThqN47HxweCbmeBKrQQBQcAvBKadESysLaCVi0qpIAqXxs4FJ9WcH+x1Xg0pQRAQ&#13;&#10;BHIdAd48V0aQiXCDlraesBLqrcFA4qM9rXuO9h7fwYcofT9ENlRgBtGzzkddmLHnuVhKd5njxAeS&#13;&#10;RJqbJyytxjy/DUmFusQiy/HJMrmJgoAfCNQt2z6HtJrj+W9nykaI/kuz3VwkNxGwVML8MsZH8CBu&#13;&#10;SpFwt9VYDCmtt0SUeshdRa8vfU7jxhJYwe9WKgC3Ie4KE+Kwa/QzUpb9TVh3qyilCwKCQB4hcLve&#13;&#10;vhU4fAPJ1ibLNIbFjz1GJe95D4XmYP4y/aG8CgKCgCDgIwI83WvZ+1M69ez3bNdipK+HOo8dhBHM&#13;&#10;dhGS0SsEKgpI1TRgfePoZoE5Q45jTnrV5Fnq6cd1O2d57esui8QKaenaLRQMRfzwMP66+sgHt0aA&#13;&#10;w6b2XWyns8dfuvVFs/uGvcRtBCkuNLvLXb1qAUpfakeDnrxCVv8rOBLHDrZkdmoHQ6/yWLg/c0Ox&#13;&#10;pIe4MLs7tC/c3zn+AdhX70pOfoCZ1MyvtqQ8VkRhdBDiJc4WfN5kwoZr19gYHey15dA1WcdLE5P0&#13;&#10;10dOEb+KCAKCgCCQKQgUggS3eU0VlRWlZS8GsaBpD0gq4n0gU26w1EMQyDUEmASnAkg8d7bOWmb8&#13;&#10;n7BU+U1LBz7R07rzp+dP7+1EkzNmcTk5bAW1ClSjTt6f/oJGINUbsxKO9pRy7BEamvI45WWr8Dgq&#13;&#10;I4zbkSmHGr1svOjKAQRMSpSQoUs971rxo8GvZwLxMeyfSssB/HO9CZ2te09bpPZrbU54fWgwOR4Y&#13;&#10;xlKsXbYAZ0/H6YguWAoOIA6Yuz9lsazEiNLGS13Nu4Vcmus/KGmfIJAFCNyOHcCLls8hOXINqxDi&#13;&#10;vfS976WSd787C+CQKgoCgkA+IMB76iP9Y9Sy56fUajN06sglEOLgYc4Zxyof0Pa5jWz/abyTVFmV&#13;&#10;04q0ooBjTgvJsPy8sH/Rbp0CwRCt2vDwFCGOnWyJZCwCTIjr72qn1hMHnNaR3Xc8jBR1WpCT/CDv&#13;&#10;8AnnVbbLmOgn3YNHHxsaHtsdbFc5XzMmcGpyZUEZLYmWOIWAjS+7nBaSSflhOOOel8nacHdoTyoK&#13;&#10;iimCvlwIcfbw8yQXTl4MjE/Sq5cGbKmbME3a1dlDP4R3uKSIdzhbOEomQUAQSB8CpqUpEjboruXl&#13;&#10;NL+6MF37T0x6/076aiklCQJZgoDCdr2IewgkSXDwbsInYbU1pq3EXsuKf5a08SeGpv/b1bzrmz3N&#13;&#10;z7W4VwH7JRfGRgJYLCBUpr7d3o99BTPkxPqiP5EoF0LcVZw4ZCoIEDjI5CnvIfnsKjKKZrhd8rUg&#13;&#10;kJEIaAoVw4+WY2NQqo3jXylSHP/YW4SnqlCu9w0BRdZ/QnlLcpz3uBZJnUqtrV12P5PiPBPLsJbh&#13;&#10;+d7ith2QvenC2PgzbVinPWucKBIEBAFB4DYI3HJRxJssSEeR90dI7O7btoQWLKDSX/91Knz4YQ94&#13;&#10;x7arKRkFAUEgjxAIgc7RfeooHXrq82RhszBVGertou6mY+IhLlXgvL4e5mFjxUaiIscHItswJubU&#13;&#10;aRa0h43nTKZgsl/KhvRAMEzL4CEuHC1IPbPXz0Ge62Pi7vDgOHW2n6RE3JGHIHbh8SASh0/1U5ZB&#13;&#10;+V22KzDeR7ofDkSEGGIbQq8yxhHqcV1hRToIcT2os20CsFftTVUP+nEOm3oIydZaraKweMpDnPTi&#13;&#10;qULv3fWwIVLCpAsjY3RheDRlvacGBulfT7WgiNTnuikrkwyCgCAgCMyAQJIMFzJo2fxiunu5o1Do&#13;&#10;12piT6nPYkzcc+2H8rcgkBcIaM0zBZF0InAdCU6PaMtsApHppzin80+YTX2sq7n6f1xs3vHVzpZd&#13;&#10;59OpNt1lWfEI7/lUgkzCO9LpLn7G8hLa6O/sHHJkfJhRSTZdoGkYFrhhj/lwQAhUPLJ8PdCYTbdJ&#13;&#10;6ppZCAQTulhZugSkGo8rxr8bPQlS8RWPFYs6jxFIBKyfQOUJ758x5orhCePIJzrwKx42O0CWXqWM&#13;&#10;EBZi7v+uEgZ914oNnPOwfaJKEBAEBIFbInBLQtw1OT6Nv49f897Wn7G776aqv/gLiqxYYSu/ZBIE&#13;&#10;BAFBIJ0IsJe4sSvj1LZ/J53Z+eOUijYTcRroaKPRyzCHifkxJew8vZjn9Uhq+QaiEkcbLt0oqc3T&#13;&#10;ununbByqnkNKOeQeNp2oqn4RVdQsoGAQxgL311HeoZKDmrirGrrcSy3OwqayS7U7kRy7XHQIMYdK&#13;&#10;5XrYEj16AWC0Iq904LYA9DSTptUFc6gh6vhQO5OaL3lade+UMdHPViiP4kiMoiHmuYpkNAJgNQ8n&#13;&#10;ErS3qzclk+WkacE7XC/9tK3Dadj4jIZHKicICALZgYCFxULAULS4vog2r62iUHA25shZte0ZXPXs&#13;&#10;rK6UiwSBnERASHHObivWhMmDUsm1IRxU6yuWtjotyzoGItE3Yeb4Y6wj3gtvcH/Q07wLfc1TWXHK&#13;&#10;IBEPBAzS5dw6Z/jYy60SkyCS7ODDOyKMgKJx/FLHvb8ZoEQSBalqu+MFtdxIQcBrBLRhsivhQq/1&#13;&#10;sj4EyZ5EGvRDt+j0DoG+03uHtKVfQtjUXt7n8FSwNoKXuDIYebYV19/LkVBcl5pFW9crQ8Ge7vom&#13;&#10;DmDVF3XC2td99OiI6w0TBYKAICAIzAKBGS1QGAjYpSV7iWPPCo4kdu+9VPvv/07BmhpH5UhmQUAQ&#13;&#10;EATSgUAQPo4Guy/Qnn/5v5SYnL0n/8vtLdQD73BwkCWSyQjwOgYmQNW4jlSkwElNOVRqm5MCMjjv&#13;&#10;GOr2PFLKhLjpNq28+0EqKp0DT4vTn8hrJiJgINjp8GA/nT60y2n1mBS3GRsFxU4LcpC/EXnr7ORn&#13;&#10;Mpy+fBTWLW6GSCYjwOaZylCMlsRKKMBhiuwLe8J0HC/YvnrXc+6HhgG7WkqjMYqBFOd2uAS79ZN8&#13;&#10;QADzmaHJBO3rQbjnFNjnz13ooi+faUV+R78fuQWCgCAgCKQFAXaCwGS4DSsrqbgglJYyUQivYb4G&#13;&#10;uyVc/4oIAnmIQNLru4RNtXnnebkBwpY1iQnWBNJlTLMO4PVz2lT/JTg+eW/Xmd0f5rConU07+mzq&#13;&#10;8C2bZU3yBJDX7B7v8E812QoFZm9k9Q0l7xTjV5rg5J3GX2jCcx2aWzTmC6noF7WQvwSB1BHA1DGK&#13;&#10;59cXD4fQa2I8ECJP6rct63KAAP9TDJV7/LKbYB1TUxiLvhvAuT9eB4x7oOROhIF3+z6ZIIF/IxwM&#13;&#10;5urBZLfxk/IFAUHABQRmax3/B+h+zql+FQhQbMMGqv3CFyhQWek+D9lphSW/ICAI5DQCvD9oTprU&#13;&#10;c/pVevX7X581Ke5yRyv1Np8QPkUmPx1s2oRHFdV4J6nCMqc1zVlCHBZd7CFuF5Jtw9zyu7ZRYXG5&#13;&#10;EOKcPmUu5wc3lIavMCFuZzo0bUMhjuMQ26kIyCCLkI89xNkSPXyOrEsgxLGbUJGMRoA9ydxXMpfm&#13;&#10;ghTnUMAIopcdlpGx2dGPv4LK2fIQx40qixZSYSiCqAk8cIpkJAI4qTwUj9OLPbPfix3B9T/p6KID&#13;&#10;nTjTxgOAiCAgCAgCPiIQT1i0ZF4R3buqgmoq0rqvybZK9pQqIgjkJwLJkKniIe72N5/3l5HY8wsS&#13;&#10;5s5JxyiY+Z7FF08Dwk+gi3pHPG6troj0be8qHfnj7rPbn+vo2MeHB7NXopbCdjcIcd4/H4y4qU0J&#13;&#10;l3rN02Mp2NyUtm13u6aolP/E/QgYWjleVKesWDIIAg4RQI8dwfOb1onjbKuEocJK/m5nm0Guy1oE&#13;&#10;elr3HIGt+SUPSGKvw4jDpiI8bzUmKO/Hlzx8uipQcJcyjHmpHLRMvULQgoapRPzrnU1Vtm2VqeuV&#13;&#10;HIKAICAI3B4B+AuZWbBYxCkp/SSuZI8c98yc49ZXqHCYCh98kKo/8xnq+d//mybPnycx0d8aL/lG&#13;&#10;EBAE3EWASXETw4PwEvf/qHHbm6l4bu2MCi+fb6VueIgLzKoHnbE4ucANBJKEuCCpVfcRISScQzmB&#13;&#10;cfC8wzIyOXsXKvcqEsBCKIUUZenaLRQrKiMTHuLS5ushxTrI5TMjwH3d5HiCus430eClbiopnzu1&#13;&#10;KTBz1ptdsR0fMtP03M2+dPkzuHZPzkdtqdEj+ClfOoK2p/yo29InmewjYJJF9xbNpWrnhLh21IJJ&#13;&#10;Y7ksp9C4e5FSNhaXxYqoIBylvtGhXMYnu9sGa7yJQfbs4Ah1j41TbcHM85onW87TD9ovgPzruk01&#13;&#10;u7GV2gsCgoDrCEyCabJiYQltXF1JdZUz918pVKgF134lx9dpKcAhlwoC3iOAUF9O1pRprTCIE1MH&#13;&#10;73HIQ2uOfKouYQqF0wRWN1nqgjb0BbKMdnzbQnGrXQXMEZNi43EcErxshMap/UcTvzh6kP1OJ6M6&#13;&#10;ohJk8trAl8lgQBtCiLvmCYd3OPZoClIc3w6PDyLhh2omxAByze2QP7MEASbE4dcSvdq7e11rCyOc&#13;&#10;7WgqXldW9DlDQFvWQYvUi4Zh3MckNU8FDDU840urlm7b0ltvvEA7drhCnq5q3HSXNmgJz5fcFLQl&#13;&#10;jknY/knDROTB7Agz7yYeUrYgIAhkDgKp7AY+g2qzR451SI72vJkUV/zYY9iLDFLfxz9OY4cPCyku&#13;&#10;c54JqYkgkFcIsC3CsjT1tzbRke99me55z29TtLj0thgMdLTRSO8IhcXh/G1x8vVLti/BK6lxx/2k&#13;&#10;sNHvQJgh4Afpx0GVU87KC63dSKuRUvb6FSssprpFK+l88xGKT8bZMZ9IpiKA/m4cpJczR1+gO7c8&#13;&#10;ClKv7encAjSxAQmu1jyXu6BxuR2t2sKjPtwKFjS2OoJFdoqQPB4igKGZNhRV0dywo81z9oLZhM3y&#13;&#10;XDdkguVJYD/RklRvUWmsAIQ48RCXKm5+XD+aSNDLPZfozfNrKXwbr29do2P0g3MXqHlgMDkX8qOu&#13;&#10;olMQEAQEAfY8apqaVjaADLeqkmrSS4bDURz6cyQmhIsIAoKA1wiwIU3rXnhTeQb7xrwmVMxA86oa&#13;&#10;mNvzdrUO4MwA+hoTquPYgB1HLUZxpmbMCICMpfSERdaENtSYNmnMUsFR07RGBtrmwsaT+xu02Nzn&#13;&#10;+2F7we/kXuJZ4APErmzoO6mXn3nxkzFBhuOxyw9RVjCSyh6gH3UUnYLA6xDAqMLPrV/PrmUZOW9H&#13;&#10;eh3m+fpBzAq+PB4wfwjCwn2ee4rjPSzSxUFNH6jqpVd6Ybl24z4EKfAgQkMsISOp0A0VSS+82tIj&#13;&#10;WqlvXJoXG6VmV9RIoYKAICAI2EJg1hMK3kjCgua70LIS6UO2tF2TyYhGqfgd70iS4vr/7u9oZNeu&#13;&#10;JDfZs9XzNXWRPwUBQSC/EUja8iyLDnz1c9Rw7wM0786NtwSEvcMNXGgHie6Wl8gXmYJAIERqBe6l&#13;&#10;M0LcITQH8cZyXp5DC9+LlDIhjpFZtHIDNR3eQ13nWoUQx4BkqLCjoPjkOB1/+We0ZtMvOSHEcQvv&#13;&#10;wrzwRcwPvf59rIBuhH6xIUPNpAfZmYhIpiPA64HF0WJaEHVMXDyBovJhs/ww2tmJlDIhjk+HFmGc&#13;&#10;jIIga2Jr0e3ToqijiB0EeBcNLNEXunppe93c2xLivnD6LO3rAvFXwuDaQVryCAKCQBoQ4P4qCKbK&#13;&#10;6kWldNfyOVRb4YjcfmONmGTxdaSnMQ9l4ruIICAIeIwAzxexFhzApvFP1Njo900zrqzKOZ6a9I1A&#13;&#10;WIcHJ822wj6Ljq8C0Sj3SW6p3GaOVgZPwbPe90ml7JmvxfMxRcib+dI8uYI5gkDFSG5+ed1mMEbD&#13;&#10;Ie8Iq143T/TlLgLox3AMTAXAsvGjkRpxp4XY6wfyPuhsa9sxUNu4db9lJfrxtFV4WwUmqClsYtGj&#13;&#10;odH4X+MNPKu5IMrYAj0LmLTuruie+Hj8e7Rjn18kcHebJ6ULAoJA1iKQ0sIIxqZmdJj/itZy2NQ1&#13;&#10;TlsNb6BJT3FGQQEZf/M3NLpzJ85uTfiyNnDaFskvCAgCWY4AZrvdp1vp5LPfpbL6hVRUVXPTBnWf&#13;&#10;fpXYQxy4ViKZigDP62FqUlXzSc2dj7m+o4XzAZSGwzm5KxjbMbTr/WhhP9JCOy1tvGMTvVzzbepo&#13;&#10;aSX7TsfsaJY8qSDAEW2YEHf60C5KTE5Q2Fk44fug+4dInhHi8JyuhT78qO2JHjhJNIjjaUbYXgGS&#13;&#10;yxMEEMYInqMN2lxSTcUBx/eKPacxKS7XhT1zsIc4W1IUwUEl9AeXx4aTJzptFSKZXEcgjtMYe7p7&#13;&#10;afI2pzLahobpqbPnqWtkVLzDuX5HRIEgIAjciADvr7BnuMJokJYuKKYNKyuovNjxWH6jGiaB/xXW&#13;&#10;MAM3fiHvBYG8QwBreXbO5ku7FVmmqUa7Ow9i0gHp9qUWV5Ue91N55urWmokkjgxidhrHGoNxLVbT&#13;&#10;a8BjT1fABZj48HNFPxFPIH65iCCQZQgYGpvHoPb6U+3kb9Xz/tOftopWRsAKqCZlWd9XKvghz8Om&#13;&#10;8u6VUtWggD40p3HjxUvNL8Hdf/qkasmmRnCjlxmIpqQtl3hqGORgtx+BTfel/o59tu2T6Wu1lCQI&#13;&#10;CAKCwPUI2JlQ8MbSJ5HSZnwqfOMbqfrTn6bid76TglVVfiwNrkdF3gkCgkBeIsBR2Q59+wvU/jJH&#13;&#10;j7y59Jw5PkWIS4lOfPOy5FOXEGAzT6yQ1Kr7cI4s4FTJQRSQ04Q4BgiLLl5onUGyFVZwwbI7qaJ6&#13;&#10;ARclksEIsGHahB30YtsputzreG3KhyNsk9NswoTTbFRtMy/pK6dJc8hUvw7K2614nuVLHlbEs7q1&#13;&#10;tJaKEGvHofDuGFiQuS3owzmkQrvdVhZhAlQSLUiSGOyWIflcRgAdeAI/jiP9AzQYv/lQnQBR7p+O&#13;&#10;naHmQVcibLjcQCleEBAEsh0BJsLxXLOsKExrlpTR9rvmukGGawFO/4px71i24yX1FwTSgoCHYUpv&#13;&#10;Vt8A2Ao3+1w+yxQEkiE6PWdgscKECqadDZ0pqNqphzHlrc/x4taObuSxAqaEfrSJnWTzEwFDK/7P&#13;&#10;nyrAlYsSYq8/2PujtbtopAOEru/6QIZLNhi6wf9U7w9TeF66EQiq4KMofI6bUQSuRps4j9D1T6a7&#13;&#10;/lKeICAICALpQCDlhSsMT2NQ/H2kf0caSUcluIzIypVU+8QTNOcP/oBCtbW8O5+uoqUcQUAQEARm&#13;&#10;hQB7T+pv7aam539I/W033z/vazlJV7p62GG3SKYiwIQ4hNkzVm3CH47GEi7pBMa9fAnFswft7UBK&#13;&#10;WQIgrcydt4QKS8MSTjhl9LzNwNMrjdUpe4kbG3F04KwSNV/sbe1pM/Td3H3nDBXR5iTpobNE4wgj&#13;&#10;yJ29SEYjEMY92lg0lwqduWPldUoL+nDPN4F8ArcJesH4TF2K4SGuNFLgpm0s9UpJjtcjgCd5aDJO&#13;&#10;Jy8Pvs5LHBtPW0CE+0JTKw1OTMITpvRzrwdQPhEEBAG3EOCBNmAoqp4TpS3rqmgbyHDhUNoXzHwo&#13;&#10;91sY1//NrXZIuYKAICAI5AoCShncNSf8ao+pzIhfujNRr7Z0CPxVf7zmwQAEk51vz0Im3g+pU5Yg&#13;&#10;oBRiPyNwqR+itYHzZv78Zv1or+gkOngwHqTgIXCI2SGQL8+dMgKbcchoeZpvB3YCjDfBf1sF243c&#13;&#10;FHiHO9t1dveP3dQhZQsCgoAgYBcBW5ZyGKDYHfqfIvHmOSzu6REjEqFKEOLqn3qKYhs3iiE/PbBK&#13;&#10;KYKAIJACAtgPpuM/fCoZOvXGbEO9XTTYdYEsOOYQzu6N6GTQe8zt1VUPcQ5uFC982DvclQxqmdtV&#13;&#10;2QcFnXaVzG9cS/MWr4EHMrslSD7PEMAC+OQrzzslxHF1V2MxvdSLekMPG9Q5ZCp8edqQfvycx7ok&#13;&#10;XKoN6LzMwuFSQyDyLI2WUn2k0KnqvSjAFsnXqWKf8p+BXk4pSwg7JMXRKIHLIJLJCCTvj6KXuvto&#13;&#10;gElv18gAiHJ/eegEXcGriCAgCAgCXiPA3dO6pWX01vvradWiUrfUs7eBT7hVuJQrCAgCgkDOIYBI&#13;&#10;mX61CWs6XszJ6mL6BmiKAYyou1SEaWXXv8LDFqIbW/ly0Pf6xsu7rEbAskAl9cldl2ZWsXiIy+rn&#13;&#10;x07lJwLxKxYZ/4Gj5Njd8GcIM5TxaP3iLcvs1P8medScxu31sLWux+FweG51ZxQCXwQRJ8xOUPF3&#13;&#10;oQ4uxWS9SevkI0FAEBAEUkDAFiGOy79KivtN/HkgBX0zX4pNMCbDzX/6aar+1KcotHSp9KAzoyZX&#13;&#10;CAKCQJoQYM9vo5dH6Oyen1LHkf3XlXrx2EEavdQr3uGuQyUD3/B6pXgOqYbVPFjZrSAT4pggljZP&#13;&#10;qHYr4lU+jOtMALxoVx+T4eoXrRJCnF0APcqX9BAHQtypg8/T+MiQU613oICVTguZKT8MYDxf3YJk&#13;&#10;e4fV6j9EehSPt5F2byUzVV++TwEBC7aZqBGkLaU1FHTuyY/78HwixJ1Ge9lLnC2JhSJUCjI5fm+2&#13;&#10;8ksmjxDAtOalnksgxP1if9PEPTvcd5mebG6f8hxnf+7jUSNEjSAgCOQCAtikhGdoTTUVUXrHA/Pp&#13;&#10;/jWuhEidhuoJ/PG3WK84nrxOFyivgoAgIAjkMgLjxgSfNZpAG32Z3CvLmNPY+BYJmzr9kClVjBtR&#13;&#10;7MfdwNgZ7x6bGJ6uirwKAtmCAPzDWbDr++KpC10nzgsaoWzBSuqZHgT6Tu8dSqjAd1AaHCR4P3yy&#13;&#10;PQ7mnLfHlVqVjhY1NGyPRLR+BOOAvcPls60E7LcwVb2aCOgfzTaLXCcICAKCgNcI2CbEcUXRkZ7H&#13;&#10;yx8gvcjv0yUqGKRAZSWVfehDVPelL1EVvMYZ5eVJP6XeD0PpapWUIwgIAtmCAEdoaz+wm45850vX&#13;&#10;Vbnz6Ms0AkKc8CmugyWz3vAZlOIiUovXOj3Hw8PNC0j5ZjQ6gTbbiqNZPb+RahYsl5CpADAb5HJf&#13;&#10;H3V3NJFGDAAHsgZ507JIn6EOzGx9EKl4hutu+bXufwUe4kCIU8FbXiNf+I+ACYNTDIPsttJaCjgn&#13;&#10;9byMtQrcAuaHoK09aGmL3dZGg2GaE/Nlj8ZulfM234vwEHdl8hce4s4Nj9DfHj1F4wk5iJu3D4U0&#13;&#10;XBDwEIGEqSlhWjSnNEwP3VNDv3RfHS2sLaRoxLVDB/+J5n0O45wtL6geQiOqBAFBQBDIGARUIIhQ&#13;&#10;g0l7li9bKZZSlZfoUiRjAPG5IghVV2IYbE329nYg3CQOPFGcOg9ytCcRQSCrEFCGFVdaY+HLJkFv&#13;&#10;BRqDsEkVeatVtGUCAv2hil70m0+jLiMOHC3YbAoIcUZwDp69jWUN28tsFvJatsHgWJiUfjue56ib&#13;&#10;w09yb0HToZ7Tu4++plz+EAQEAUEgwxBwRIjjtsAoxWS4v0S63pUSf+lQjOJiKrjvPprze79HNZ/9&#13;&#10;LM35jd+g0Lx5QoxziKtkFwQEgdsjwCaKscFxantpJ7Xs/dlrF184BkJcvxDiXgMkE/8At0eVV5Gx&#13;&#10;7B6ntWPXKwcxxo05LSjL8h9BfW1vNs2dt4Sq6uYIKS4LbjoW93T2+AG6cskRX4gN3I04webFqcnt&#13;&#10;0GWLEKfHe2HGgKMwEz9n517HsuDuZnEV8VwW4RDuvcVVTj3E8aEdTvkm59BgJsalLLFQmMpjReIh&#13;&#10;LmXkvM9wZWyM2oamHNjGQWre2dlDPz4Pwq/EvPX+ZohGQSBPEGBvBfGERSbIcOwRbtMdVfTwPbV0&#13;&#10;x+JSqiiNUMC9/mcXIP4U0st5ArU0UxAQBASBtCBgjIfhWUkPu7kBfsuKMudL6TlRIyYe4l4DSRX6&#13;&#10;YYtgN4FThKLXKiJ/CAJZg4AmdnWp2NOlx4JOTKkwHCE7JiR5XHFRlw4Ejj+VUKb5BSx/hphU7LlA&#13;&#10;MUL2bo8G9Canug0rVIOHeROeaNjteXBOvyC6MEq2joK0kd5IgumvqpQoCAgCeY6AY0Ic4wfCwPfx&#13;&#10;8jdIh/l9uiVUX0+l73kPVfzhH1LVn/4plX/gAxRZvjyphv2auNOVp7sVUp4gIAhkEwLsJe5S+xk6&#13;&#10;8NXPkQkvHONDg3T5fCvFx0w/bBjZBJ2/dU1AfelcUssdEeJ4aDmLhN3lvJNDaLHtkHtVdYto0cp7&#13;&#10;yRInNRn/4ARA/D1zdC9d7u10WtdFKGCd00JmyF+H71cg2XLvpnsPkI4PIHtapr0zVFW+touABaNP&#13;&#10;YSBIy2KlVB6M2i1mOh9voF+afpNHrxfQVu7HU5ZIMERlCJnqh70v5cpKBnr10gCNxBN0tH+AvtjU&#13;&#10;Sib+FhEEBAFBIJ0IYFhOEuCYCBcKGjS/uoDWr5hDm9dU0oZVFdQAr3CRMCaU7gnc+9InkfbA5sjr&#13;&#10;MxFBQBAQBASBWSJgBCYtstQgOwibZZa0XgaedA16bseLurRWyqfC6urWF+A+FPlAq8BhJ4uJFRJu&#13;&#10;3Kd7L2qdIQBa0AR+O+POSkk9d7LT1BRWSpennlty5AAC1sXW0D6wiY9rjdNAHksybKqmDcrQ9ztR&#13;&#10;XbV6e1FQGZtA3nCX2MnhUi3aETf1Pif1lbyCgCAgCLiNQDp3Bjm29ieQbHuWmamx4YYGKoOXuOpP&#13;&#10;f5oq/s//oZJ3vYtia9ZQsKoqmZVHJ89HqJkqLd8LAoJAViLAXuLGhybgJW4Hndn5I7pwdD9NjogN&#13;&#10;IRtupppTnQyZ6qCu7BVuL1Le0bqw2dSKdtsmxFXWNtDiVRsoIfvyDh4/b7Kyo7TWUy+DEMf8GUey&#13;&#10;ELk3OirhNplhCIjh681IYOrYE92D6MeTiATMHbtIxiKQwCy+IhSlzSU4wOhcdqAIZkHmm/APmj19&#13;&#10;2pLCcIQKQhFbeSWThwigA2dC3OH+y/R8ZzftYO9wQenfPLwDokoQyEkEmADH5HQT7jA4BQKKykvC&#13;&#10;yXCoqxeXgQhXRQ+ur6al80so5l541GlseSz7ONYmP0HKuzXZNAjyKggIAoKAXQQCwQn2ENeP/CAU&#13;&#10;+0DF0mqhNuO21/B2252J+eLRwnrUq5S9tXkruO9ajyPxcyAiCGQdAvjFjOMp9pwQdxWoCLzTuUsk&#13;&#10;yro7kk8V3pFAn/2fGD872AOatwLfiAEYeDTdU7fo/uV2dQdHJytwLvyX3WZMWGY8jqXjS33tu2GY&#13;&#10;EhEEBAFBIHMRsOVp42bNYSMVNi2/h+9Gkf4JaQGSKyuuQHk5lX3wg8k0fuQIDX772zT63HMUb2sj&#13;&#10;PTpKFsLI6HHM992qAMoVEQQEgdxHgL3EMQlu12c/QQs2bKX4+JjwKTL5trPfgEKcSqluIIXQbw6E&#13;&#10;CXH7kPJ186UZbeeQe3ORUpJSkBHnL12HsEkpZZOLfUBAYYZ2qXuYujuaEeLWJMM+WYzne3e72AQm&#13;&#10;xD2MZI/tYSXI6kOUrTgIccpeES62TYq+BoEETq9XBCO0qSTlrueaUpJ/TuLfl7A2yUcWO7t8PHoj&#13;&#10;ILN9H4LryKqCEuoYlD2T2WLmy3VwuXF6YIg+f+ostQ4Nu23f9KWJolQQEATcRYDJb9x5TL1MEeB4&#13;&#10;bhgJGWSEDQrDI1xFaZiWgPy2pL6ICqNpMx3OpmHs6fRjGMfZvigiCAgCgoAgYAOBkfECMxq0etC1&#13;&#10;J7t6G0U4yILxRenFKmAIIQ4oqoBqACIVrmyS3e4usUKthzC+X77dZfKdIJCpCAS1HgEpbcSdHebb&#13;&#10;tBq9Jv4P4/cz5zZXyVc5jkBIJb5jWeF34Pmb73VT2bsnPLvdYanA26H7/9nRr0OBagwDD7k5C5gK&#13;&#10;l2o+axl00k4dJY8gIAgIAl4ikFarFgxWCZDinkUD3of0NSQeLFyd70fXrSNO9LGP0firr9IIiHFj&#13;&#10;O3bQ2IEDlOjuTipnN6OYwPwioVIigoAgIAjMhAAfADHjk/AOd4D625tBjhsUQtxMoPn5Pehrat5i&#13;&#10;Ug13OK1FvhPiWgDgQaS32AGysmYh1TY0UG9nG9ZudkqQPF4hEARv9PyZI9TVfprqFq2yqxbUYVqB&#13;&#10;uVYh5oEjdgu5Tb4CfLcdKXU2G4cHGW7DUQ04zbLi8BDHVRXJVAR4vs4e4tYXTXl+tllPjAR0HAk3&#13;&#10;Pf8Ev0E499GtaDmPY0wmTUmCIMZWFBYLIS4l1Hy4GIPrWRDh2oZHKG7BUCre4Xy4Ce6phNUiuQMz&#13;&#10;/SJTKfewzueSDRBr+b+r/4MIF5wiwM0rpXlzY1RfFaPCmC/zJj6U9KcYz36az/dH2i4ICAKCgFME&#13;&#10;gpG4SYlgD/p5Pjrqg6jFGmFCfVCccSoDFjXgPpQn96Y8rB2P85ZWV7DM7vVQragSBNKGQMKiISOg&#13;&#10;BzEvfG19lLbCb1sQaHg4ao91Wd1tL5MvcxqBjqZ9F2oat72iLHMjTpEXeNmHTxHijHodMB8GyH+D&#13;&#10;xLbOWcu8eZticUutgae5coR9nXU+Oxfi1/m0MRRtspNX8ggCgoAg4CUCaSXEccUxQWFS3Ev481Gk&#13;&#10;zyPdg+SJRFevpsjy5aR/67cQYX6C4u3tNH7oEE0cO0aTTU002dJC8XPnyBoeThKj0Vl7Lmzg1hNw&#13;&#10;XDGJjVmauKrfj5p43vQ8Ush79qnv2+cRQNnXVPxEx4cGpki18nPN3PuH+b2qgZ2pwTaxZ7ptvRjL&#13;&#10;8nki3wIg2DODLUJcUWkFLVu3NUmImwZUXjMTATiDmiLEnWtyQojjxvGpyW1IP+I3aZZ5KG+prTKt&#13;&#10;SbK694IMh3mXsDNtQehVJriZprmhGK2KlZHh7F7x5Po5JNz0vBX2AMBrse2pIhAKBKmysCTVbHK9&#13;&#10;DwhMmD7tbfrQ1nxTaSZMmArihMAjSO4ar/MN2/xtL/zSJJmWsFKACFc1p4jqqkF8qymjhfWYty+q&#13;&#10;omULq6iqsoSCBrxtY73LhDkf5NvQ+Umsw17xQbeoFAQEAUEgpxCIjlgJM0oXMQAg9hr69KvjgFeN&#13;&#10;hNeYIstKlHulL6P1GHohDBKwmXh8EwCKQbrftCwJY5fRD4hU7lYIqLAaUqYavNX3bn6eJOGRLq1c&#13;&#10;vry47/TpfIw+4Ca82VO2Vs+QoTdgTNvmNrHsRlB4NYaVWUPt4m2PXTy76zs3fn+794locBH8fDz4&#13;&#10;2iLwdhc7+A4RZ7owzhzo7n7WjQPyDmomWQUBQUAQeD0CaSfEsYqrpLhj+PP9SJ9AegcS+mCXeWhs&#13;&#10;vAuHweCHxGIUKC2l8JIlpB99lCwOoQqSnJ7E5ujICFlXrpA5MEDW0FDyMw2jM5kwOE9bCrkMF4SD&#13;&#10;UgThkkVHS0jhVL9IDiGA54/wjNE3EV7+8KsIz8Z7sfzYi+QEAi73DTmBkd+NQDc+RYhz5CGOF7l5&#13;&#10;vQmDMbwHNlN0YvakuKySlt/1AO1+5svYTBMekj0UvckF7gudbz5KXefPOFVYiQK2IqWVEIfnkIl2&#13;&#10;m21XDl7hdA8T4vgQgozHtnH0IGMc3vzmR4roziJ+lBwJ32wmxE2fOnFUWJZmBoPfHiGOyYgl0QKE&#13;&#10;yguSySEaRAQBQcAzBHi/mjde3vnLb6A3v+FBODUtowQ8APpCS/Ks1aLIDQR4u51JbcGAAdsTwp/C&#13;&#10;+1thLEylRTEqKgxTCO9D8CwZDiGFgxRFiiD5LH8P/f+C38BJn+sh6gUBQUAQyAkEOqonE1WDofYg&#13;&#10;KV/Y9TynAYFgefniN5RePvuzKzkBqs1GYFxeCTQqea7nqeAeYHZ5yVBBIcR5CrwoSxcCQTU+aFEE&#13;&#10;hDif5qmawpZZuYDoNM9Pc9pA0tj4lsiwHtyM0EjvR8zrDm3p0wYZTRPGWNOl5pd8ISWm6zlyUk5X&#13;&#10;y87nqxu3vS2g9TYn5djJe3XMWKAD9F7kT4kQR5Zq0Aa90W2uA8gU34onAp122id5BAFBQBDwGgHX&#13;&#10;ZhNY+PAs/zQ67o/ilXdaP4hUg+SdYOJvFME7N9LN/HUxCW6aCKc53AwvTDxYnLBRm91Wi+QYAsz8&#13;&#10;YGLlsiV42n+X6HIPGoh4dCKCgCDgPgLcfXNwuJpFpIpKnejrR+YDTgrIkbzn0Y5mpMZU2xMtKKZF&#13;&#10;K9ZTEJts2vLF9ppqlfP2et4sHQM3v7ujmcZHhylagDmTPalAti32st42F7OjbBsddGKMdN9+8RB3&#13;&#10;W4gz40smxC2IFtHdzglxw2jRi1iHMDEuX2XaQ5yt9nPY1DmxIuofY4/aHm/a2KqxZBIEcgOBsbEJ&#13;&#10;euRNW+hD73s7bVy/hiYnZQ6VG3fW+1Zwz81zPCYjsKe3AOwUTIzj1wyUPtTpb5C+gfq2Z2D9pEqC&#13;&#10;gCAgCGQnAgcPxs0l21rR/Sd3IDyf1TPRX+vVEWOiHgDmLSGuuP5etpXUK4zBXtvHeO8J970XYSc7&#13;&#10;svMhllrnOwIXTu2/VNv4QD/Paz3vwwA+wj6HQ6ZaRPT4KaKncvp2XKJLkZCKbsKQ8U50HXEVUP0I&#13;&#10;unwloiMDIIThHugO0kY74jC3aWWco8Jwa/fRPPEKhmh46L/PoB9f6i2xGU+9UhGwLNZXLNu+or9p&#13;&#10;RxMeQpAYZhQs/mgl/pnrplc72AsteHB8qretSsJyz3hL5AJBQBDIBARcI8RNNw5GrTMYKPi0J59G&#13;&#10;+QDS+unv/H5VoRCiwYf8robozzUEHnkj0cNwlPODZxFnk70Auv4zyzUEpT2CQOoIYDmgaucnPcSl&#13;&#10;nvm6HI6IBNeVlN1vulH9PUiNdppRWllL85esoY6Wo3C+Cu8mMF6IZCYCvDfaA0LcuTOHEerWNqeN&#13;&#10;7/AizPcW4vUc5n7pslVVoTx7lbISpAdxHmMc63I+7KAychM4Mx8Kj2vFD0sAnURDpJgaY44IzZMo&#13;&#10;6lU8f5c8bkJGqUP7x/Fb5BPMo0gFqVaOvcRVIWzqZZ7DpuuXnGol5HpBIM8Q4GGqpKSQ3vHIg7Rl&#13;&#10;411JElMkLHaKPHsM8rG5L6LRTyB9DWMXE9pFBAFBQBAQBNKIQMFEvM+MhQcxzyhOY7GzLIoXEmo1&#13;&#10;HBDU4Y8Ts8yUc5fFCmJ3wzpS7oUDhhvB4zsAQk93b9uOrhu/k/eCQJYgwC60L3lLQppChg8HglIa&#13;&#10;oUBgFa0/+xM6SDl9WilqxMLaNO+A7bQE3j3ZgFrFxnw29sI7GrowcwxvurShug2yumlssqtu2QPd&#13;&#10;8DHTDRNwl2npbjgk7QqOTlzs7DzItqickQCpvdh2+qlSgaWkE360qzJk0btp9epP0vHjbPe8rVQv&#13;&#10;2bwKhPT1r8Xru+3VNr/U+D0oddCYDB4HWTSnfxs2EZJsgoAgkIEIuM7UwYQFti3Vhdd/Rvtbkf47&#13;&#10;Em9u2nZDgrwigkDmIoAwU/SRXyc6hY34Y4dRT9d/ZpmLhdRMEPAKAUy91SKs22oanGpk147HnBaS&#13;&#10;A/mZEIdYk/RBO20JhaO0esMbqbP9JCUSE7yGFslQBDhsKnuIaz110AkhjlvHxJttSE8izbhAxzWz&#13;&#10;kcW4iE9Upyw6foV0776pfPIApoyflxlMGNfqwgW0JFbiVC0T4Z5zWkiO5Gdvp7zxdBdSIJU2Yd0G&#13;&#10;QlwpNV/qggmYt1FEBAFBwG0EJuFl/NE3b6HN965LkuHc1iflCwI+I8Cegni8fgJjztM+10XUCwKC&#13;&#10;gCCQswh0bJo3WXuouw0khmo00lPjNJP9QcdahYnNgpwFeBYNM7TeDINYmR8njbSV0CDjSbjUWdwn&#13;&#10;uSRzEbBIX1GWmYBZ2dM+bMoUojgWzV2NV+YazZkLUVpqNqni4aAKrmHzvUYEh6RcZw4yYpi3L4K5&#13;&#10;CKF5mCjHHiiZNJgYxWXthjLa8X27Lgq01zZuPY9C+gwVuGIpPRAP6oHoUGKgo2PfWFoq63EhnS27&#13;&#10;ztc2bnvBshK/CXy8PbWWHEx1ASB/fO5ozT/30HHer7mtAPc7cWc2qun7eNurbXyJysA53AT8w301&#13;&#10;FDLZG4yIICAICAJZgYDr7jIwECaHTrzGkdjY9WEk3ixtR7o6uuIvEUEglxDYDs7nA5uJYljzki8n&#13;&#10;B3IJTWmLIDAzAviZGQ2rQYhbNPO1t76CQ+ydxViV9ydbgMEQsGBGr61xOhyJ0cr1D+IgXdCPg7C3&#13;&#10;vsPyzesQCIAq0991ji60vPq671L8gA1FDyOlRL65lQ4cpFiI7+6+1fczfj55hawedjyChbpIRiOQ&#13;&#10;gJFmdcEcWubMOxy3cQBpV0Y31rvKMSl1D1LKk1D2EFeO8Mkh7hwg19lAk5/IP4KAIJBuBEqLC+nD&#13;&#10;7307LZhXk+6ipTxBIJMQ4DGJ7YD/gfQ7V+2DmVQ/qYsgIAgIArmFACL8wV8/H5KBZx+v18XYjg+E&#13;&#10;YtC6rLGxMZJbwM66NVhaqfuxniqfIgjOOp/zC3G/gf1ZZehO54VJCYKAfwgoU+MghT7nRx+GVkdh&#13;&#10;1F47NGR6S8bzAe6gaZSh01gB1bfgC7CXONATOVkmgRw2FQZaGQUgw600DOOXlBH8bUOFP6mM0JdB&#13;&#10;hn4KZLjPoO/700BC/fdEQejxuUu23l+3eMuChobtUR+a6EilaVjH0PifoU93VI69zEmPfatAPry3&#13;&#10;sfEtM46nCGm7Bt7sFrvqWVGpfsOK/2db244Je22SXIKAICAIeI/ALQY49yqCQeMi0m9Aw+8jvYyU&#13;&#10;Li8i7lVaShYE7CDw4fcTbd2EnPKI24FP8ggCqSKgFqwkVVGbarZrr2/DGyaBiUwhwN7yeJxOmRQX&#13;&#10;DIVp8eqNFI4WCpYZjgBHEp3A8nV04DxsTOxUyrawQWMrUroMG4tQ1ga7tdETiH7c/8rV7H4YLOzW&#13;&#10;PP/yMSFuJQ4QLEseInDUfn6ADzgqIXcys1HqBaSUCXEMQSQYomIQmwNJu5tQ4hgTEUHADQQs7BAE&#13;&#10;gwF6/G1vpDtWNWLfwHPzjBvNkjIFgRsR4IGEDxztRPqvsAf+PpJs0N+IkrwXBAQBQSDtCKxG/2ud&#13;&#10;RLHj/qyI2XuQWjtG9fYPuqUdE88KVKULtjRgqrcW4QfhUcjbNdWU9yY6nbDUOc9aLIoEARcQ0IbJ&#13;&#10;kQBa/enDkuynhsnC0QoXmpYxRc6btwkHnNUdmJ/bIP4xUe4qWW6aKKd52q8QHc64G9FX3xVQgT8y&#13;&#10;KPDFYDC0xzKMvxpV5rKMafwsK6KuDDYbpL/jz6Hr5PhhwX7/wTEaq7pdlSsX3b8c36/EvbzdZfa/&#13;&#10;43ItaxT3/IWLrS+0oyBvBzf7NZecgoAgIAjcivHtPjLolL8NLY8g/TkSdmFFBIEcQ+DutURvfICo&#13;&#10;hD3T80RQRBAQBFxBgKfe1RWkquY5LZ7HIsduspxWIoPyD6MuzyOlTIjjNsSKSmjxqg0UiUWwVuJP&#13;&#10;RDIVgeQ6ebyPqG+/kyryans+0lIsjKdcSzkpjagB2e+xU4Q2x0kPniZC2FSR7EBgeUEZ1SJsqgMZ&#13;&#10;Qt5DWF9IbwMggMM4Xl5EskWIQz6qKCihsHj5ZChEBAH3EMDmQXFRAX3kN95F5aUl7umRkgUBfxFg&#13;&#10;8tvvIL0H49OP/a2KaBcEBAFBIJ8Q+DNNAXUE29Wjvmzi4+ATZI1J5l35hDq3FR6QItEg/TICJ4Fo&#13;&#10;4gNfAEYeeHI6ZQUSTFgQEQSyFgHTUpe0Vq2+9GFADXPXAI4K3j9FGstaGG9bcVVolJNW69PfVaHv&#13;&#10;mybLTY0HqIe+BK9/vN+QVdLdfXTE1IEX4R3PLx6DAYb5YwmK33bzKxwIbYVxfhnj7oYkfY8q1W1o&#13;&#10;4xtulC9lCgKCgCDgJgK+HkHGhII9OXwK6TGkv0bKusEQdRYRBG6NwK/8MtE7H8X3vE8rIggIAq4g&#13;&#10;ABubsWw9qbK5TovvQAFHnBaSQ/l5TH4OydYqCi7TacVd2ykGUsVr694cAienmsKzwfFeol7HzrWY&#13;&#10;CLcNqdgJPiDU4QQ1NSLN6Ar+pnpGO+Hsjp09+jrNvWnV5MPrETBhpFlVUE4LIjg86ky4/3bE6HSm&#13;&#10;PiNzd6NWzUjJnahUa1hZUEwhA2Gv7Q0BqaqT6wWBvEMgnkhQaUkRffA9b6N59dXeRwHKO8SlwT4g&#13;&#10;wKHMP4H0ENIXYf/DZFNEEBAEBAFBwEMEdNyceBnzeRDivBf2GgTvQNi8N9Z7r91fjWMlYThFMt4J&#13;&#10;Ok2BW8SEmVoIQ97JvtN7xSPrTEDJ9xmNQCQc6Q+QbvGHEJc0hwe0oR9ORIOOjVaZCvRkPAAvA3qr&#13;&#10;TfN/Ss1SWnVOBseYE5B1opTJNrav+lVxjKcBxOF+a+XKrbcMj2Qpawvqt5zHX/dEn+9s2fGMe+VL&#13;&#10;yYKAICAIuIOA7zuFMIqNIR1C8/4W6VeQPoOEOFcigkAOILBoIfwgvoGofiUaI17icuCOShMyEQFs&#13;&#10;9avl9xCVOybEtWE88sVQmImwAguO98ysIt7MSl1wInXVPQ9RtKCITOn+UsfPyxx8engCUQj6eTrm&#13;&#10;WB5ECY4Icci/CokHTnsyehFtOQi7e9BefsnlGQImyFZ3F1VSfaTQqU4+pbnPaSE5lj+B9jBJ0NaB&#13;&#10;owp4+QzBQxyHdBQRBASB9CKQ3CDG2LtgXg19+H2PUSTMPHARQSBnELiAlnwK6R1I/4g1RRPSWM60&#13;&#10;ThoiCAgCgkAWIXCp+aVBkBza4S3Mn1pjvgOvNqtrljzAdoI8ke1BPTJ2JzzpMBHQB6OEIstMdAdI&#13;&#10;wqXmyQOX0828cOrn/QmtT6Ef8Uv44O8bDYu9PeamgERVj5bd537r0Dcp6rx89mBWhvPoat7dByPb&#13;&#10;N4ETR2TwXtg2p41fC0/oJTdTXrd4ywKlaaky+JFNvx0P6zn2PNqNajwHBfGb1UE+EwQEAUEgkxHw&#13;&#10;nRA3DQ461G6kZ/H+75A+gvQvSM1IIoJAdiOwdRPRB96FNvgzV8pu8KT2gsAsEGBC3LJ7nHqIa4Um&#13;&#10;nDgTuQEBJsO9jDRxw+czvuWF0vzGdVRSXk0GzzbSvxabsQ5ywSwRYCO1xlp2vBuhRnnqZftm8Z2+&#13;&#10;H6l8lppvddkafMGkOFuiRztID5xEx5Ax01xb7ciH2L1sUwAAQABJREFUTJOWSRuKqmhe2DEhjgnN&#13;&#10;sm54/UPDJEFbhLiQClAkGCKcQHXQJby+QvKJICAIYFI1Gae6mir6tcfeRDVzKwUSQSBXEDiGhvwj&#13;&#10;0u8hfQrj8g4k9qQgIggIAoKAIOAjAooMPvnWyzYar+UqEW8VttHf7rVuv/RVL5mcgzXUe6Df8SLX&#13;&#10;Thv4NiO9YOqEeIezA6DkyTgElKEvWpZpy66RhsaA22ossJReTfQ4M41ySsoXry8NKGOdEQi6PkBY&#13;&#10;FlykK6sniwHUOmA2w2S+A1ZzGNFdh+wGqKDVCCwzA4G7afXq8A1f4q3xBnT+da55JYWNHQf7TlmG&#13;&#10;9b3X65ZPBAFBQBDIfAQybqcQi7NWpK8Duo8jfQzp35AOIGUlcxz1Fsl3BGrgtertjxAtwbzZXtSq&#13;&#10;fEdQ2i8I3B6B0gJS9TgcA082DgTsGSFh3wQ/Zkb9FGnkJt/N+JERCNC8xrVUiJBglk8HkmespFww&#13;&#10;RXYB+YUSo2T17MV7RzerFJAuwyLZyQ+SB8yldm6Njg+B1AduaxwH4T03TtipcX7nKQqEkiFTS4I3&#13;&#10;seXMHpo+XHpq9pfnzZXcf7+IZNtwHA2FKODS6dK8uQvSUEHgBgTYO1woGKC7166gd7/zzTd8K28F&#13;&#10;gaxD4DJq/ALS55DYhvfnsOd9C+k8/hYRBAQBQUAQyAAEsLrfh+lHly/rYyg2VKBYG7SpcuGtw7xl&#13;&#10;AEzpq4JhLALWv5q+AlMtCV6YtN41YYY7Us0p1wsCmYhAwAjxYe3DftUtySVWgbfWLb5Y71cd3NIb&#13;&#10;DsRWgNb1kGskqtcqDl4h0XHSQbbfZa0sLBof15R4Ag0Y9cPkjDUWotvqh2vGKtfdCKJlKDYu1LC9&#13;&#10;wQ3RONAMwt3RnqY9R9woX8oUBAQBQcBtBDKOEDfdYHTuHUhfxvuPIH0UiQeal5DakGxtzCOfiCDg&#13;&#10;DwLLG/Ek/zqz+KHfnUmJPw0TrYKAjwjwT4kXAkvvJlXIHBxHwmQK8S70egg52OlOJNuhZJffuZXK&#13;&#10;q+rJTLy+cPkkgxBgb2qJEdLd2NN0vnjejJbV2WkdFu4FyIdBk3jATF2uNJG+chq5I6nnlRyeI7C6&#13;&#10;oJxqnYdLPY6Kv+p55TNcIdZRGukMqmn7BG5FcTEVRvBbct4nZDhaUj1BwDsExicmqXHxAnrLG+6n&#13;&#10;OeWO56/eVVw0CQK/QICJ1m1Iu5H+HekPMd78N6QnkfrxXkQQEAQEAUEggxDQZnA/iAgX2X7ml8By&#13;&#10;14CzNh/0S79XeuuWba/EKuzNOBxa7ZXOG/VY2kSESTow0LaDSUQigkDWIzBpJAZhk+B9YV8kSTBS&#13;&#10;9DbLoMW+VMBNpdq4A8VvcYtE9VrVMfxgG+eQZVlZvVY4ePBgfJISP0ZjzvthJ5vyuqoegKe9ja9h&#13;&#10;i92x4vqHK0DQW6+UEXVj7xnlsroT+HffNXrlT0FAEBAEsgqBZE+WyTWGQS2O9HOk/4l6vgHpD5HY&#13;&#10;LScTF9hrHG/S84a9iCCQuQiUlhC9551ETIyT2IGZe5+kZtmHACbkxkpwb6KFTut+BuOMbdKAU+WZ&#13;&#10;mh+YWEivoH62T3AtWX0flVXWkunI6VimIpQ79UIYFRDixkj3HyRtjjltGBPiam0Wch/yzbeZl/QQ&#13;&#10;vNdfAb9VBe0WIfk8QGD6aMCWkhoqgZc4h8KEZibFidwcASYLssvElOWOBQupprwMDo6lA08ZPMkg&#13;&#10;CNwEAd5owLyKHtqygd751oducoV8JAhkJAJ8rIUPpbI3OJw6oG8h/S+kR/E8/39IO/C3iCAgCAgC&#13;&#10;gkCGItDT+vNuzEHOap/m9FfDplZhkf7Bknmr52QoTGmpFsKU3gfiwG/5hTUaofHf7qDW59PSIClE&#13;&#10;EMgABIrGApcthAH2syqGEZwPYu9dDQ3bQTjKDalp3FqFefx6IxjCweRpK507bQN2+E8fjiUs2/sL&#13;&#10;7tQs9VIvNb80qA39A+Ts57W9pwJ7AsLb4lSd2lBct74yqXv9+mBRLP5LqAk+d+k+cjs17VWjig9E&#13;&#10;iQgCgoAgkJUIZDwh7lpUMcAMI30N6f34fAPSu5E+h8Sb9ZNI3ONPJ/wpIghkEAJl2FD8o98nKipC&#13;&#10;pYTDmUF3RqqSrQhwb48JubF6E6kY/65sC0JHUIft3PmRkU8A2QpdXj2/kcrgIS65RnRpXZYft8Dl&#13;&#10;ViZvEEgvkwOkLx8DASbuROG9yGzLQxzy8Sm3eXaV60GclxhqAflcCHF2MfQm31RnsLmkmsqCEacq&#13;&#10;T2NtcNFpITmc/yDa1m2nfYtra6i+ogKrK+m87eAneQSBGxGYjCdoy8Y76Y0P3kfRqOO+78bi5b0g&#13;&#10;kC4EuNOf7vj5AOoBpH9AehxpA8bcDyF9F8kW2RpliAgCgoAgIAh4joAB70r61FUvL55rTxqElKor&#13;&#10;iFR8uK5uPXuFzzmpXbR5odKBtygjgLCK08Oo5820tLK+N0Zjtux3ntdWFAoCs0CgrW3H+GR88hXY&#13;&#10;JcZncbk7lyRtIupXx8Lm/e4o8L5UWIDfjL5quxcE3qse6A6dO7eHD9hkv5iJr6IR2EvymBDHyGmL&#13;&#10;4B/insJY4Vv57bzucNBS+lH8WeiW6c4yExa8j7584cIO2T9j0EUEAUEgKxHIKkLctQjD+MZun3+O&#13;&#10;9CdIGLxpFRIb6P4S6cdIchIGIIhkEAK86fEOzFPuXksU4sMk4m0jg+6OVCVbEQjCs9Dye4jCjg5o&#13;&#10;HULzL2YrBB7Vey/09NrVtaBxHc2tqyFTuMB2IfQoH5/4Mkn34OAlvMU5ELYIrIDBo9BGGUyIgwE5&#13;&#10;ddGjF0kPn8Pwyo5MfDBKpF7lPM6hKAbS4rqiSoomw8nbhuIscnISuTUCfHDItgfUxro6kJrh0EE6&#13;&#10;8FsjLN8IArNEACFi6LFHttP2+zF3FREEMhOBVlTraaSPIT2GtAbpEaRPIO2CHW4IryKCgCAgCAgC&#13;&#10;WYZAPEAvgqJ1bOqkog+Vn9qlL8Iy/X/GY8V2D8/5UPHZq7SMwNtghXjv/8/ee8DHcZ3n3u/M7qL3&#13;&#10;DhAEUdmLKJISe5FkybIiO7YlJ45jO47tJC6/z87vy72+KTfJ55TvS7Fj5+YmuU5ixzW2aceSrUiy&#13;&#10;ZEkUi6hGdUgiBZAQRZEAAXaCKLs753veBUgVgiR2ZnZ3dvG80iGA3TntPzNnzpzznPdMesSbfkQf&#13;&#10;j8QYzLCMyV0n9u+hIM5Hrkwq8wRKiq3T8BK3He2Yp9W7bmuSuK/t0FqJW5uRRshtOsGJd3vINvb1&#13;&#10;lhVakIY2C02TeQEeNF8PTv29lWSg95EXoHt+3jE6AJ3e8efE+bLshdjoZYvW4mx4JB/n8jr8WpgK&#13;&#10;MbYK6VHD+8Uyz3mjxtgkQAIkkFkCWe0+A4Nx2gHSMIxwAg/Ww/i5HUFdBeEBoG5CE1t2teFnw2So&#13;&#10;x89KBP2uDEEna6GoEGWRA50Z1IIWXAKFuCz/x+dEPvl5SDbhxUZyclFccPmzZLlDQBdbRsJitS4W&#13;&#10;qwTeF73Z04hOQdzlGT6Mr4cQOi9/2NTftsy9SupbumTwcL+EsrrnMXX9cubThAt0COIGoH/s+HVU&#13;&#10;S7tJrm0ZYur18ux0U0A/rhnHtkz3+LcfZ048jx4h1kN4E1i9PVn+7TMBB6NGeVZIVpXUYrvUPK+p&#13;&#10;P4kE+rwmksvx8b70NO4t9YTqyuY1zxIVxT154gTelPiq5AoiI5EACIyNj8utN22Uddcsw61kkwkJ&#13;&#10;pIuALkd587iZTpCrqO0YwgCCPh/0PehVBJ2kOougXuH05xk8Q8bwk0YCJEACJJDlBI7t2/ZyY8dG&#13;&#10;vJs7t2WyKniuNNnG/Pf6jrV/BEGB60U7mazDVHk3da17Bzay+wCEAxVpEJdMUQTIFcSMWsb6LzNW&#13;&#10;pM93GgnkFAHnxPioFIXvQRuyDsLeSCa82OtdZltyS1PHhj2He3fckc2AGzsHPwiV0+pEy5H6iuB9&#13;&#10;xLkvbOfpe0jOmGPMXdgI9irLthZjzC0D9bJubOzc+CMjFiaYTU3KhHkQxDlW9J7Q8CgFcRk4y8yS&#13;&#10;BEjAPwI5NS2NDpG6M9FwwYsNHkb6XFe1hIrkNKgATl0J5U8GFcPp7I6OSnNkGhBoUxLQXo2GLoS/&#13;&#10;QNDryp3dsEnkug0iPzyOq1W1nJxcdAeSsWY0AXWwCK9w1kJsl+pdYUVB3BUuJjxfD+F52ofDVl/h&#13;&#10;0Cm/Tgjimrvk6fEdHp35TZk8P/SNAB5tcL1uTjwnZuwEtiLWNQSu7WrEnIswbUEcjl2HUIXgysyx&#13;&#10;Z8QMH8QTWrt2tKAS0HGiPIhBNpY3Sp7tueutgrgDQa1rgMrVi7KMIyStQFRBXNesRnnyOY59Beh8&#13;&#10;sihZSKCosEB+7f3vlAVz2/0ovQqY/heCrrBy/17qR0mYRtAJ6FuTiuL0pwrjVOCmQcfNdDBChW8a&#13;&#10;TqG/r+MdNBIgARIggRwl4NjOM5i8f8627KWZEW1NgMUr4AeNCd0nshmCkm2xbMddOv/6ahOPfQyD&#13;&#10;KWtNhrZKxTMc+iDnnBNyvj4wUD6a7UxZfhJ4O4HDh/eM1rStu8cO23+E79zsRvH2JJP+e8Izl7Xc&#13;&#10;WNYHals3PzrYt831wsOkM/cxQkXrVRXw9vVBJImdPfQVIZWWaJtsZHP34fIzOSWIi4fjd0ec0Lsh&#13;&#10;0Fyc9qYfA6sYBGjEmXufrm3HkEDKxgQcJ3rEFvtp3IO6aIpGAiRAAllLIKcEcVOdhclBPbg0EA00&#13;&#10;EvBEAIKQSiSwHuFmBHcdDfWu8fFfF3lpn8jjO5FMRvrwyJdGAllMANM1FgRx9uK1Xj3W6ARQHyeA&#13;&#10;pnUtqBpiM4J6XE3Kyipqpb65Uwp0zZKeO3etZ1J58mC3BHCCxk+KOfWSWKWtuL90DYErUwG5hmRs&#13;&#10;Mw7W56wrM6deFhnFInObgjhXANMUCT4I4ZbZSgji8uEpzoPpxP2LaL9Pe0hjpkR9CRU9gDAv2Qp3&#13;&#10;wTtcZyPG2eKpHihNtmQ8ngSyg4CuFsfqcfnlmzfLqqsXSzjsqd3TSuvNqC+Rf4v2TwVONBIgARIg&#13;&#10;ARIgARK4IoH4uLUnHDH3w8XR0rRP3r+pdJYdKjFx89m6jviRo72y601fZeOvoeJY7DN4vb0RWw/C&#13;&#10;+V0m3pkgOHGcOOQRzxVGw+gjblUhPI0Eco2AM3RgV09D5yaMTZv1EPdi4E+HhNJrun0k7vMbrIj5&#13;&#10;JHL+s/Tm7k9uBZFSlN2sRpuldfEn0UumkpgFOBAK28/Knj059e46tHfXmfqOTY/ZEnsHrotafe9P&#13;&#10;u8E9XUrvg4TY2vzUdrgQOe3nlhmSAAn4TsCzWwbfS8QESSDYBFQ88yUEuHfzYBvWiLxjM3ZMrUEi&#13;&#10;Wb8YzgMIRiUBlwT0HSO/SOz510L84knb/QRSOumyFDMtmrJSL0OurH52lzTM6RCHQ3Ou+KUvEt6l&#13;&#10;ISgzg49hw40hr9l2TgrJr5gOjlPPVeqB0NU+reZ0D3ydwGGOo+MrVFxeEXiGDtCmW8VwtZECWVxU&#13;&#10;KSFv6thnkNyhDFUl27J9EQXe76bQISzkaK2vF7sUjrYzMcDnptCMQwIBIgDRmtRUVsgnPvI+qa1W&#13;&#10;x/WeTRcofI9iOM8cmQAJkAAJkAAJzCgCQ6/uOOIYZ5dxYuolNGNmMChk2+FNtm1/vK5zbUfGCuI5&#13;&#10;483h+o4NtyOZT6NfVp16YcnUBda+JgwefMx3+vq20Tvc1Jj4aW4QwIiy+TF8Gh+fvO7TXiu9z1X8&#13;&#10;hEn136hvX39D2gvgMcOG9rWrICb8FMZNq1LeZk20TcOQ7P6sMjKYkwtZ8Tx7GLrM7QKhZGYsxSI8&#13;&#10;qK1hdxyuGM5Kb4iZOSfMlQRIIKgEMtVSB5UHy0UClyUwOfHwEA56AMHbS+b73y1y4xYkk1OLIy7L&#13;&#10;j1+SgC8EtK+vzjUqG+CrrNWru7FHkVJOvpShXn6bbi3rSlChBVEPca3zVkicgji/z0sK0rPEGYT+&#13;&#10;ccy7IA6FW3GlAkIMp/3RToQ5Vzr2Ut87R3djm1do1ekd7lKIAvG5ekkqCUVkRUmtFHjf7no7KnUs&#13;&#10;EBULfiFeRhFdt9/NtTWytK2NXuKCf55ZwoARiMOzYn5+ntx8wzpZvmSeqMDUB3sQ76TYYoxGAiRA&#13;&#10;AiRAAiRAAskRiESkG4Nod2Tabf+kEOPDtoQ/JU0rsJdAttnmcFN7bDWc83wZmo/6jHgGmkSmeTti&#13;&#10;Xozm2z/INoosLwkkS2DMcX6GNZaHk43n5/EJUZxIG5xCfqmhZcNCP9NOZVqNbWvnYMz0i3gGtCCk&#13;&#10;MqtE2pM5nDCO9b3u7oU5ORtw9MDOZyHS3JVycWHKz9ZUGRgdwu22nPync82731S15WckQAK5T4CC&#13;&#10;uNw/x6xhagj8OZL15pVk+RKRW96BHVOrkZSTmlIyVRLIRQJ6u5RWiD1vldfXN5XWPY5AQdw0rhNM&#13;&#10;vqrwxLWgora5Q1rmXkUPcdNgnfFDdGXbyefFjGD7UW+mIrfl00giH8dcjxCexrFTHzKEW1kFcd62&#13;&#10;4Jw6bX7qG4E4+jsV4TxZVwZBs3fbhSQ8qza9FyP4KaD91udcn9uSzq6pkWXtEMTRxadbhIw3Qwno&#13;&#10;wLh6hfvdT39IIhH3j7g34bsfv9/5pr/5KwmQAAmQAAmQAAlMm8DrLzf2OhL/XiYFXBOFNdi51Qrj&#13;&#10;PeWj9YXFfzDtCgTjQKu+Nboyboe+Dk9LvrzYuq1WYvtGMb3wwHTHYPc23dWGRgI5TeDE/p0HxTGP&#13;&#10;4T3rbIaFver/bLGVJ19raN3cGnToNfPWNZlw+LNoc9+JsmKVlk6JpNISWzk7GALc27//Yay4zt2t&#13;&#10;nLHG+xlcj0+AbSqBpjltrYs1jnvs207e6Lk0Z87sSIAESCAlBCiISwlWJprLBNC5MQjPo44/RcDs&#13;&#10;uwe7fqPIxz6IBDLqrd5DBRiVBDJAAGuKrLIqseav8pr5GBJ4BvfzqNeEZlB89TK01019C4tKpal1&#13;&#10;geSp9IkWfALYetScfFHM+AkvZW1E5KXTSEC3S92C4OrqMFrWE3gsR6H5oSBuGrgzd0gMywvLIYhb&#13;&#10;710Qpx0ntt/Jnco+HN6bXJSJo9VD3FUqiKOLTzf4GGeGEohGY1JXWy23v+dGaZ3dhLFkXwbI70Q6&#13;&#10;22coUlabBEiABEiABEjAM4Gt8VBcnoNU4ecQRGR0dfaEKM+qsW3rtxs6N3zJc9XSlAC2SbzFioT/&#13;&#10;w7akC1n60sFzX3TN3tnRPxr7d/dpMCYJZBcBYzk/MPCKqILQzBoKYNlrJOx8vb59DTxfBNPQvtba&#13;&#10;jv1xMdbvpV4IN8Eg8e5rWQfxkPlhMKn4Vyo7dPZ5tMR3Zm7bVP/qciGliSfbqBWL/nBo764zFz7n&#13;&#10;LyRAAiSQxQQy3WvIYnQsOgnIV8FAhXHurQ27w737Zmz72IY0Ur0yw30xGZMEAkVAnWyXVoq14Fov&#13;&#10;xYohsm4BSu9wyVFUQdxzyUV54+jK2iZpX7xSnIwOu75RHv52GQJWeEJkdva1yxw0ra9mY6BbH3KX&#13;&#10;syJ8uQFBhXHJmYmLOfYUhHt6K/M5mhy89B6tZycP44WNeUXSVljmJXNtv3cgsP1OjuJBHI4tkpK3&#13;&#10;0sJCmT+7GT4cI8lHZgwSmKEE4ujsdLY1y2995H1+EfgOEnrIr8SYDgmQAAmQQFoJTEwt+p2l7Qwb&#13;&#10;S7RvnAlz8CrG1b2ZIO8xz8OVI0fiEv8S1irhFS01l+b0i5h4h6+BsOUjEG38Y+2izSXTj5vuI28P&#13;&#10;NXRu+pQdsv8XqLWmO/e355fwDmfiT8NL3c/k0G7ei28HxL9zlkB/z85tkPM+bYIxuAxtrLXRtvO+&#13;&#10;0dC14ZagQW/q2Dgb/jh/3zbW7/u0QGv6VTRmX2jk7HenHyE7jzy8b88QPMTtcuLxU9lZg7eXGk84&#13;&#10;Y0YQHqgqOnXk7d/ybxIgARLIVgK+7NuRrZVnuUnACwF0Ig9ikl+3rOlAwCyhS7saznM+/TGRP/4T&#13;&#10;JFCIgE4HjQRI4NIEVMpdUSdWy/xLH3Plb8ZxyG4E/UmbPgEVxL2AcPv0o7xxZHlVg8xdul56n39S&#13;&#10;hJL8N8AE8Tcbgrjjz4oZPihW1XScvF2yEuolbi3CgamOwHNURXCaQfVU31/xMxXEHcXOmXGM/2Z8&#13;&#10;degVSzujD4hhxLIhUijLElvFe0KhsuiHEOi2PzmMeg/qQo53Jxdt4ui6igqZ29oi+w69jnuNfVU3&#13;&#10;DBln5hAYHR2Tro4Wee8t10kNtkz1wXQLrB/g/fNFH9JiEiRAAiRAAuknYBrmb241cec9eA1uhZcW&#13;&#10;z0vEVAjnGDMHVVmc0DWlsU6J/Iw0mLD16YbOje/QzmHKe4eWCRtjHcP7486B3u0PprG6uZfVnj3R&#13;&#10;aPsNj+fb43dj1vsmnD+8k5tM11NFcR8Mjzv1NR3r/3Kod+eeTBfozfnXd6xdbNlHfwvX+XsxmIU5&#13;&#10;gIzzglYBuxEaZ+tALITzSCOBmUXAss3P8Cxabtuha4yjQ0QZNEu3qjAr0Jb+dWPHxqtsy/7m6z3b&#13;&#10;DmWwRIms6zo2rDO2fBrt1i22FSrUNiMdlhDrOs6r6KPcNXB4z4wYt7Md2e/YOk9sfyQIzwcv51l7&#13;&#10;dMYxp+JO/Hvd3d1RL2kxLgmQAAkEiQAFcUE6GyxLNhJQt79XIaCz49Kqq/A6/Usi3/mRyCv70WfS&#13;&#10;zmnKh5JcFpbRSCDDBPQdt7wIw09zvd4l2qGHioaCuGTOKF6KRjEAvQ9xlF8kmbh6bHl1g3QuXiOx&#13;&#10;2FckxB5IsvjSe7yKy86+KuZsn9d8G5CAen/77iUSUqWAfu/qwZcYBB7YOSGIo8ryEoiD8bEK4pry&#13;&#10;i2VVaZ3XAmlH6SEEroJPgiTa70G03ypqdmWVJSVy7by5E4I4VykwEgnMDAK4z8S2bVm9Yqm875eu&#13;&#10;96vS30RCT/iVGNMhARIgARJIPwETkwa88LwPbz2rMfDn2aubpXqcxKyzvpenWZyDZx3qUQ6vODdB&#13;&#10;lXNDOvI3CdGW9IHhMGr+YPrPYG7leGL/L05PblN6Fa6j2em+hKakaVkVEIu+L2RZpY0dm7ZGY85d&#13;&#10;Q6/uyKh3msr2FeV54aKb4V3pdlzr77TsUFG6RCVTMpr8UPU3xondKY51l/RtG73csfyOBHKRQH80&#13;&#10;9EB9xFmD+/GazNdv4hkM0dlC6N0/h2W7HU2dG++I5tsPDnZv04VNabVZ86+vHo+O3xqy7V9Dxhsh&#13;&#10;0MsHp0SvIS0FUUGVmEfjMcFk58ww9bxae7Lk+2HLfCTba6zjGbhY+pyI3I+6TFzc2V4plp8ESIAE&#13;&#10;QIDT0bwMSMADAUwuvo5Ogq7EWo/Q7jqpjlaRz35c5Pf+BPIcfY/FwhIaCZDAxQQgiLPqWsTqWHbx&#13;&#10;d8l9okIKnVjkSpfkuOnRBxF0u9mkBx3CkTxpbF0gZZWlMjZyRtOiBZYAphqcMZEz+8Wc6xerqMFt&#13;&#10;ScsQcRmelRjXtlTS+nYrxwdb3v7hdP82o8dETr4MQRycPdJD3HSxZeS4GAZVmvKKZUVJrdf8dVKk&#13;&#10;G9eT54lErwXJwvivocxDCDXJlr2ytESumTdPvn3/A1j0CsFs6v2AJFtEHk8CgSAwOjYuSxd1yY3X&#13;&#10;rZGqSn0EerZ+pPBvaPMGPKfEBEiABEiABDJGwJg43ofsYoQ8YyW8ZHsvS2J6O2NzldohzBdsFpcO&#13;&#10;s6HAw4R+Cfqg+enIbwbkYfp7djwMUdxdIPthXJclGRd6qdASFgqF32Hi0XmRsLWornPj3ZaJPTPQ&#13;&#10;+8jRdJ6Tlpb1lWMReznYbBYDUYlldejrT8YZJSBY4jjx/rgjXxvcv113cAis1Yebxo7FB3QcKO0N&#13;&#10;VcxEMUiUOwY5k5P2V3DNNGwwMBhAgxDU7tp4H+7J62w7vCbjXuKASNsHy7Yx4GU+Jo6sDI2ZH9XP&#13;&#10;3bArPiYvpkPc2zR3c40TN0ucWOyGsGV/FO3WLH1Co1yJ3kI6zqLq9MWJH7Gw3WY66pyOOk0rD3he&#13;&#10;tdqufUrsgmdBfEm2DlBjzAHXizmGFnv70N5dnLiZ1snnQSRAAtlCgIK4bDlTLGeQCWBmMOH55n+6&#13;&#10;LmQhtkr9yK+IfON7Is92a8cRSaEDSSMBEngrAdwaVu1ssdo9C+JeRydfhQG05Am8jii7EJIWxGlW&#13;&#10;JeVV2DZ1rbzwxP1o6jBYkJ7xc82aliwBO0/M6V4xJ7u9COI0V902dTFeqp/Dfff2gdA6fLdKD0ra&#13;&#10;4hCQn8BYQyztCy6TLupMj6DrCwvtkMzJL5HaSIEXHMOI/AgCvcO5owgFqTyGcEuy0SuKi+Xqzg6d&#13;&#10;odIR1WSj83gSmBEE8JyTMO6RW2/aKDdsctVNejsnXSn1dQQov2kkQAIkQALZTUDfg0w84XcjZ/pS&#13;&#10;WqU0nRUdOLAkji3Y1Fs0zScCsbjz1XDIni+W2eJTkp6TgecziEpCWAlrfc524u/B5gTfqG/dfF/I&#13;&#10;jh22x+ODhw7tTsm7YHPzmkIpKqyKOs7scctsxB37YQhtFmOQXgUCabvUrwQQJYlaJv4PxU74kcEU&#13;&#10;3YGtrZsr0AmtMPmO6xG7UExiQyMDFZjeqEAi6ZvkmGiTrDwrv6N+3sYwBDo4fS7rgXgmmj9cW9R/&#13;&#10;AlsHJi2wq2y/oTxin6uxQmHX7ZY1ZhvBEIoVc4rhKRMo09Xo4kq0JAShWUfNnA1joQLL9UCOicds&#13;&#10;Jxo6B4GULvTxrQJVeccePTFW9XWUcc2V7pt0fX/hEWXbS2zLWoKn/j6JQBjXvv4hYzsHbAmdLoiF&#13;&#10;zvT55NmxZt660vx4pDxqnBbkvQVjrh+0QqFFugPVm9ot1/exG27YzPlHELHf6yZuNsexzo2cleK8&#13;&#10;f5eQ/f/i5sH94tulnj4sEDQaE+vBnf/j9GXKnEiABEggPQQoiEsPZ+aSwwTQ0RxCB/PnqOJtCAtc&#13;&#10;V7W0VOR3PyXyhS+KHDmEZNL3rui6zIxIAukmoEMIKohrw5iUezuJqLvdR5/xMQ+DgOttu/ILi2X+&#13;&#10;ii3y4pMPiKNj2Wl9LZ/x5y45AHZYzBkI4k5hHr7p+uTivvXoYvypCUDxLRe8euHZWYS/FyFgm5/k&#13;&#10;zUTPihlQbaYaL6QJDsH8N4oJhK6CMllQpDvkejJdofgQQhaOLHmqt1+RMWciTyLc4ibB1vo6aayq&#13;&#10;lP4TJxODq27SYBwSyGUCsVhcrl25RDatWyklxfqI82z6UvhVvG+mZOLXc+mYAAmQAAmQAAmQQFYT&#13;&#10;GDqwa299x6bvW45phmejrgtijgzXKlEOvPFhW95Wy7b+HxOJ/6Fj2Xc6dmhrU/v6x8Yj5kTemdF4&#13;&#10;ZeVorLt7IZbObtWV5UnY7aFFi14MnThREB4tqgvbodMlsbi1TpzYbRBy3AhBXoVxVFCSZLJJlMDN&#13;&#10;oRj1iOJNeNfwWPyfjhzaqWObKbFzYecWzEp8wI5LIURYriBASmZs29Kxnvl4fXc15uOucjpUYCKW&#13;&#10;sb8ocQsL6lAD1+NFdqFlj28filV/A4keSLY8YXvsHSEJf97ELfeelsLAnxhFsxbg/GN1WtpM1Xfl&#13;&#10;2Mb4T8J5cgYsXU9UWRIussPmUQz//U8MCyYtLLxUjVWkOKt9/XZjyU/grfS9QRomOt+GQd07F+5h&#13;&#10;/wBbqf4BvE0+hVbt3hGwaGxb+1y+yTt1Nj8azztTFc/LO+MUFw863QUFRkpLjWyr1Qt5wjYPWjI4&#13;&#10;aLcO19rj42fs8dKCUGwsEiqMOI1OzKyPWeZdyGMT2q3KRLuVcLRxPnIaf+KKgffK/XBI99PD+3e8&#13;&#10;lsacA5HVwMBzw7M6r/1R3BR8ASgaAlGoJAsx2Qd4uX/fjseTjMrDSYAESCDwBCiIC/wpYgGzhMAz&#13;&#10;KOeXEP7VdXl1+6kPw0vc9yDAH8B8JVbEURTnmiYj5iIBvAqaYrw61s8RC1tverDTiKsecmguCGBS&#13;&#10;FtoWA4WUqFuukmSTKCgqlflXb1Y38glFC2VMyRJM4/EWuonDhyCI2+c1Uyi+ZTPCP7wtodn4e/Xb&#13;&#10;Ppv+n7FhMUfhLEw9LPBCmj63DBwZg/h1bmGFLCqq8pq7DiRvQ3hjcNBrijMr/hCqq4I4V5YXicj6&#13;&#10;RQvljt2PSTSKHcd1iJxGAiRwgUA8Hpff+OCtsmr5wgufefhlAHH1uan3LY0ESIAESIAESIAEUkJg&#13;&#10;oPfhrzV0bmyHR6EvpCQDT4nCH1rCoyIcfhksRLfkdhMKnYW/reedwqIdQ6PFT9W0H+4tKFyz/1D3&#13;&#10;7uPTyaoc26Hm5Q20Hhur6DIloavz48NrjRNejlcbjDgmzArC9otT1QUSvdfio/YnTx/anTIxnOYL&#13;&#10;z1a4HswNGLgr0g30pirLlT+78K6IXy78fuVovhwB8ZYt673matlhy3FiZ824+ZGbYoUsabPtyDqk&#13;&#10;4ZKh5npBh+a1Oi6qgPtOZH0ioofcExz1RUlqL1TGRWGmjPL6/p37qtvW/H8RK+863MPlUx6U0Q/P&#13;&#10;t2EohGVdjX+XJyCEwtFRcfZGnFCPKTx1cMyyDo6NVA/Uj9in5ER8xHT0j2KThWg8FsqzD8cKLKeq&#13;&#10;YjxkGp3iouaIY3WFI85ySD1nTYpO9foKQLuVuEi+HI+YGTvn8npPy5GGrqP3YsgSzyurxHXzmYFr&#13;&#10;Vre7hSAO8z3WwxnInlmSAAmQQMoJUBCXcsTMYCYQgEBkGC/o2lnYhrAJwf1rwu/+jshrr2PBDBaN&#13;&#10;XHgXx680EpjpBKARtdvn4XWv0yuJU0iAHuK8UdTBN23z3oWQVHtn442+cc48Ka9ulGP9rybeDamp&#13;&#10;8HYyUhpbT87I4YSXOKscC3vdWT6i6d5xJQhvHqSehb9dC+LM6AC2c30JDYN2Z5O6DHE8LZ0ExrBC&#13;&#10;dW5hGQRxlV6z1e2u93tNZKbGB7s4+qu9qL8KC1WompQV5OXJ2gUL5K7HnhD1+kdBXFL4eHAOE9AZ&#13;&#10;CF2Nf+vNm2TlVQslEvZlmAUPOPka7lvXWyzlMHJWjQRIgARIgARIwEcC2Mrva5ZjY2vHyMd1y9KA&#13;&#10;2vmX/hL8skpseylEcuPY1jTmjEussWvTKbyinMAQxln0zUYw2DSC3+PwcKVue4vgRUp/1iKUIX5Y&#13;&#10;rHAY8fOgN8pP/J0YU9BeXfBMhQpxx8FkgfP5wUPX4X14W2r7h1DawKvahGM1dbCWneZLuRMcIpC2&#13;&#10;uTI7ER1RXcZ3lanfkXwp++TV5HfZEulZefZLEnP+CALOv8dl617DmZLSXZQoeCb+V7GhrqKaCylb&#13;&#10;HB/FJIRWWPc6FWyTq4tA8V84hJbLJK4/29j6CwbV0X4hrnoKwI+Enf85+WdmfkBI/BDoPzi0d5d7&#13;&#10;j4iZKbqPuW7FjrHrviWh8Bbc/CV6ErPFJgRxZk/Usu/LljKznCRAAiSQDAHfVfnJZM5jSSDHCLyK&#13;&#10;+vwtgreezo3XQVK3ViRfJ42xeIZGAiQwQQC3gzXbF0HcUbwfqyCA5p6ACuK2uY0eySuQeVdtlLz8&#13;&#10;omxaLOW2utkdD17izLl+cY6pSNuTlSH2KohxdNDmvLXglwXn/0jq5zh0rceewxOXz8mkuGXgYKxi&#13;&#10;l5pwgbQXlEthyJNIRL0kzdiVpj6eOvWS+iRC0pMoBfAQt27RAsw94RXS8dbd9bE+TIoEMk8At4OK&#13;&#10;4D754fdK2xzVenu2V5DCv6K/OuI5JSZAAiRAAiRAAiRAAlcgMLBv535IK77lxKMPY9u9KxwdiK8h&#13;&#10;aLOK4cqsEpP4tRDCNGLEcD7EGKvRLYMQQW6CGOFWfPYe1OudkJTgM7MWn82zcazGwe+ViTRUHJew&#13;&#10;QL7fGD0fjokfxg6kfzdQPgLPQ3+a9HucuzPm1jOcu9wCHcty6+FNT1Ugr6v0404hhoQAy5IfoFI/&#13;&#10;wX0SVS1nsO0CDDS2Vr56YkSZyxAq8P5XhVCNUINQO/mzWts6HKfH6N45uug4UJVEjc5CsPcXR2bZ&#13;&#10;+h47k8309+56GJMdeye3H80SFrrdbWwM5d5zbN+DEF/TSIAESCD3CFAQl3vnlDXKEAF0UKPIeifC&#13;&#10;zxD0d/f24Q+IrFmF+MPu02BMEsg1Alikas2eL1bzXC8101VKL3pJgHETBNTL3g63LNRL3MJV10te&#13;&#10;QRFeuNymwnhpIaDe10aOiBna4zU7HVWH4juxKhvv2Eb3znQnhkNEMzIgztATWDiZFYP1KPHMNbgk&#13;&#10;kwXwDDenQB0EerIjiK39LJo3Aiqw2YWQdOsbDoVkXnOz1JZD3xrCa+SFcVxvBWJsEshmAvDWISHc&#13;&#10;D798yxZZvmS+6H3ig2kf68c+pMMkSIAESIAESIAESGBaBI6UDe+Gd6K/c5w4xHGB0lpMXX7VayGo&#13;&#10;6GBCeJB4OUHJsaovITKBZ7gJ8UgBPovgs8QLzPnjMSaRiD914sH4FMI9bIMYO24Z699Hos7XZc8e&#13;&#10;b/MNwagWS0ECvhPo79kxGItaf4bb+jltFwKmF7tMfbWsk21Roj3TNu3ikKiT1itRN40TEEOLi9JA&#13;&#10;MWq+EjkXe0S2bQusi9E0EtOpjrtxrg6iDU9jtu6zwry2XlqPwFuh58F/96VgTBIgARJILYHsaJFT&#13;&#10;y4Cpk4CfBFRs83cIA54SXQ0x3M03YMfUBiRD7zeeWDJy7hDA+ierqQMOpyu81ElXuXh2deWlALkQ&#13;&#10;Fy9KKqRQL3t9CEm/idvwEjV32UbJhyBOncHTAkzAwsS+emM73QNnbGNeCopBabkeoXAyERXDLZn8&#13;&#10;PekfZnQQIj0I4rC/CS3YBKK4ya8uqZE5+aVeC9qPBB71mgjjJ1ZbPOKWQ2lhoSxpnSP52D6VDbhb&#13;&#10;ioyXSwQwwSq1NZXyWx99n5SWYsG+d9OH24/R1xr1nhRTIAESIAESIAESIIFpEbBUbGWPxu7DMPTf&#13;&#10;Ymb8WPYISt5ePx2imgwXxCNJD1u9PdG0/61CCoj3dKX8t03Y+pdTB3eeSHshmCEJZBGBwb5tz+De&#13;&#10;13m5l7NC1JtFbKcsqgqnDbRfjtkdD5t/PHRoN72bT4Iajzs/wTBB9lyHKiU35oExM4Z7iEYCJEAC&#13;&#10;uUmAs4i5eV5ZqwwRUJEIwsPI/kGEc56KoYK4W29CEuOekmFkEsgJAhBNWU2zxapt9lod9TBEQZxX&#13;&#10;ihPxdaJW27ukVVJoJ6VuVptU1bcIduDTVUi0QBPACRobEnPc03ux9jmXIdRPVnU+fi6d/D3pH2b4&#13;&#10;NTjkP4CGgV3ZpOGlOYLe38uKq6XFu4e4A2g7dNtUmgcCYKhtNvYblrNuktHVymsXLBAVxtHFpxuC&#13;&#10;jJNLBKKxmJQUF8pNW9bI1UsXwHGiL8+kn4LRz3OJE+tCAiRAAiRAAiQQeAKJURkVNPTvt/4Fff5/&#13;&#10;xUhNFoviAs/78gVMeOtxIC4x343F5X/3v7ytDxGywG3f5avFb0kg1QSO9Gz/rnHQfhnnULZ450o1&#13;&#10;k9Smb+11xP7y0Es7dL6FNkngxP6dB8VYe0w8PpoN4kz1RBq35InjPY+d5kkkARIggVwl4MuIba7C&#13;&#10;Yb1IwAMBXY3ibVvGJXCe8/5b4SVOd5WjCyUP54JRc4GA3gJdK0SqG73W5jAS6PaaCOMnCOhWDQ8g&#13;&#10;JC2IO89v7rL1UlpZIw4dYZ5HEsyf8BJnomfEHN2N8iXGyd2WU73EXY3Bde1/diDMcpOQOYdxllMv&#13;&#10;u4nKOGkmoFdLVThfugrLJOJNvLgfSXlSZKa56kHPDpNb8hJC0ttZqKB5zYL5UlJYQEFc0M8yy5dS&#13;&#10;Atq+qUC0bc4s+ewnfsXb0/GNkt6LX+/Hfcae0RtM+BsJkAAJkAAJkEBaCWyL9fds/x+OY36Mzg68&#13;&#10;klGHlVb8mpkxY9iC8IdW3PmLwf3bX5nM39NgTNrrwAxJIEME+nvrvwKvZf9sTByLANl+peQ0qGjX&#13;&#10;MQN4H/7h0d5td6QkjyxP1HEczJmYx4IuzNQxPmOsO/KMreOuNBIgARLIWQIUxOXsqWXFMkkAHQmd&#13;&#10;tP0FAgYOPNiq5SKf/AgS4JyIB4qMmgsEcAvYXVeJVd3kpTYq4NrPSUYvCN8SV91X7kBwvaVXlwri&#13;&#10;KmolzibuLWAD94dum6qCuMHHdGDWa/HWIoGNCHNcJ3Rmv5gTL2BcS/V1tCATwCC+rC6rk+oIvIl5&#13;&#10;sx5Ef9pbEoz9JgIOft+FkLQ3Yx0sWzm3S0oKcE69twdvKhJ/JYHsIhCLxmRWQ53cfP3ahCjOp6mW&#13;&#10;b+Mew8OWRgIkQAIkQAIkQAKZJTDQu/1T2ENtKzr9ZygqSeu5GHOMfNu2hn/vsHoZopEACSRJYGs8&#13;&#10;VmB/FYKtL2LbYR37oPlKICGGQ4rmx/3N2//c16RzKLGB/TsegmAwC97tcT7F3Hmod9uBHMLPqpAA&#13;&#10;CZDARQQoiLsICT8gAd8I/DNSUrGIe5szW+RDt4vUNLhPgzFJIBcIQDBldUAQV3l+t0VXlVJBxT5X&#13;&#10;MRnpIgKYsFVllA7O6WpVVwMM6iGupLxa4kn7KLqoOPwglQTUs1fsnJhTL4kZO+41pzVI4J0IzW4T&#13;&#10;MtgqNSGIsymIc8swXfFUL7WmtF5qIvles9T2mx7ivFJ8I7622eryEdvwJG/FBQUyt7lJwkVF9BKX&#13;&#10;PD7GyBECY+NRWbZornziw+/zq0bfREKP+5UY0yEBEiABEiABEiABjwScI9GDn8NM+T9A+HA66F5u&#13;&#10;PNY149En+JpzjjF/F5XR//vwvj1DGS8UC0ACWUpgsHvb2fBY7N+wiO9zWVqFwBbbsrGLiMh3HAl/&#13;&#10;WbYlv+tAYCvmf8EciMqfdJxYT4C3TYVmz3nWMbbudEZ3Bf5fA0yRBEggQAQoiAvQyWBRcosAxCKv&#13;&#10;okZ3I7zmqWZd7SK/92kkoX0SV5oTT9kzMgkEgkBjrVi1rvUz56ugwq2Xz//Bn94JTIriVPjryhtm&#13;&#10;UUm5NLTMk+LSkHDNnvfzkdoU4PsmNipmCHP1jjoHdG1zEfO9CPPcpYB1a2f6IOPph0oWnutogSWg&#13;&#10;itmocWR1aR0Ecdhe072pd89X0N649kbpPuucjamdykcQXDO9uqNDasvLKIjL2UuEFbscgbGxcVmy&#13;&#10;sFPedeN6qa4qv9yh0/1uGAf+K9o5Ff/SSIAESIAESIAESCAYBPr6Rkeds38VV09LjnNUhRA0/wko&#13;&#10;V8fED8Oj1Rfyx52/Pt7z2Gn/c2GKJDCzCBw6tPs4RHHfg8j0ExDGnQuwKClrToyFhckmNv4L2zL/&#13;&#10;crTnwd6sKXiGCoptrx+HevBeK5Dj1wkf97qxxw+icaEAO0PXCLMlARJIHwEK4tLHmjnNTAJ3otoa&#13;&#10;3JtONn7gl0UWLsSekeoNR6eYaSQwQwhMXu72vJVilVR4rbROMr7kNRHGv4jANnziShCnKbXMXS7V&#13;&#10;DS3icB2S4giuqZc4ExUzgF0W454Ecfogg9JbatxU1pzaJ+ohjhZsAtp060tGW36JtBSUioX/PBj2&#13;&#10;x014ovSQBKO+mYCKmRGgKpW+N3+ezO8rujqlvgLPZe55nQw2HpsjBByo+LesXyW33rTRrxr9CxLS&#13;&#10;to5GAiRAAiRAAiRAAoEicGL/nlPjcfvfHDG/j77/8xTF+Xh6LLwpQygBD0JP4P35v42Z/G8fPLjT&#13;&#10;9fiajyVjUiSQEwRUFBcPxX9oLPMZeMLqS4jicN/RkiegXixNPPaMMdbfHXmlHoPDtCsROHLgkVex&#13;&#10;mns72vjYlY5N//eqhZOzZty582TftlPpz585kgAJkEB6CehcFY0ESCBFBCYnG+9B8t62adStUz/z&#13;&#10;myJFhUgqgP2nFPFjsiRwnoC1YLVIsWcPHAdwT6oHDpq/BB5FcsfcJtm2YJXUNLVLTH1A0YJLQAeM&#13;&#10;nKg4R3eJcca8llNFca6WlpsTz8ND3H6orSJey8D4KSSgwyohDJatKauX0pDnc/UUiqoePmn+E3ga&#13;&#10;SbqacFkJQVxtOZ7LFMT5f1aYYqAJjMI73IqrFsoNm66RivJSP8rah0RUEMdBaD9oMg0SIAESIAES&#13;&#10;IAHfCWCy/GRN/jFskSd/Zpz4LzDBD10JRSVeQCe2SDVmLO7E77Ac+48PX1X/gxP7f8H+oBeojEsC&#13;&#10;UxAY2rvrTP8rO75lGfkjqE8fgbc4tF+cFp8C1SU+mmjvsSisGwKqvyyxix8Q2cpl7ZegdfHHsRex&#13;&#10;L+lDCTHmxV9m6JPE8xuD+2Znvx3CIDs9sGToRDBbEiCBNBLgkz+NsJnVjCXwGGr+DU+1t3Gr/voH&#13;&#10;RJYvgQggH0lhCIJGAjOFAN62rAXXilUMb4nuTTv3B91HZ8xLEcAgqG7loGIVVy/DLV3LpLaxVccj&#13;&#10;aIEmgJdlg1N8plfMuSMZK6k5CSePZ1+d9JiasWIw4ysQ0Ps5hAmSTeVNUpjwbnuFCJf/+jl8rW04&#13;&#10;zX8C2APZ3dYINRDDNdfC0WNeHtoGNuD+nxqmGFQCkXBIbrv1Brl2Bd7LvNtZJPFd9KVeROCN5J0n&#13;&#10;UyABEiABEiABEkgNAau7u3u8v+fhrXEjf4xVcj/GO8CpCVEchXHJIQcvvCsbEz/oOObfrXHnD4/0&#13;&#10;brtXtlJgkhxHHk0CSRFwjvRs/65x5C8g/bkD999piuKmwW9S+Iy26gXMRv4VngE/6um5R1dJs+Gf&#13;&#10;Bj49JJ4fwSC2/GCah6flsIlntxnG/fAtaaX3lbRAZyYkQAIZJ0BBXMZPAQuQ6wTQwVDPST9D6PZU&#13;&#10;1zJ4IPitj4i0zkYydKXkiSUjZw8Bfb0qKhW7dZFIGJPu7u1ZRD3kPjpjXoGAeonTF7ykLZKXL3XN&#13;&#10;nVJcGsaYatLRGSHdBLC3rRl6Eo8h1UGm1ww81BkI8mQMj1VsK0ILNoF8nKNrS+ukMOTpXI2glq+g&#13;&#10;L0X3uKk53biZ5bjbpBfMbpZ6FcXRS5xbhIyXZQRisbisXL5ItmxYKWWlxX6Ufi8S+XusGNceL40E&#13;&#10;SIAESIAESIAEgkrggnD/aM/Du0di9ifwwTfRhzmgyq5geb4JKkItl3b5zKhxHHgMkr8esA5/rv/g&#13;&#10;jheDXGKWjQRyiUD//u13x8z4f4OviX9H0zU0UTe+ik19jsEF+8zin6fwuvoXaPu/jePOPwvO/5w6&#13;&#10;Kj+9QGCwe9tZx5HtQHn4TfwufJ+JX/Dsxqm1DsfD8btl2zaOt2biJDBPEiCBtBOgIC7tyJnhDCXQ&#13;&#10;h3r/FYI3uYd6iVuxDMnQSxwg0HKdgL5ahcJida0QKfA86agehiiIS901o16GXnObfFPbApk9d5nE&#13;&#10;+QrmFmH64ulK5qOPihlP/04eZmiPyMhRjCHrjqu0oBLQpjuC66Qlv1jaCst0Mx0vRd2JyJlzSeil&#13;&#10;5FkQF0JD9e6Jm8qdLWxpkfaGBgri3OFjrCwkYNuWfOpjt0tXe4sfpdd+03dwHx5F4ISCH0SZBgmQ&#13;&#10;AAmQAAmQQFoI6BaqR155+HOOcX4X8+q7IfDSfNmfuRJ9y5zAIXebcefW/p7t/1t6etTTEo0ESCCN&#13;&#10;BAZ7d/cUW8X/HW3XZ5DtXkiD6HliKv4qmnLMQ/AK+tmB3m3fn+oQfjY9AvmF0WPimO/iaGy94mmM&#13;&#10;dHoZXu6ohNc/57glzv26nfDlDuV3JEACJJBLBCiIy6WzyboElgAmOYZRuHsRdiN4k3z85odErrka&#13;&#10;yYwi0EgghwnoUBq8wtmL1kD/EvFa0Rd0wtFrIox/SQLqZci9IG4OBHHtS+hk6JJ4g/KFvrRDEDcE&#13;&#10;h4CZEMQdexJrqXEb26GgAGE5piAQxwLS4lBENpQ3+jHMswtZ9E+RDT/yjwD2IRZXLh8XtsyWtvp6&#13;&#10;CuL8OxdMKaAEdAW1bdty45Y12Cp1seTne/JafL6WT+OXfzr/B3+SAAmQAAmQAAmQQLYRGOjZcWds&#13;&#10;PPYrYpkvQDoxSE9xU53BiXEUuOPZ5TjOxyAkvG3g4M4DUx3Jz0iABNJDQLf9hCh165gZvUEc55+R&#13;&#10;6xjbr0n2KpgyMmrE+XIsz3xYvYKm56zkbi6HunefhG78OxhWyLj4UrcKNmIdiou9NXeJs2YkQAIk&#13;&#10;cDEBCuIuZsJPSCBVBHQV2BcRvCnZ3nm9yJb18JxVgqS8OZxLVUWZLgn4QkAvbwjh7MVr4W7I08Sj&#13;&#10;iinULTUtRQQmPZu8jOTPusmioWWuzGpfJNGMvxa6Kf0MjDN8SMzZV9NacdXHJrZqVUEcPcSllX2y&#13;&#10;mTkY4SmBIG59WYPY3iVxj6J9oSAu2ZOQ3PHP4/CDyUWZOLoN3uFa6+twc7I/6oYf42QPAccxEgmH&#13;&#10;5PO/82vYJrjKj4Lrffc9tG/0CuIHTaZBAiRAAiRAAiSQMQJDr+06bA+f+4e4ib4TnuL+AS8H4zrh&#13;&#10;nnEvOBkjMpEx+nliYTEfFlbscUz8k/AH/MGa/OP34NvE8EaGi8fsSYAEcC8e73nsUHgs9qfYPvWd&#13;&#10;uFfv0sENvW9npGmbZaHujrML3sw+NOac++LQSzu4Y4M/F4NjlRb2wivbw7jGMAagQunMWMKjq5F9&#13;&#10;FDpmhj9zJQESyBwBCuIyx545zzACeBFWz3A7EO5FGPFU/dtuFbnpOiThSnviKWtGJoG0EsgrEGv+&#13;&#10;tQlPcR7yVe9lxzzEZ9TpEejGYXund+jFR9XN6pC6WZXUVVyMJoCfYO33iefEjKRLp4Tx4tEhkWFo&#13;&#10;dmJ4fCYG1wOIhUVKEID/fym2I7K6rB6Daa4HeXSS4DUEnHRaignoluKuObc21EtZba0Omqa4mEye&#13;&#10;BDJDIBaPS3FRgbzn5s2yZGGXhEK+TJA8gNr8JDM1Yq4kQAIkQAIkQAIk4C+Bw4f3nBvs2f207Th/&#13;&#10;Yyx5L7ZS/Qa8C51WYcmEOM7f/AKb2qQITj1NgcFj8Vj8c5Zj/Y6TH/r+4d7tr3V3d48HtuwsGAnM&#13;&#10;UAKHDu0+3t+zc3vcsX7XxK1PmHhc5+5MQhjnfkwra2hqG51opx3zmmOifyyO/fmqwmN3ndi/51TW&#13;&#10;VCILCjrwXPmoZZlvoahnPYyVeqqpnmeM6Pc6lqPjETQSIAESmFEEwjOqtqwsCWSYADo7I1ht8hUU&#13;&#10;YxlCl+virFwu8u53imyHx+KzutW77TopRiSBQBLQefU8DJzN6hKrAhPt3uxxRFcPjbTUElBvJy8i&#13;&#10;rHCTTXX9bGlfsEqefeQ+CbFJc4MwfXHgoc0ce0pk1o0ihQ2pzxcex8zQE1hnzrGY1MP2lkMc56o0&#13;&#10;FJa5hWVSGc73kpgK4nYinPSSCONOi4CKmVV86Mpa6+plUUuL7H7+BXRH2Xi7gshIgSZg4B2uvq5a&#13;&#10;fvs3bpOiwgI/yqpt20/xXsgJUT9oMg0SIAESIAESIIHAEDi8f+dBFOZg09zN+x0xD5t4bIOxrM22&#13;&#10;ZXeoSMyoZ2m8M+aWqVclLARTEZwTP2uc+E6IAbdjqP7xyFj0EYhtvC2Kzy1YrA0JBJWAM9i7rUcW&#13;&#10;LTrYOFL7vNjmftzPW6Ae2mCHQuXabmFOD2XPkfYL7VVCHIU2GR7DXsW21/diI6r7woWxbYe6dxyn&#13;&#10;W7hUXKZb4+eim+8pDDuv4mqqTkUOV0xTxY+O83zYMXdf8VgeQAIkQAI5RoCCuBw7oaxO8AngJXkX&#13;&#10;OtD3o6SNCLrvqTvbskHkfb8k8q1vIH6RuzQYiwSCSkAFccVlYi2Adzjv9gSSOO49GaZwOQJo23rR&#13;&#10;tum2qa6sEoK4jiVr5KntEMSxd+KKYdoiwYW+OQ4PccOvi1XtSv+YdFHNwC54hxuG4MYXzzxJ588I&#13;&#10;0yOggri6vEK5phTbaHo3XbF4xnsyTOFyBNB247SZPhwTR0j6BmvDlqmLW+fI7meexfbmkctlxe9I&#13;&#10;IOsIjEdjUl1ZJjduWS1LF7lfy/SmimsP94cIeKjRSIAESIAESIAESCA3CRzet03Hhl6u6rz2gYjJ&#13;&#10;v9FxnA0QmCyABGMePL5XqB9xCAKyVxynYpLJLe8g8hvD+9R+VOdlLKTYAwHgg0d7dmAFO40ESCDr&#13;&#10;CMCLI8RgutPMkzUd6x+OWKGbIIy7FlseL0CD1QGvcYlVgLjncUi2iePQaql4F20XhLujRuI9+OMZ&#13;&#10;SOK2xazwvcf2P/g6/qalkMDJvm0nCzo2PGBZTisEiVUT11EKM3xL0irajkVx+p86MiFef8u3/IME&#13;&#10;SIAEcp0Ap5xz/QyzfkEl8K8oGDrSssV1Aed2iPz6bSJ3/JfIaZ0v1g4tjQRyg4AuGrWKysResMZr&#13;&#10;hU4jgX144dMti2mpJ9CLLNSjU0WyWZVX1UvrvBXUOyULLhPH65al5w6LOfsqctcBoBQ/f5zxhIc4&#13;&#10;iZ1DVknrdTJBaBuAM8oAAEAASURBVMbmGUXjXRcpTGyX6hHCKOI/ggAVJC0NBHQgVCetFiWbV0td&#13;&#10;rSyEhzjsCZRsVB5PAoEmMDHHYWTxgk75zQ/9sl9l/TkS2oZ+Kb3D+UWU6ZAACZBA1hDARpJiRRIi&#13;&#10;mhS/PmUNkmQKqpP4xkRsk/wCjmSy4bH+Ejje89ghpPh1DQ0dm7YYy/klCACuxenEInGrGme1HAqN&#13;&#10;iUwTrxNBfadAGSeLmRgCMWYYgr5jqMsxFP55fHXf2ZHRe8+8/rj+nQNm2Wix8uBL6I1650Ctkq2C&#13;&#10;ioeMDkKZ8Pmzn1QSBptu6q4+EyKkpKLm1MEJT2RWPOvmoYd6d+7BidhTM2dDYyhi3Yyr4WZ4U5uP&#13;&#10;i6EGHtWqLCuUNyHs1dMV3LYr8fhMFNGMYyvnIRT1GJ6ne3B13hW1nfuG9u7iQlTlkyaLWfL9iLG2&#13;&#10;oGGoSud1k2iHjHkM1++jaaoqsyEBEiCBQBHIuo5IoOixMCTgkgA6IE/jpfkXiH41QrnLZESWLBT5&#13;&#10;xIdFvvxPSEI73q7ez1xnz4gkkDIC6j+juFzs+au8ZKEiON0ulYIKLxSTi9uHw3Ul7M3JRZs4urap&#13;&#10;VWoamuTkscNuojNOOgnY6EKe2ivm1D6xyuelLmcoEswwxHdn9sN/FfQDmi8tsAR0MLA+r0iWl9R4&#13;&#10;KaM+AQ4gvIr+UlBHFb3UL4hxcYO5E8TlwStcRxPms4oKg1gvlokEXBOIxWLS1Fgr121YJZ1ts12n&#13;&#10;86aI6oXxHxGwvzCNBEiABEhgphGwHYlaIQsT0c4pdHC5YC/ZC8DE88RYR+Fl7GyyUXl8MAj09z78&#13;&#10;EErykHR25jc4s66DoOQWCALWw2VNC37qi34egrqcTnhgws+gGG5ZJ4rrDyv1JIZ33qMQtj5usKXi&#13;&#10;sGXffWbftqGgFNS3chjnLN7F++H9Tne20T7sjDRs+VuCk3/CdlwusrbMsBMfV366cHjGmolHSzC0&#13;&#10;h51b+rKSwdCrO+A0bkLYW9O2bl4kZL9LjH0jxGXLITbLx3catP0K2gpeXHtmHOyjKNtptF8vQKR5&#13;&#10;d8jE75zc3hof09JNYKhnx1MNXZteQH9w5cRcLlqZdJgqIx3ZPuKc1bkyGgmQAAnMOAKcVZxxp5wV&#13;&#10;DhCB/0BZ5iN82HWZGupFfvujIt/GzjuDObIIzTUMRswZAuqSQ18hKxtE6lu8VEsHHdTDkHoaoqWH&#13;&#10;QB+yUdfyrgRxhSXlsmDVdbL73u9gsRpeC6nxTc9Zc5OLHRHn1MtinX4ltYK4+AiGm3VnOV4Qbk5T&#13;&#10;OuPodqnV4QLpLCiTiC6Edm9wBSi6tbwK42jpIdCLbF5ym1Vdebms6OyUPfv2YfrK07l3WwTGIwHf&#13;&#10;CYyOjcmmtSvkQ7e9y4+08RCT7yI8Q6GvHziZBgmQAAlkH4F4UejF8LjzOSduqcCEliwB41jY1g1b&#13;&#10;U44NJBuVxweMQE/PWL/03INS3SMrVkQaThV1wdv0dca212I51DVY6z0HQ0HBmbMychDDEXuM7Txm&#13;&#10;YubhATn0rPT15fQ4Yywc/14kZj1kzMT2kAG7gtJWHOPYtmPHjw+Ojx5yk6kTHd2K1d5PwN+ejk/P&#13;&#10;WFOOIUtFgX1j2Q5h6MCuvaiDhq80dC6vMaZ8E4RNm9BurUO7pVtCF6XT69dleI5hYP1FvIQ+Yjnm&#13;&#10;oXDU2f3aa7u4+vwywNL5FTwN/lxs62rbspfCaUoastZtcmMncZ3uObF/z6k0ZMgsSIAESCBwBILz&#13;&#10;chE4NCwQCaSWACZDDqDD83Pkch3CLNe5qVeO3/uMyJ/8FWQ/6giLt7VrlowYDAJOTKyqUrE7lnr1&#13;&#10;eXheEDcSjIrlfinQrg2gXXvKbU2LSytlwfLNCUGc2zQYL00EdAG3eoiDIC6lFh8VZwC6VqNOFKiQ&#13;&#10;TClrj4nHsF1qe0GFLCuG139vpoK4BxHoOcMbx2nHRtt9Cm13z7QjvO3AWhXEdXXInr06Lkwjgewn&#13;&#10;MB6NyrLF8+SGTddKbU2lHxVSbzZfRnjdj8SYBgmQAAmQQPYRGOzehgG7P0VnqZsvNZ5O31YumvHE&#13;&#10;L2CR9+yJ9sNTdWvr5v2nrZFvFeXb4XNj4YawY83HAsmFtoWF5JZ0odStEJrU6daLCbtIQPBWQcH5&#13;&#10;v956s731r0Q6k6swIU6A5s05is/6LMfqxXahL+P3l4yJvoRtEQfGrfGxohE7euhQM9zW78x5cRO2&#13;&#10;UMRpuZ3i08RFsgiX05+ev6QSn0z3n8G+J8Dw9sHpHp/bxynHh1xxDCgX09/z9OCiRYt+elRq7y0e&#13;&#10;lvCIcSpNxOmyLbMM45fzIfCdbyyrDR4lG63zCwcv03a9Hc4bLdYbv11gcaHtSjRHeMc0+9GI7TPG&#13;&#10;fhmfvBAxsRfDMTkzUhqO1sngePf+bvUSRwsKAcvpsyR8NOEJ4O0nPgVlxJgfdOfWvVhbgFWsNBIg&#13;&#10;ARKYmQSonJmZ5521Dg4B9YCyCOH3XReppFjkox8U+c5WdHfxvo4JaYoGXNNkxCAQiKsgrlGszuVe&#13;&#10;S6MrNveg048BK1oaCRxCXr0IHcnmWVBUKu2LV8PBUFjiuA5oASagA9HRM2LOvgqt2rBYYTyLUmAm&#13;&#10;dk7MIARxDoZ0zg9+pyAfJumdwDj6H23wDre0pNprYqru34m2m42AV5LJxdfVwvsR2pOLJlJXUS6r&#13;&#10;urrka3Hcp6Gg7RKSbG14PAmIjI2Ny7tv2ijv2LzaDxzaH/0XhB60a2kY7vajyEyDBEiABEggBQTw&#13;&#10;DHAnqkhBWZgkCQSJgNPXt037S6PYU1HteHPzmgNOUf52icWKJBwuQg+qIOZEC/CyUYfBgRrLWNXo&#13;&#10;V1UZW8rgV7wEcpFiiNgKcZOFcazOd4V0PR3+jkF/Eg9hy0DHtnSx7Fl4TRqGQOW0scxxbIN6zJj4&#13;&#10;kJHQkNihc2H1QuiMj9iRvGH73NjwoUO7LyywnSyblm8mGCYXMM9AAwFPHHAJbsVLMs0jx8AC7O7u&#13;&#10;1jmH8cGJEp6URYteb5ayJ81YPtquWFHUkUJrPFwo4fFauNOvRbtVjTYIQcrxaoh2yypGO1QIvVIE&#13;&#10;bRXaLbRqaJzwM45jYmjXdKvmc/gbC0fts9iy+ZRtzHFjW8etuDPgWOGTJhQ/F4maUYGe2BobO9df&#13;&#10;3nxWurdemAuZLFtgGc7EglliL0fj0GZdJJBMEQ0VUMbNPQMFQxTEpQgxkyUBEgg+AQrign+OWMIc&#13;&#10;JoBO8FF45FA38e9F0O1T3Vk9+tSf/YTIH/6lyJA6HsAYAY0EspSAiWHREgRxMneFlxqokKIbAS7Z&#13;&#10;aWkmMIT8diIkLYjTclZUN0hzxxI51PscRHFxbpuqUIJq+kI9/JqYE91i1V7jfykhgjOnoa0cxULt&#13;&#10;hBgO+dECSQADOQlrKyiVuYUVXsqog3bd6B+d8JII47oiAC8Aoh4+kxbElRQWyuLWOSKRiKuMGYkE&#13;&#10;gkQgGo3J2muuks3rV0p5mS+72r2K+v0jAiYxaCRAAiRAAiRAAiRAAlciMClEuyBGe/Pxra2bC2Kx&#13;&#10;sSIpKiyMynh+yA7nxaLxvHBIwiYUglYkbhsHW33iJdWy49jxMuQIfkJeEg1FQuNxE4Uv4PhYNCIj&#13;&#10;p4fzz0nfThXj0UiABEjAOwEI5A5B1IuELtLQQuhbKOVSeA5iubBl54esWB42A89DCxXWNgvCNrRb&#13;&#10;Yeh1Ifm1YirldeI2/jd2NBSKRjFCPh4fNaNjVmikJlw40tN7z9iUBUYBaMEmAEHcWpSwwyQcm6S+&#13;&#10;rE48/io8F74gEwLO1GfIHEiABEgggATCASwTi0QCM43Ac6jw1xC+7KniH3y/yJ3Q1t2D/jbe8rFq&#13;&#10;xFNyjEwCGSMA4YtVM0us2fO8FEG3ptqNcF6n4SUtxk2OwDEcvgPho8lFmzg6kpcvC1Zukf6De7EY&#13;&#10;GIvgqIFygzE9ceyIGBXEHXtaJAWCODOOBdvHnkxPXZiLJwIOVjXOyivGlqllntJBZBXUavtBSz+B&#13;&#10;I8hyD8JtbrKur6yUrlmzpOfIESx45qPXDUPGCQYBG3tzfei2m2Xporl+FEgnQv4DIl+ou2kkQAIk&#13;&#10;QAIkQAIkQAJeCZz3Juc1HcYnARIggXQSSAh9D4kKffUd0ZNx9b8nfBmNXNe5tgOe/+badggbfaXH&#13;&#10;gSR8Dt4ZjYd0VwgaCZAACcxYAlTMzNhTz4oHhQAmSE6hLD9BUGGceyuFB4MPf0BknjplmnqBiPvE&#13;&#10;GZME0kQALwJWea1YjW1eM9Qt9yiI80rRRXy0aWcQTUUV6ukpaQtF8mXhyuskBE9DaVoolXQZGWGS&#13;&#10;gIV1Fecgfjn5fGqQjJ3AdqmPIm1VRVIZmRrI/qQaxc26tLhKOgs9C+JUULvdn1IxlWQIoO1WMaLr&#13;&#10;m7koP1/WL1ogtqqYKYhLBj2PDQgBFXKquPfaFYvluo3XSGlJkR8lg2Jc/o8fCTENEiABEiABEiAB&#13;&#10;EiABEiABEiABEiCB7CWAXXFvwahZYxrHzWKOcX46WH1Gx1tpJEACJDBjCVAQN2NPPSseMAIDKM/f&#13;&#10;IKhXK/f2q+8T2bAG8fMRHPfpMCYJZIpAPCZWc5dIywKvJVBR1uMIdFPjlaS7+LrqSIUVSS91Cocj&#13;&#10;0rFotRQUlbrLmbHSR0C3MY3iVjvTJwbiNb/NjA7CQ9wzk9ul+p060/OTQAwikiUQxHV49xCn/SEV&#13;&#10;1NIyQ+BVZDvoJuvignxZvWA+BXFu4DFOYAgU4Tr+zCd+VRrra/wo0wEk8p8Qm+p2xDQSIAESIAES&#13;&#10;IAESIAESIAESIAESIIEZTMCy7BuMmIb07KyQcDXwysh47GnZsyc6g7Gz6iRAAiTAPRV5DZBAEAhg&#13;&#10;okTdJf8IATP/EvNUptveDVGcbkPvyjmTp6wZmQS8EjCxqFhNnSLetkvVYhzBfXUYgYI4ryfFXXx1&#13;&#10;U/kAgqv2rKS8WmZ3LpP8wnxxqO11dwbSFQvbpkr01KQnNx8zdfAMO7NfBKI4WvAJYLWhLCiskNnY&#13;&#10;NtWDnUPcbrTbHKTxANFjVF2Y4cq7alFBgayeP09CNtdbeTwHjJ4BAo5jJA+eadesWiqb162Qgvw8&#13;&#10;P0rxMBL5hh8JMQ0SIAESIAESIAESIAESIAESIAESIIGsJWA1ta9vscRaalshDKanesoKfujEGsH6&#13;&#10;5e8XVpVyO7GsvWxYcBIgAb8IcMbCL5JMhwS8E1AF2xcRvM3+37hF5F3vQDI6kZPqjhWyoJGAnwTi&#13;&#10;EMTNgiBujicPceoCmh6G/DwvyaelIt+HEFwJ4jS7eVdtlKLSCsEuurQgE7BC8A53HIK4x3wtpRl+&#13;&#10;TZzjz4rY2JaVFmwCGGMpixqpUnGkNzuA6E96S4KxPRI4jfi6T3HSplulttbXS2NVFe5bvGJi1I1G&#13;&#10;AtlCIAYPxcXFhfKF/+tjUghxpw/2FNL46eSiJx+SYxIkQAIkQAIkQAIkQAIkQAIkQAIkQAJZSWDF&#13;&#10;irBj27eKJSVpmbPFWC280I1ZUbN14Ln7dJ6GRgIkQAIzmgAFcTP69LPyQSKACRP1g6QelVREol5S&#13;&#10;3NtNEMW9H57iPCbjvgCMSQLJE9C5cyuvSKyaWdj115OXoaPInaKK5E+BbzHQnqnAVxVSrreBXrBi&#13;&#10;sxSXVlIQ59tZSVFCdkgE26WaoSd8lWCbs6+JqCDOoiAuRWfOv2TRds+JFEmZd/FiHwr1hH8FY0ou&#13;&#10;CJwXxGHoLHnLC4fl2nlzpTAPizIoiEseIGNkhEAsFpfK8jJ51w3rZNniuRIK+TJEcicqc1dGKsRM&#13;&#10;SYAESIAESIAESIAESIAESIAESIAEAkNg0eioZYz1yyhQaeqHy1QN54zj3yeP1Az3IE/uvxOYK4EF&#13;&#10;IQESyBQBX0Z7M1V45ksCuUZgUhT396jXK57qtnypiG6dWliNZOihwxNLRk4fAb1UK+vhakivW0+m&#13;&#10;XhYpqvCE0JfIKqxQYaIrt9yt81dKaWWdwOkQLdAE9CU7JmZkQMxpvGNj60xfDB7izMkX4WkKgjta&#13;&#10;sAnAjeM1TW3SUFzutZwH0A/a6zURxndPAPzVq+c+hCE3qdjwDLd24QIpzM/HcBv7n24YMk76CUSj&#13;&#10;MZk9q0F++2O3STjsyzPnQdTiftxP3P45/aeTOZIACZAACZAACZAACZAACZAACZBAoAgcHa1tsW1z&#13;&#10;NQqlK0hTWjaMRSAH65gR507Zs4fjEimlzcRJgASyhQAFcdlypljOGUMAHRb1qvRzBBWTuLd114r8&#13;&#10;2vsRf9R9GoxJAukkAB1NqL5F7LIqr7kewX2032sijO+ZgL7dPYTgqi1TYcWs9kVSUlFML3GeT0Wq&#13;&#10;E0B3Mg7v60ex0yLEcV7NRM+KOYNbOKqXDhWRXnmmOr4VyZPls9qlvNCTZ8/jKKcKsWiZJ6A33jMI&#13;&#10;SQ+ahdFur1+0UPIj8OzI/a4zfyZZgisSiI5HpamhVm66bo0snNt+xeOncQB6s/JthKemcSwPIQES&#13;&#10;IAESIAESIAESIAESIAESIAESyGECtYs2l9gSuw5j3FhJnJ5xbrij64+OxtVzPY0ESIAESAAEKIjj&#13;&#10;ZUACwSTwPRRru6eizZ4l8rEPiVQ3TSST2oUHnorKyCSgBBzoaMrb5klR7eQ16w6LbtEJN1W0ABA4&#13;&#10;L4hzvW1q5+I1Ul0/R+LeNVYBwJHDRbDQnYyPijOwwx8PcadehiAOt7EdyWFouVE1CwM5C+uaZZZ3&#13;&#10;IfNzIAKXgLQAEIijDLsQkvbuqULmhXNapLqsDPcvXzMDcC5ZhMsQ0E5K3HFk5fKF8qvvvekyRyb1&#13;&#10;1d04+mEszEj6/kkqFx5MAiRAAiRAAiRAAiRAAiRAAiRAAiQQeALmbLzUtqz3ThQ01ZO08A5nnDFj&#13;&#10;Wc8eO7T79cDDYQFJgARIIE0EOFORJtDMhgSSIYBJlGdx/L0IrjwrXchr8XyRj/4q/lRPHeqwgEYC&#13;&#10;wSUQgvalrgNbrZVXeClkLyK/4CUBxvWHANoxfcNTL0NH3abYsehaqapvlrjKM2jBJaD72sbHxByD&#13;&#10;Q5zYsOdyOqf2YvvVVyiI80wyxQkYOODHqb++c7EU52GLTG/WjegveUuCsX0ioJ7hVBCnP5O2/EhE&#13;&#10;Fs6eLQVFRex7Jk2PEdJFQNdkJ7ZKbaqX69avks722X5kfQ6JfBXhNT8SYxokQAIkQAIkQAIkQAIk&#13;&#10;QAIkQAIkQALZTcDKC9XDM9xG1CKU6ppgPkY3ZH0F/+hiPRoJkAAJkMAkAQrieCmQQHAJqCDuPzwV&#13;&#10;rxweOj7/OyINdROeOjB5TSOBIBLQS7O6vVVK6z15h9Oq9SGosIIWAAJ4CVMl7h4EV+Lehpa5EMS1&#13;&#10;JEQ3AagOi3BJApAWGJzq0QExp+DZTd09ujR9ShkI4uTMATy3IOamBZoAVjjK5raFUlZQ6LWcL6K9&#13;&#10;OOw1Ecb3TgDnQYVwTyKouMeVXTN/LrzElUIoSzWzK4CMlHIC+qyJxWLySzdtkFsQfLBxpPFjhCdw&#13;&#10;D7l/CPpQECZBAiRAAiRAAiRAAiRAAiRAAiRAAiSQeQJVnTeXWXGzxrJDWDWaBsM4LSRx+0Zjp+5P&#13;&#10;Q27MggRIgASyhgAFcVlzqljQmUYAkym9qPPPEAY91b0eYrjPflykCl63YpyY9MSSkVNHADOTzcuu&#13;&#10;kcKKKq959CGBF70mwvi+EtiN1I64TXFW60KpbazjtqluAaY5nnP0ETEx17vkiowMiAzDuQ48zmH1&#13;&#10;XJpLz+ySJVAYjsi1s+dKQTgv2ahvPv5V/NH35g/4e2YJoA96AiV4GcGVsOeauRDElUIQR+/EmT2R&#13;&#10;zP2SBOIQa86f2y5bNlwjTQ21lzwuiS9U+P+XCGeSiMNDSYAESIAESIAESIAESIAESIAESIAEcpRA&#13;&#10;npxtDtnmJqN+21Jt6h3OieuYxNMn+545mersmD4JkAAJZBMBCuKy6WyxrDORwOOo9N97qnge9qH8&#13;&#10;nY+JzG6eSIZe4jzhZOTUENDLctbSldgu1ZMgTifu+zCRT+Vnak6T21R3IqJrQVxzxxJpbFtAR0Nu&#13;&#10;6acrHl66BTeyGXwE+9C5F8SZ49hldwSOwuyUe5FPF5nczAfnOi8hhuuS0nzP3uEeAySoIGkBI6B9&#13;&#10;0FNuyrRqbpdUlZTQQ5wbeIyTFgIjY+Pyq+9/p1y7Yokf+el98k2EXvRB1TMujQRIgARIgARIgARI&#13;&#10;gARIgARIgARIYIYTcCxnFhC8Q8fMU22WZSMb86RxrF2pzovpkwAJkEC2EaAgLtvOGMs7owhgUkW9&#13;&#10;w/0XwkueKl4NkdHyxSLl8NZBL3GeUDJyCgjgfcCBhK1p6Sopqqz2koF6szngJQHG9Z8A2rE+pHrQ&#13;&#10;bcrNnUulqXWBxHQzMlqACUAQh9VuZugpkXH3i9A0vhmGIM6CmJsWXALYIrcwkidb2hdLXsizeFG9&#13;&#10;SLpuI4ILKetLpkJFVzdzQV6etDc2il0MURy9xGX9hZBrFdBh6NaiQrmqq00qqyv8qJ72Pb+K/o5u&#13;&#10;N0wjARIgARIgARIgARIgARIgARIgARKY4QRqazeX2E74KisUTst2qToyD0Xck/3W61itTiMBEiAB&#13;&#10;EngzAQri3kyDv5NAMAnsRbG8eYnTenW0idRhS6AwJq7TsCIhmChZqkASsC0pb6xHaPFavBeQQJ/X&#13;&#10;RBg/JQS6kSr2wkzeyqvqpH52l0TyEVdnsWnBJgAxnDmFx1Z81FU5zUlcKqPQgtNDnCt+aYsEkVNe&#13;&#10;KCw3dC6RsPdz9TyEJK48kaWtvjMzo0dR7dNuq754Tos010DkTkGcW4SMlyoC6EtcU1st9SW+jEmr&#13;&#10;B9zvow2jl8tUnS+mSwIkQAIkQAIkQAIkQAIkQAIkQAJZRiBcKvMty6xLy1wsdm6Jx2NHHct6Vnp6&#13;&#10;xrIMFYtLAiRAAiknQEFcyhEzAxLwRgATLOeQwk8QnkBwvw1POAx3CBAcVcITAr3EeTspjO0bAdVm&#13;&#10;2hBTzFq2SvLVk4w3exHR1UsHLXgE4DZMVNzryupmdUjD7DnUVbiil+ZIdhhe4p4QM3I06YzNGdy+&#13;&#10;5+AdzlF3gIl1bUmnwQjpIJBouCEmKZelEDKHbE+vEypkxkmnBY0A+p8qYj7ktlxL29qkpRYLMdjn&#13;&#10;dIuQ8XwmgJYr8WSZU1osnfCaHdGtvr2bCke/6T0ZpkACJEACJEACJEACJEACJEACJEACJJArBIzl&#13;&#10;LBLLWof9VFJeJd0uFfaQ5chzKc+MGZAACZBAFhLwNIOVhfVlkUkgWwkMoeBfRTjuqQItzSKzGukl&#13;&#10;zhNERvaVgOoqsN1ey9XrJJxf4DXpVzCB79qbjdfMGf+yBPRl7JXLHnGZL2sb26Rz8WqsdLrMQfwq&#13;&#10;GATwAu4MPSlmNHmHgOboI2KiZ9AoQMBNCy4Bx0hxQZEsb2yVgnCe13I+gARcbcvpNWPGnxaB53GU&#13;&#10;9kGTtiVtc2R2bQ28RbLhThoeI6SGAPqc+ehzrq2rkSJdKOTd9iOJu9D37PeeFFMgARIgARIgARIg&#13;&#10;ARIgARIgARIgARLIEQLQXlgLLTtckxYPcfA6gTV/D5Xah/flCD9WgwRIgAR8JUBBnK84mRgJpIYA&#13;&#10;Jlp0NvF7CM8guJ9ZxNaUMrtJpKmBW1il5lQx1SQJqIc4C9vuNS9fDUFcYZKx33J4L/6il6G3IAnO&#13;&#10;H2jD1F1Yj9sS1TTOkTnzV4jjvvVzmzXjJUtAV6SdeEHMueT1Ac5RONqJYudMC1t704JLADdiTVGZ&#13;&#10;bGpf6EcZdyARCuL8IJmaNJ5Gsq6erXUVFdJSBw9xIbQJ+rCnkUAGCeglGMZ7UHNxkcytKJOQP97h&#13;&#10;foYq/SiD1WLWJEACJEACJEACJEACJEACJEACJEACASNQ37p+FYYdlmJALC0lM45zyBHnmR5ul5oW&#13;&#10;3syEBEgg+whQEJd954wlnqEEICjR3tOXEFx7WUqga6jH1qlzIDjwZZugGXo2WG0/CUQKi6Rx0XIJ&#13;&#10;RSJekn0SkQe9JMC4KSegbZer9qsQWzPOal8sYU+XSMrrxwwSBPBsiY+KnN4nZnz6DhtNfFzMMeys&#13;&#10;qx7iJty8k2dQCTgOBHElsmHOfK8l1C3hn0T/ZsRrQoyfMgK6EON1t6m3NzZKAwL3u3ZLkPH8IhDH&#13;&#10;IHRZXkQ2NtT5tSH3HpTt52i/pv+g86syTIcESIAESIAESIAESIAESIAESIAESCCwBOxweA0GH5aI&#13;&#10;cdJQRkscy/xnyLFdLWhNQwGZBQmQAAlknAAFcRk/BSwACUyfACZd7sXRjyCMTT/WFEc2wGNHRxtE&#13;&#10;C+nokE2RPz8iARDQ94FIYZ40Lb5aIgWevMMpT52YVC9ktOASUC9+6m3IlVXUNEj7oqvpaMgVvTRH&#13;&#10;wpan5kS3yBndTW4aZmJijkN3E4WuIDFQQMH2NKhl6BBo821bmsoqZW4tPM66tyiian+GYhL3DFMe&#13;&#10;E/1O9ezpekCtE2K4+bObuW1qys8UM7gcAQfu4YqwVWp7aYm0lBT5JYj7FvJ88HL58jsSIAESIAES&#13;&#10;IAESIAESIAESIAESIIGZR8ARs8Ky7FkmXTsmxM1PD/dud72gdeadIdaYBEhgphGgIG6mnXHWNxcI&#13;&#10;/DMq8YSnilSUi3RCEBcJe0qGkUnACwHVveQVFkvzVavhEMrz4+gpTNwf81Iexk05AfUO51oQV1pR&#13;&#10;K3OXbaAgLuWnyYcMLAjiTmLb1LMHppdYPCpmcDe8SEHrTe9w02OWqaMgpK8tr5bljehDeLNxRH8I&#13;&#10;wZvA31sZGHt6BFQU50q42NHUIPObIYiLcb/r6aHmUakgEIVXy/rCAlldW+NX8vcjoe3od7L98oso&#13;&#10;0yEBEiABEiABEiABEiABEiABEiCBHCDQ2L55pS2mPT07dGGGzZhnQmJ03gWzbTQSIAESIIGpCHhW&#13;&#10;IEyVKD8jARJIHQFMvqgYTj3FnfKUS3WVSFcHvPHA20u6Vip4KjAj5xoBzE/CQ1yxzL56Ld4PXD+O&#13;&#10;cAHLEQSugAn4BYK2axhF3IvgShmhgrh5V22QeIxNVsBPNTyIheAd7oAYhGmZeojr34krQzVS9A43&#13;&#10;LWaZOsiJS2tlraya3em1BLiT5QEECkq8kkx9/H3IQkVxSducujqZ1zyLjXbS5BjBLwJxvONU5udJ&#13;&#10;V3mp1Bbm+5Gs9jv/D8KLfiTGNEiABEiABEiABEiABEiABEiABEiABHKHgGObG40lramfc7XEiBWH&#13;&#10;V/wfj0fMidwhyJqQAAmQgP8EXCsQ/C8KUyQBEkiCwE9w7H1JHH/xoQWYFJoHQVxxEfQHFCBcDIif&#13;&#10;pJwAphTzikulaclKXIKur0GdmHwc4UzKy8sM/CBwCIm48hIXycuXprZFUlpZxibLjzOR0jRwP8dH&#13;&#10;ReAhzoxceSdjM3YcHuWwxSqEcfQQl9IT4z1xePObU1Ej1zSj/+DNVMjcjbbflUDWW9aMnSQBFTLr&#13;&#10;SlNXNqeuVkp0EQYXX7jix0jeCGBkWNqwVeqiynJvCb0R+078uhNtlyq4aSRAAiRAAiRAAiRAAiRA&#13;&#10;AiRAAiRAAiRwgQBkahstsZqMbo+UYrOMnBUTvXNo7y51REAjARIgARK4BAEK4i4Bhh+TQJAJYBJG&#13;&#10;vRL8FMG98l8FSJUVIu2tIiF481F3XTQSSBMBfR8IF1hSMWuOFFVgotybIO4RFJud/jSdO4/ZDCD+&#13;&#10;DrdplGKrxvaF18ABGRyBqxSSFlwCoXxsmdon5sRzly8jhHMJMdz4SQhm+By6PKwMf6s3XSRf2qvq&#13;&#10;pa7Ek7hE2+sn0Zc5m+EaMfvpEVAxnCsPcZp8Q1WVLO9oZz9zeqx5lI8E1DtclXqHKyuV6nxfvMMd&#13;&#10;Q/G+gqA/aSRAAiRAAiRAAiRAAiRAAiRAAiRAAiRwnoBV1bluEf7o8rAb0vm0rvBTvcOZKMJzA/t3&#13;&#10;61wxB9WvQIxfkwAJzGwCFMTN7PPP2mc3AewvJ9/xVAUbTcDCeSIlxV4ESZ6KwMgzkwB23ZPiqtqE&#13;&#10;dziPBLSz/ygCBXEeQaYpugridrvNK5JfIItW3gANb5iCOLcQ0xXPwjlKCOK6L5ujGT8lzsCuCc9w&#13;&#10;7oWxl82DX/pEAA13W02jLKjDFpjeDOpH2eYtCcZOF4FJT1gH3ObXWFUpyzvhUTDOsTm3DBnPHQHV&#13;&#10;8C6pqpB2eIjzweD2VO5FUO9wuuUzjQRIgARIgARIgARIgARIgARIgARIgAQuEMgX+z0YMyjDqu8L&#13;&#10;n6XiF+QhcHdy0nLM90VuT0UWTJMESIAEcooABXE5dTpZmZlEAJ2ePtT3BwjevBTolqmdbSJFhfTe&#13;&#10;MZMuoAzXNSGIq/ZFEKdbpb6A+yGa4Sox+2kQwHkaw2GqkBqZxuEXHRLJL5T5V2+SUDiS6vfKi/Lm&#13;&#10;B0kSsOF59NxhMadevvwQQPSUyKDueqyGV3lacAmg4V5c3yILapu9llG927r2FOk1c8Z3RUC3u76C&#13;&#10;u8ep022onPQQRw+QUwPipykhoEPP1fkRmVdeKmV56DN4t9eRxJ8jpHZU23s5mQIJkAAJkAAJkAAJ&#13;&#10;kAAJkAAJkAAJkEC6CaxYEcbY9i0YNag06dna5ljMGb1DZCtXoKb7XDM/EiCBrCNAQVzWnTIWmATe&#13;&#10;QuBl/PU3b/nEzR/qJa7C0/ZnbnJlnBlMwMBDXBE8xM1astILhXFEViWNiqxo2UPgNIq6DSHplzX1&#13;&#10;DNfcuUyKy6rF0h4Mp6UBIagGcZu+/I/0i5zed8lCmpGhK2+resnY/CKtBOIqiGuWhd49xB2BOPbS&#13;&#10;F0VaK8XMpknAtSCuAGKk+c3NYvmzZeU0i8vDZjqBuGNkTX2tNOiCH++mi49+jHbrZYSk+y7es2cK&#13;&#10;JEACJEACJEACJEACJEACJEACJEACASZgNw4Vd4plLRTbwirxFBq8wxnjnMO8yBODfU9g4J0zJCmk&#13;&#10;zaRJgARyhAAFcTlyIlmNmUkAkzI6QbMV4RUE9xM0YSxeUC9xlRUiMSiVaCSQSgLQyNi45ErrmqSs&#13;&#10;wdPWe+plTLff5NZVqTxf/qetXv0eQnDVZkUieTLvqo1SUFgsjqsU/K8QU7wEAX3/Hz0qZmjP1Adg&#13;&#10;u1Rz4nm8tvO5MzWgAH2q4kZ4aJxb0ySl+OnBBhH3CQ/xGTUzBFQQ94zbrCuxZeWKrk630RmPBJIi&#13;&#10;oL5GZ8MDdmdZqRSEfBmHfhFJfjWpQvBgEiABEiABEiABEiABEiABEiABEiCBGUGgdtHmIpNnbkVl&#13;&#10;C1ItT0tslipy0Ii5a0bAZSVJgARIwAcCFMT5AJFJkECGCegk5V8jeFMUtM0RgScFrGDIcHWYfa4T&#13;&#10;0O1SS+urpbZjvteqqme4XQgUxHklmd74Z5GdCuJcGYTAMn/FFikoKqUgzhXBNEaC8tWMHBXnwpao&#13;&#10;b83bjBwRc/wpeJNnd/StZAL4F7a7XNbYKnMq0E/wZtpnedRbEoydbgJod7G3sahXYldWWlQk186H&#13;&#10;N2K19GwbMZEX/51xBJzJ62tdfY1U5OX5Uf+DSES9wx32IzGmQQIkQAIkQAIkQAIkQAIkQAIkQAIk&#13;&#10;kFsE8uKhfAxwvw+1iqTcYVvCQ5z0xU8duzu3KLI2JEACJJA6ApyBTB1bpkwCaSGACRrdNvI/ER5D&#13;&#10;cC8MUg8Kc2aL1NWIRN0nk5ZKM5OsJuDg8qpsbpW6rsVe66Gexp7CPeBNDOq1FIyfFIHJ89WLSK8i&#13;&#10;wO1Ucob4Mn/5Jjirooe45Mhl4GgVukWxQ+6pvZBsX7yzsTkHQZx6j7PCGSgcs0yKAJTMq1u6ZHZF&#13;&#10;dVLRpjhYRSUUxE0BJgs+OoIyHnBTznII4tbMhwieYjg3+BhnmgS0QxG2bWmFR8KOshL87ssin21I&#13;&#10;9vvTLAIPIwESIAESIAESIAESIAESIAESIAESmGEEnPHRNnhuuwrV9sVN/SXxYV7EceKnLMs8OTjY&#13;&#10;rU4HaCRAAiRAAtMgQEHcNCDxEBIIOgEIRI6jjP+I0O+prI31E6K4CMUJnjgy8mUJxCGIq5gFQdw8&#13;&#10;T4I4FcH14to/cdnM+GVQCZxDwdS7n257m5zhxa9uVrtUN8wR7J5KfUVy9NJ8NMQIuh3q2JA4J17A&#13;&#10;72/scavCBXP2NZEz0NfQQ1yaz4uL7LA/8armDpld7lkQtx/ttm6bSss+AidRZFdixuKCArmqo13y&#13;&#10;/fHYlX3kWOK0EFDvcEXhkKyuq5aCsC/vMq+g4P+FNmsgLRVgJiRAAiRAAiRAAiRAAiRAAiRAAiRA&#13;&#10;AllFoGbeulJjhTZh7ABe4lJrFsbQbWP2WI7ck9qcmDoJkAAJ5BYBX0aKcwsJa0MC2UkAHa7/MMbc&#13;&#10;htI3IrhbiaBe4poaRA5DV3cITlz0bxoJpIBAefMcqW7t8pLyMUR+3EsCjJtRAqqMegDhXQhFbkrS&#13;&#10;vvAaOdT7vJwcGpQQezNuEKYnDry/mdg5MQM7Rap1odyknesXc3ofVHH0SHoeSZB/FhSWyILaZskP&#13;&#10;w/O/e1PvYlBG0rKUgArQ1RvxB92Uv6m6Strq62Xf669jNSseARA300jALwIqhsuDd7jZxUUyr7zM&#13;&#10;r2TVM9z9fiXGdEiABEiABEiABEiABEiABEiABEiABDJGwK5femNhZDRW4WaN/lSlNnbRqOPEFhpL&#13;&#10;bsHc7FSH+P6ZEev1mFhHa1s3N+TnjbmYwC2UUWvMhON2tP//Z+8+ACS7qjv/n0rdVZ1zznm6J480&#13;&#10;0iTNjLIQEtgmWAYLMBmWNYb1rv+2d/F6vfbuYoMDNja2sfgb1oGMAWERJKGccx5Jo1HOYaRJHWp/&#13;&#10;p2dGiNGErvded1f4Xrjq7qp377v3895Uv6536txtlz2jAS7MwCOXoEMEEEBg7gLcQp67FVsiUAgC&#13;&#10;f6dB9qmuDjxY3bC0kaH9QXGBO6EhAocX8ARRFQ3lsxniDr/FnB/1rIgExM2ZK+829Cion6p6au+m&#13;&#10;IKMbXr7Bbrnye/bskwTEBfFbsDae/W3qFcs+rcRS2Q8rCGb/3+nZnUq88+LdZnGl+aPkvcCGvjFr&#13;&#10;qqwOO8671MGtYTuh/aIJeIY4rXEcrPhSlhuXjtv2p56yPXv2EBAXjJFWRxCY0du3zelyO7E50CXF&#13;&#10;4Xq9WQ9epA8ckYn4cDo8hgACCCCAAAIIIIAAAggggEABCXR0rEnPvLJ37XRsRh/0VGiE1h0NO/zs&#13;&#10;1OSklkrt1Gc+14ftay7ts/qAqQY9nLSZ/2Apy0xnA3xwOTsZS2UT0xa3R4eGzvr0tm0X7p3LvtkG&#13;&#10;AQQQKGQBAuIK+egxdgQOEdBNmwv1SYQz9PAK1QCfDlArz9jRrCXRBnrNHniIG5aHGPNjOIEZhUG1&#13;&#10;jiy1+u7+cB2Z+Q3K68J2QvvFEdBrlf/BuV2vVw/ra1+QUQwtW2e1je02M31bkOa0WSgBD4ib3mPZ&#13;&#10;526z7N4XLZZp3r/nl+6z7IuKj4pzKbpQhyLQfvzTjbosOKl/3OozlYG6eE0jRUCSIe41HgX1rb9u&#13;&#10;q2zXoH35yBZVnRlzLyktYbl+yZj9608vtz0L9KnZuY+OLQtZwLPDZbRUam9VpfVWh36dOkjx5/om&#13;&#10;cADowU74igACCCCAAAIIIIAAAggggAACiy+wq6y6LB2bGbdY/P1RjWbhFz9QfriYnaj/nBh4DvsH&#13;&#10;Pa33Um57sXz3n6ofAuICY9IQAQQKRUB3KSkIIFBkAl/RfC4KNafqKrPxMX1QIlhMXah907ioBWam&#13;&#10;FW85PKGAuIGw83xUN+e1ti+lwAUu1/g9NXfOpaq20Zo7+q08o8RjHl5HyW+BGQXFPXu92cy+2XFm&#13;&#10;X3rA7JVHFFLD75n8PnAanVIvbe5fYg1aNjVk2abXbc8KSSlcAaV2sytVc17ruCyVsg3j45ZK6N+8&#13;&#10;L5lKQSAigX06nzwY7rhmZbmOpvgyqVfo9Wp3NN3RCwIIIIAAAggggAACCCCAAAIILKaA1kn1mwj6&#13;&#10;cKd/vjOnz3gu5rDnYd9OkNVH2Bc+nG8eJkOXCCCAwJwECIibExMbIVA4Arp541mzLlQNd9O5rmb/&#13;&#10;0ql+XUS0SeGcAHk+0inFwrQoIK6hZzDMSJ9W4zvCdEDbvBG4TCPx4xmo9AyvsJbOfpvOOTQj0O5o&#13;&#10;FFjAf49M28xTiqNRQFx254OWfeVh9VbKbz4ExlzQhjEtc9lV32SDDW2W0Pchii8/qChISoELBA6I&#13;&#10;i+t6sr+tzToaFbSkbHFcWxb4mZAnw/fscA3l5TZcU6UlU9NRjEof3bDPqD4YRWf0gQACCCCAAAII&#13;&#10;IIAAAggggAAC+STgn6wv5U/Xa+7ZWFYfVS1lhHw6IRkLAggsgECoO1sLMD52gQACwQR+oGZfD9b0&#13;&#10;QCtl8rCxYbOKilDd0BiBVwV0iZ2pNavvGbCkbl6GKB5Jc0uI9jTNHwHPNBQ4IK53dLW1dY8QEJc/&#13;&#10;x/PwI5kNrJ627JOXWVZpIrPP367scDu0XKp+z1DyV0CBJql4wjb0jFp1eehAEw/WJyAuf4/2XEfm&#13;&#10;AXGe2TPQm2YpZR5eNThgVRml9lTmQQoCYQU8O9xYbbWN1uqDPOHLpLr4hurV+oCRf09BAAEEEEAA&#13;&#10;AQQQQAABBBBAAAEEEEAAAQQQKGABAuIK+OAxdASOJKCbOPfpOb+h8+yRtjnm4x7AUKfopYFes7Iy&#13;&#10;lrc6JhgbHEvAEw02D01YdXP7sTY91vNaZ5GAuGMhFcLzeq16UePcphpo/bzuoeXW0jVk057PhZLH&#13;&#10;Ap4hTof4pfstu+ep2aVTs75calxZoij5K6Bjlkok7ZTBZVamryHLjWr/UMg+aL7IAnrN9nycd6kG&#13;&#10;vr48cWzUaisr9arPC/ciH86C371nh/OscCMKhqsr198q4ctT6uLPVF8K3xU9IIAAAggggAACCCCA&#13;&#10;AAIIIIAAAggggAACCCy2AAFxi30E2D8C8ydwvbr+Uujul4zsD4zzADkKAiEElMTDOpcfZ5WNzSF6&#13;&#10;mW26QzflyTQUVjF/2t+goWwPMpyy8sxsQFxldZzV94IALmgbRcT6cqmP/8SyzyhZ2KRiIWOJBR0B&#13;&#10;O8tRQIcsk0zZpr4xK9fXEMWzit2r120tmk0pAoGdmoPSPNreIHM5ccmY1VR4hrhAcdBBdkmbIhXQ&#13;&#10;S5StbKy3rspIslnvUncX6XXqClVOziI9Z5gWAggggAACCCCAAAIIIIAAAggggAACCJSWAAFxpXW8&#13;&#10;mW0JCehmzmOa7gWqT4aatt9k6u0282we09wfCmVZ4o2zSgbTPrFGAXEtYSReVuMHw3RA27wT8ODd&#13;&#10;wMe0rXvYekZWsmxq3h3WQwekoGplhMve/2XLKlOcxUJnHDt0B/wcpYCn9EwkrKu2wUabOyweLij+&#13;&#10;Cg0t3LVIlHOjr7AC/gkJP6b++zjnsmJgwBqrq3NuRwMEDhVoUFa4iboaq0pF8vvEMx/+yaH74GcE&#13;&#10;EEAAAQQQQAABBBBAAAEEEEAAAQQQQACBwhUgIK5wjx0jR2AuAg9po8+qBsri8eoOxoa01mWjlrzz&#13;&#10;XAwUBIIJeDxF2/hKS9fUBetgf6u79cWX2KQUj8BNmsr2oNNpVUBc7/Aqlk0NCrig7WKW3ankjlOv&#13;&#10;KCCOS9AFpc91Z1outS5daVv6J3JtebjtL9eDzxzuCR4rSAH/dMQ1qoEC4jy4crS7y9IeFEeWuII8&#13;&#10;ARZ70P7XiEdlbmhpjmqp1GfVnWeHu2Ox58b+EUAAAQQQQAABBBBAAAEEEEAAAQQQQAABBKIT4G5k&#13;&#10;dJb0hEDeCejGzksa1BdVt6sGj2ZLaam0PmWJa25Qljil+aIgkKuAboA3DQ5YVVOo7HC+13tUCYjL&#13;&#10;1T+Pt9fr1KSGd6+qL6uYc2ntGrKe4RU25b1QCkDAwxgoeS+gQKW6TIVtHhhX5EnoY+YBcU/n/ZwZ&#13;&#10;4JwE9Jrt15NXqyqyNVhZpeuBjgauKYPplXYrP/n8DYyWTNqWKDtcWpksIyhXqo/PRdAPXSCAAAII&#13;&#10;IIAAAggggAACCCCAAAIIIIAAAgjkkQABcXl0MBgKAvMk8Jz6/d+qL4Tq35dN7ewgS1woxNJs7IkF&#13;&#10;dQPdulaeYOWVoZdJ84A4D56iFJeAZ/67PciUYvG4tXQNWlN7LUksgwDSBoHDCcxMW015xjb3j89m&#13;&#10;YjrcJnN4zGNXHlF9QL8DWHN9DmCFsomOp2eHu0810KckVmrZ1PaGej5kUSgHPI/GOaOLyqR+729u&#13;&#10;b7HKaJZKfVDT+67O6cfyaJoMBQEEEEAAAQQQQAABBBBAAAEEEEAAAQQQQCACAQLiIkCkCwTyWUA3&#13;&#10;ePxm5VdVr1cNdONydn6egaFLAXEd7VruLng3s33xn9IS8JAIhVR0rVpnZRVVYebuJ96DOqenwnRC&#13;&#10;27wUuFOjujXoyOqaO2xgyVrTKo8UBBAIK6B/SMl0hY3p31V9pjJMb/6afYWqZ6ulFJ+AL3cdKPPf&#13;&#10;6qFBBcQpQxzXk8V3VszjjPwDFmUKhuutqrShmmrz5XcjKN9TH9+IoB+6QAABBBBAAAEEEEAAAQQQ&#13;&#10;QAABBBBAAAEEEMgzAQLi8uyAMBwE5kPgQCaPL6jv7aH6b2kyG+g1pWYI1Q2NS1BA9yy7Vp5oZZWh&#13;&#10;AuLukNyjJahX9FPWa5Qvg+tBcYFKbWO7Da/YwIrOgfRohMAhAloutb263o7XcsQhiwfE/Uh1d8h+&#13;&#10;aJ6fAv5Bi6eCDC1TXm59rVpCvbKCzMNBAEu0zZSCdWuUFe6E5sbZwLgIGO5SHxfqGuSZCPqiCwQQ&#13;&#10;QAABBBBAAAEEEEAAAQQQQAABBBBAAIE8EyCqJc8OCMNBYB4FPPvBT1WDp3fzLHHtrVo6VVnipknF&#13;&#10;NI/Hqni6VjaPmH7TVDW2WmPvoL4P9WvnRsE8Xjw4zOQQAQ+Ke/GQx+b0Y019iw2Mr7Vwp9ecdsVG&#13;&#10;CBS/wPSUddY02LqekbBz3aMOPEMcAXFhJfOzvf9ODhQQ59MZ6ey0vjZdU04HvyzNTxZGNR8CvlRq&#13;&#10;Rn+H9FZX2nBtdVS7uEAdXRVVZ/SDAAIIIIAAAggggAACCCCAAAIIIIAAAgggkF8CoSIT8msqjAYB&#13;&#10;BI4moOwHHsH2z6rXHG27Yz6nJYpsiW6SK0MDBYFjCfjyVsmycutcsdaSyggTstys9gTEhUTM4+aP&#13;&#10;aGyBbkzr9c1alM2qvkXBFVqel4IAAuEEumsbbU1Hf5hO9OpvO1TvP3D9EaYv2uahgI6r/z4OnLV1&#13;&#10;rKvThjs6CIjLw2Obj0Oa1gVlhzIKrmrUUrvRFL+m/L7O4+ej6Y5eEEAAAQQQQAABBBBAAAEEEEAA&#13;&#10;AQQQQAABBPJNgIC4fDsijAeBeRTQTZ+L1L1Xv1EdrHgKpiYtndrTpbgTBZ54xBMFgSMIaHUrBcKl&#13;&#10;rWfNeoslQgdR3q5zOFAGsSMMj4fzS8AD4gIH7KYzVTZ+/KnKQhjjZSm/jiujKSQBvWinMpU21NRm&#13;&#10;6VRZmJHvVOOfqHKREEYx/9vepSEGyhI3ooC4oQ7POEyGuPw/zIs7wtnscMmE9Ss7XG9VZRSD8del&#13;&#10;T6s+EEVn9IEAAggggAACCCCAAAIIIIAAAggggAACCCCQnwIExOXncWFUCMynwPfU+TdD7SCtTF8r&#13;&#10;Jsx8CVUKAkcRmM0Qp4C47tXrLR4uIM6X03z6KLviqQIXULDjk5rCdUGnka6otrFVWxSnq0sbQnCC&#13;&#10;MtKu1AUUnLSkudOWt/aGlfCAuEtUPTstpXgFPCDuwSDTa62vt8F2BcRREDiGwNRM1kZra2yirvYY&#13;&#10;W87p6SltdbHqT3TdsWtOLdgIAQQQQAABBBBAAAEEEEAAAQQQQAABBBBAoCAFCIgryMPGoBEILqCb&#13;&#10;P9ertQfE7Q3ci2eGq6kxGx7Q0qkp3e4m+iSwZbE31KlRVlFl7RNrFBAXKoDSM4e9UOxczM8elkGg&#13;&#10;4Iq0zrPRlZsUEKcMcUAigEAwAQXEjTZ32PL2nmDtf9bqFX17qSoBcT8zKcbv7tCkAr1mO0ZPS7O1&#13;&#10;K1OczXCaFOPJEcWc/Pd5TVnKhmuqrSWTjqLLferkf6g+E0Vn9IEAAggggAACCCCAAAIIIIAAAggg&#13;&#10;gAACCCCQvwIExOXvsWFkCMynwBXq/IJQO9DSRTY+alaRUTeEn4SyLNLGvlxqWVW5NY8stVQ69E3M&#13;&#10;q8TEcqlFeq68ZlrP6/vLX/NzTt/WNbVb58BSS+r1idWcc6JjYwT2C8woIE7/jsZbtCx68DKppncq&#13;&#10;OPV5VS4QgjvmfUsd3/s1yMABcV1NTbasr49lU/P+SC/eAPcqSHdFQ52WS62KYhC71cl3VK/RueuZ&#13;&#10;4igIIIAAAggggAACCCCAAAIIIIAAAggggAACRSxAQFwRH1ymhsCRBHQTyG9e/ovqU0faZk6PK1uD&#13;&#10;DfSaZRQUpxtWFAReK6C4CsvU1Fvn8uNf+3DQ730pzZeCNqZdwQh4QNwlQUebTJXb6KrNlirPmAdk&#13;&#10;UhBAIAcB/aOpqWuyoYa2HBoddlO/trj6sM/wYDEKbNekPCNgzqW7ucmW9/dxDZmzXGk08GjaVmWF&#13;&#10;G62rsVpliYugPKo+Pqu/gzwwjoIAAggggAACCCCAAAIIIIAAAggggAACCCBQ5AIExBX5AWZ6CBxF&#13;&#10;4GY99w9HeX5uT40MmTXWm9YpnNv2bFUyAh4Ql66ts+6VJ4SZs98P9RuYD+kGpn9PKWIBHeOXNb1r&#13;&#10;VfcEmaYvyztx/ClWpoA4VuALIkibkhaYnrE1nQM20NAaluEJdXBZ2E5oXzACD2mkvnRqzqWzsVEZ&#13;&#10;4npzbkeD4hfwC76sUr2u1t8Y7f7Bm/Blp7r4ga4z/BqDggACCCCAAAIIIIAAAggggAACCCCAAAII&#13;&#10;IFACAgTElcBBZooIHE5AN4Q8E9Pfqe443PNzfqyywqyn08yXMiJL3JzZSmFDz9BVUddo7UvXhJmu&#13;&#10;L73nmYYCBUiF2TFtF03gEe35XtWc004mFBA3tHSdZapqF23w7BiBghWYmYoqIO4xGdxQsA4MPFeB&#13;&#10;7WoQKCBO16LW19ZmFbW8ZueKXszbZy1r/jGbxvJyW6blUjNaBj2C4q9JX4igH7pAAAEEEEAAAQQQ&#13;&#10;QAABBBBAAIGCFfB3HEo5uYfmHrO4gkNKGaFgz14GjgACwQQIiAvmRisEikXAg+E+rxpuKcqBfrOO&#13;&#10;dqVyKBYW5hFWQEk9LJVWnGRbl2VqlUEweNmnplepemAcpTQEpjTNi1T35j7dmFXVNlpb94iVp5Ms&#13;&#10;m5o7IC1KWiBmq9p7rbO2IYyCv2bfp0CnAP9+w+yWtoso8JD2HSggzsfcUFVla0dGPB3YIk6BXeeT&#13;&#10;gJ8JKb01u761yapTkSyV+py6/KFel27Lp3kyFgQQQAABBBBAAAEEEEAAAQQQWBiBF3w3sbhSOPgb&#13;&#10;ULNry/iH8Uuw+vyzk/owYs7JCBbmSLEXBBBAIHqBZPRd0iMCCBSKgG4M7dNyRH+p8Z6nujzwuMvL&#13;&#10;zLo6zJ551uxZ3XPyzxdQSlpAiYasrrPD2pasCOvgwRVXqvpXSmkIeCDNxarvVVUKytzL2KrNtuO+&#13;&#10;m+2Zxx+zJC9HuQPSovQE9F5IZ1Ob9da3hJ37vergxrCd0L5wBHQtuUfXkvcFHXGDMgwfPzJsl9xy&#13;&#10;i96Y5MOpQR2LpZ0HwyV0HjTqb4sVyg7ngXERlO+pj3+MoB+6QAABBBBAAAEEEEAAAQQQQACBAhRI&#13;&#10;lk9OZ7Px5yy7/8NyegfK34IouaJAuFgsOxsIuC31/E4FCFIQQACB4hcgIK74jzEzROCoArqRuVM3&#13;&#10;Mv9MG/2eavdRNz7akx4Q9+KLZk89TUDc0ZxK5DkPiKtp77K2sdABcTtFdrPOU88aRikBAR3rSb0m&#13;&#10;XaGp7lINlF5wZOUmu+qir9hTj2jlxkiSy5QAPFMsbQEFxG3oHbPmypqwDtvUAQFxYRULr/1TGrIi&#13;&#10;2iznX/oN1dV2wqgyxM3ofUi9I0dQXOEd/ChHrHenrSqZtBNaGy2lZdAjKNvVx7/r2uLhCPqiCwQQ&#13;&#10;QAABBBBAAAEEEEAAAQQQKECBZ+654uWhobO+uW/fzn8vwOFHOuR4PJl9WQGCzzx2w+5IO6YzBBBA&#13;&#10;IE8FCIjL0wPDsBBYYIGvaH/nqgYPiEvqplV7mzLFdZo9/gRBcQt8APNtd9MeEKflUtvGV4YZ2h41&#13;&#10;9mA4LszDKBZgWx3zFxUU50E1TarluU5hYOIEq1amK08ATkEAgTkIZGdsU9+YtVTVzmHjo27ygP79&#13;&#10;3nXULXiyGAX0aQi7XjXngLh0WZlN9PVYeabc9k4S+16MJ0cuc5rRL+5y/U2xpK5AkEkgAABAAElE&#13;&#10;QVTWIsoX6H/j/CCXMbAtAggggAACCCCAAAIIIIAAAggUnUB227YLfWUarxQEEEAAgRISiGQNkhLy&#13;&#10;YqoIFKWAbl77ReAFqreFmmCjkjmNDJLdIxRiETRWEFJC4da17T1W06rMgcHLS2p6TfDmtCxwgcs0&#13;&#10;/ueDzCGuJdY6+ycUFFdhM9NBeqANAqUlENOL9vFdg1aXDrRK8UGsF/RN4KUzD3bC14IU8IC464KO&#13;&#10;vK6qypb391vCl8ckkjkoY+G3m56x6lTKltbXWjya5XNvF8pF+jvn2cLHYQYIIIAAAggggAACCCCA&#13;&#10;AAIIIIAAAggggAACuQoQEJerGNsjULwC39PUfqQaPHzElzZqa1GeOWWJ44Zm8Z4px5jZzIxnh2uw&#13;&#10;+p6BY2x5zKc9IO7qY27FBsUqcLEmpnWYg5X+seOsub3fpoO/ogXbMa0QKCiB7GzgyZLmLuusaQg7&#13;&#10;8pvVwT1hO6F94Qko4Mh/X3vwUaBSriCoDeNLCIgLpFckjbRkbqYibeu0VOrS+rqoJvUFdeRL+VIQ&#13;&#10;QAABBBBAAAEEEEAAAQQQQAABBBBAAAEESlCAgLgSPOhMGYHDCehm5qQe/7aqZ2UKXioyZuOjZloC&#13;&#10;i1KaAjNa8axpcMwa+4bDAnh2sBvCdkL7ghW4SSPX+svBSv/48dbU3mdT/spGQQCBwwt4Rk9l5Tpl&#13;&#10;aKllUjmvTnxonx4Qd++hD/JzyQg8ppk+qKqzKreS0TXjhvFxAuJyYyuurRW9vrG12X55qFfnQSSL&#13;&#10;pfr143f1903gwPriAmY2CCCAAAIIIIAAAggggAACCCCAAAIIIIBA6QkQEFd6x5wZI3BEAd00ulRP&#13;&#10;flM155uZr3bqy115lrjOdjOWvnqVpZS+mfaAuIHRKALidhzIOlNKfMz1gICOved284xDO4OgtPeO&#13;&#10;zgbERbPqWpAR0AaBAhBQNtdELG4nD0xYZVnogLjb9e/20QKYNUOcH4Hd6vZyVeWJza2kFRB33MiQ&#13;&#10;+VdKCQrodSidLrM39HQoQ1xTFACvqJNPqwYOqo9iEPSBAAIIIIAAAggggAACCCCAAAIIIIAAAggg&#13;&#10;sLgCBMQtrj97RyAfBS7RoL4WamAeCLdiqVm5bq6zdGooykJsnNWt8Mb+EWvoHQwzfM80c2OYDmhb&#13;&#10;FAK+ZO7DQWfS3jemoLhGm2HZ1KCEtCsBgXQyZet6R8y/hiiPqK1nB6OUroAHIV2lmnNAnJN1NTVZ&#13;&#10;b0uzxZNJrh0dpJTK9Iy9bbDXTu9ui2LWnhf2OtV/U4CuB2lSEEAAAQQQQAABBBBAAAEEEEAAAQQQ&#13;&#10;QAABBEpUgIC4Ej3wTBuBIwno5tGteu5LqsrzFbB4SqaGOrO+brO0guJmAt0bDbhzmi2mgMc/Vjal&#13;&#10;ra6zL+wwHlcHvmQmpbQFrtH0gwfE9S6xzoGl5lkLKQggcIiAXrDLUmW2pnPA6tKVhzyZ849XqoW/&#13;&#10;blNKV+BgQFzgLMMnjo1ZZTrNdWOJnUPVmXL7xb4uG6+vjWLmz6mT31PdG0Vn9IEAAggggAACCCCA&#13;&#10;AAIIIIAAAggggAACCCBQuAIExBXusWPkCMynwC3q/K9D72DpErPqat3YDHxvNPQQ6GBhBbLKxNU2&#13;&#10;utyqWzvC7tiXuSJDXFjFAm+vAN37NIUdQafR2T9u3YPLbIqAuKCEtCtmAaXzrCxL2xb9O0l4Ztdw&#13;&#10;5Qo1JyAunGFBt9brtX/6YbuqZ3jNucT1YYp1S8asKqOAOLIL5+xXsA30C/qjEyO2tqUxiil4UOZF&#13;&#10;qpfrfCQ3bBSi9IEAAggggAACCCCAAAIIIIAAAggggAACCBSwQOi7XwU8d4aOAAJHENBNJF/67ALV&#13;&#10;p1WDR7NVKeNMr7LEVVeZTXNfSpZFX3xpyrbxlVbdEjog7mGdh08WPRgTnIvAndroqblseOg2dU3t&#13;&#10;1t63xBKJQ5/hZwQQ8OytlWVldsrQMovHQv9JcJNes19AteQF9kjAl6v0rzkVnT+2YWKJZcrKuWbM&#13;&#10;Sa6wN+6pq7FfHOiy9spMFBPZpk7+VOcSf3REoUkfCCCAAAIIIIAAAggggAACCCCAAAIIIIBAgQuE&#13;&#10;vvtV4PNn+AggcGQBD0L5W9XgAXHe93C/WUuTf0cpAYHpSbP28VVW09YZZrYeiOmZwSgIuMBtqncF&#13;&#10;pWhq77c2BeaycnNQQdoVrYACkFoqa211R78C4rTUebDi1wh3qAbKChZsl7TKYwHPEufL5+7OdYwe&#13;&#10;EDfYriDmhgazZJIscbkCFtr2ngVQ1bPDLamLZKnU50Vwoc4jsgsX2rnAeBFAAAEEEEAAAQQQQAAB&#13;&#10;BBBAAAEEEEAAgXkSICBunmDpFoEiEPDsHh4Qd2+ouVRUmHUrW1htDRk/QkEWRuMyJQNs7B+xVDpU&#13;&#10;pg8Phru7MGbMKBdA4HbtI3BAXGNrlw0tXW+evZCCAAIHBBQhWpGusKWt3VaeTIVh8YC4i1V3humE&#13;&#10;tkUj4K+0HhCXc4a4gwJLe3uUWFgXE0QxHyQpvq8KhIvFYzZRX2vvGOqzqpQCIMOXy9XFl8N3Qw8I&#13;&#10;IIAAAggggAACCCCAAAIIIIAAAggggAACxSJAQFyxHEnmgUDEAsqwkFXdrm4vUH1GNXjp7tq/dKoF&#13;&#10;zkATfN+0XFCBlpGlVtXUEnafvuRV4ACosDunfX4J6HXIl84NHJjboICfwYkTWLU5vw4ro1lsAUWI&#13;&#10;tlXX2SYtKRyyEBAXErCYmuv12gPiblENvHzu8SPD1lpXpw9ReLI5SlEKKCCuQcs1f3TpiLVVpqOY&#13;&#10;4rPq5Ac6/zxbJQUBBBBAAAEEEEAAAQQQQAABBBBAAAEEEEAAgVkBAuI4ERBA4FgCn9MG4bJ1pcvN&#13;&#10;OtuVOqyejB/H0i7U5z0kQrV71YlWXh166av7dVPzwUKlYNzzInC/evWac6moqrPukZWzK/Dl3JgG&#13;&#10;CBSrgLJvterfxobekbAz9KUxr9Vrds5LZIbdMe3zU0Dnwl6N7E5V/5pzWTM8ZM2+hCZpPXO2K4gG&#13;&#10;s9nh4rakvsbet2TQEsGXa37tdP9VP3z/tQ/wPQIIIIAAAggggAACCCCAAAIIIIAAAggggAACBMRx&#13;&#10;DiCAwFEFdGPzFW3wRVVfxjJ4aW02Gx0m40dwwbxueSAezrpWnGDpcAFxfr49lNeTZXCLIbBdO70+&#13;&#10;6I5rG1qtb8nKoM1ph0DxCShha2dNvS1pUQbX4GVSTa9VDZwNLPiuaZnnAn5eeNaunMvKwQFrqfWA&#13;&#10;ODLE5YxXCA10XIdqq+3Xl41ZKh7JWxGPadrf198r2wth+owRAQQQQAABBBBAAAEEEEAAAQQQQAAB&#13;&#10;BBBAYOEEInkXeuGGy54QQGCRBP5R+7061L6TSbM2LaXZ3aFMYh4+RSk6AR3WzuVrrbyqJszUblXj&#13;&#10;h8N0QNuiFPCMgYED4iqr621s1eZZGF5+ivL8YFK5CCjzVlNtky1r7cml1eG29axwF6tOHe5JHitp&#13;&#10;ges0++eCCgx1dFg5QXFB+fK3nX4Bx/X3wAnNjfaWge6oxumZrK+KqjP6QQABBBBAAAEEEEAAAQQQ&#13;&#10;QAABBBBAAAEEECgeAQLiiudYMhME5k1AWRf8Zve/qHrGj+ClVoFS46PB29MyPwUUCBdXlo+G/iGr&#13;&#10;amoNO8bb1AEBcWEVi6y9XoN2akp3BJ1WpTJhja3eQsKhoIC0Ky6B6WkbVNbE1R39Yee1Rx38WNUz&#13;&#10;xVEQeK2AXy8GDogb7+m2vhZ9iELnKqWIBCanbG1zg/3a2EBUk/Jrxn/XNUKgbIRRDYJ+EEAAAQQQ&#13;&#10;QAABBBBAAAEEEEAAAQQQQAABBPJTgIC4/DwujAqBfBS4SIO6UFXhTwFLQi85LVo6tUdLtMW0Xhup&#13;&#10;mgJC5lczP4zxVMq6Vp5gyXQ67OBuUQcsmRpWsTjb+7JoNwWZWqosbd1Dy61Sy/n6Sw8FgZIWmJq0&#13;&#10;wcZWO64rdFDK03K8WcEoRC2V9An1+snrnPDlzx9UDXTNONHbY31tCrAnIO71uIX6iC4W05m0nd7V&#13;&#10;bls7Q3944qDCn+ubew7+wFcEEEAAAQQQQAABBBBAAAEEEEAAAQQQQAABBF4rQEDcazX4HgEEjiig&#13;&#10;m5ueAcYD4n50xI3m8kR5ubLEjZmVlx3YOtC90rnsiW0WSMAD4hLJlPWu2WiJ1MHjGmjnM2p1v861&#13;&#10;fYFa06jYBTwDzKVBJ1ld22i9I6sskUgSixsUkXaFL+Av2GXlCohrszYtJRyi7FJbD4bbHaIPmha3&#13;&#10;wO2a3qNBpugBcf2tyhA3xWq8Qfzyso2O5WkKhHtTX2cUw/PrRV8m9bsHgi+j6JM+EEAAAQQQQAAB&#13;&#10;BBBAAAEEEEAAAQQQQAABBIpMgIC4IjugTAeBeRa4Tv1/RTX4Hcq40jN16CZnR7tZMmk2Q0DcPB+z&#13;&#10;ee8+q9uSHgjXtepES5aFCojzpa884xAFgcMJPKMHLz/cE3N5LK6gzYm1p+kcLTc/ZykIlKSATv4e&#13;&#10;ZYcbadLv4HDFX6svCdcFrYtc4FbNb0eQOVZlMtbXqixinnXWgzgphS2gY1ih7HC/MNBtq7VkagTl&#13;&#10;efXxWVWWSo0Aky4QQAABBBBAAAEEEEAAAQQQQAABBBBAAIFiFSAgrliPLPNCYB4ElIXBw0iuVP1G&#13;&#10;uO4VFLd0iVl1pbrRjU7udYbjXMzWOnZx/SbJ1NZb8/CExeKJMKO5Ro2fC9MBbYtXQK8/ezQ7X1LX&#13;&#10;l+LLuaQUtDm2ZoslUwqI4zUnZz8aFImAlqBc1d4fRUCcB6JcUSQqTGN+BDzI/eGgXXtA3EBXlz44&#13;&#10;QQRzUMO8aacPv5w31Gsb25qjGJJnrL5B9Wu6LvDvKQgggAACCCCAAAIIIIAAAggggAACCCCAAAII&#13;&#10;HFaAgLjDsvAgAggcSUA3n+7Tc59TDbesZaOWautUhhqyfxyJuiAe9/vUZVUV1rH8OC2bqox/4cr1&#13;&#10;ak5AXDjDYm+9UxO8TDXnLJVxLZXaN7rGKrRMZEwxuRQESlJgZtqWt/XaSGPoDHGP63rgrpI0ZNJz&#13;&#10;EtD58bg2DJQhznfQ19ZqvnSqKYiTUtgCVeUpO3+k34Zrq6OYyAPq5H/r/CK0PQpN+kAAAQQQQAAB&#13;&#10;BBBAAAEEEEAAAQQQQAABBIpYgIC4Ij64TA2BeRS4W33/jWq4u5TjY2YNCoybyjm2ZR6nRte5CPjS&#13;&#10;k+VVNda54gSLIMboet3gfCmX/bNtyQns0owvUQ30opFUlrjhZestU1VpiguiIFB6AskyG2/ptLqM&#13;&#10;Z2gNXHy51BsDt6ZhKQl48NJTQSbcrwxxBMQFkcujNh6yppSsH182ZmN1NVEMbLc6uVzXij+JojP6&#13;&#10;QAABBBBAAAEEEEAAAQQQQAABBBBAAAEEEChuAQLiivv4MjsE5kVAN6L8Zvhfqj4TagcKSrGeTrO6&#13;&#10;WpbECgW5eI09qKi8stq6V62zEBFxCquze1R9CT4KAkcT8IC4H6sGygyj1y4bXbV5Nkscq/AdjZnn&#13;&#10;ilJAJ/2Kzn7rqm0MO72H1IFn9KQgcCyB+7WBf4gi59Kia8Oxbi2ZSilYAc/G2q0swr860mctmXQU&#13;&#10;8/DXHc9STUEAAQQQQAABBBBAAAEEEEAAAQQQQAABBBBA4JgCBMQdk4gNEEDgCAJ+k9OzxL1yhOfn&#13;&#10;9nB/r2Vbm21mX7gVWOe2M7aaD4F0Tb21T6xW14FzxCmszq5R9WAnCgJHFFBAm58rHjz5yBE3OsYT&#13;&#10;S1ZvtUxFtU0HyjF3jM55GoF8FlBKz3U9I9ah1+yQxZfB9NdsCgLHErhPGwQKiPOOuxobra29fTbL&#13;&#10;2LF2xPN5JqAA3FQ8Ppsdrq+6KorBPa9OfqDrgJuj6Iw+EEAAAQQQQAABBBBAAAEEEEAAAQQQQAAB&#13;&#10;BIpfgIC44j/GzBCB+RLwwJS/VQ18o3N2YAmz2rEJaxoYtenJ+Roq/c6HwP7lUlPW0DdkybKyMLvw&#13;&#10;c+kKVV8Ki4LAsQQ8CNeDcQIF47Z0DVhjW69p9VRfyY2CQOkIKAp0fe9oFAFx2xSU8mTpwDHToAI6&#13;&#10;T7arrQcxByrNdXW2eniILMKB9BaxkX65xhMJW9FYZ+8Y7rOyRCRvOVykGX19EWfFrhFAAAEEEEAA&#13;&#10;AQQQQAABBBBAAAEEEEAAAQQKTCCSd6cLbM4MFwEEIhDQTc6sqmdp+ifVJ8J02bnqRBs97c0W4xUp&#13;&#10;DOOCt51Rhq3qlvYD2eFC7d5zdV2tSkBcKMaSavxjzXZn0Bn3jq6ymoYm8yV/KQiUikC6osrGW7os&#13;&#10;nQwVwOzLpYYLhC8VcOZ5UMDPmT0Hf8jlqy+betzwMAFxuaDlw7bKDteaKbf3LRm01opIlkp9RtP6&#13;&#10;rv7uCBxcmQ8sjAEBBBBAAAEEEEAAAQQQQAABBBBAAAEEEEBgYQUIP1lYb/aGQDEKfEGTujbMxKoa&#13;&#10;W2xk69nWNj5BgEoYyAVu68FEVc1tUQTEPa2h36sbnTMLPAV2V5gCntftp6ovBR3+0NL11tjazbKp&#13;&#10;QQFpV1gCytak11c7UculNmq54JDlNrW/M2QfNC8tgcc13RuDTLm5psZWDw0EaUqbxRLw1KvKCLe6&#13;&#10;qd7eMxrZsfuypuO/9ykIIIAAAggggAACCCCAAAIIIIAAAggggAACCMxZID7nLdkQAQQQOIyAbrJ7&#13;&#10;liZfwijUDfLW4Qlb/2ufOMweeChfBV4NiBtfGWaIu9TYl78kV1cYxRJqq9ccz075gKb8WNBpD4wf&#13;&#10;b/XKlKUkNhQESkIgpllu7Z+wmvJM2PneoQ7IEBdWsbTae0DcTUGmnNCym8OdHVZZXRWkOW0WQ0C/&#13;&#10;WJc31Nu7RwYsFY/krQY/f76m3/s7FmM67BMBBBBAAAEEEEAAAQQQQAABBBBAAAEEEECgcAUieZe6&#13;&#10;cKfPyBFAICKBr6gfX8IwcCmrrLKB9Sdb7wkbtXRq3DzBBCV/Bfz4JMvNatu7LVNbH2agr6ixL5fK&#13;&#10;EQ+jWJptr9S0PbtgzqWmodWa2vospZUjea3JmY8GhSagkzym/20ZGLeadOiAuHsUmPJioREw3kUV&#13;&#10;eEJ7DxQQ56Ou0jl74tioxZXlkBfsRT2Ox965/0LVNfzGtmZ7y2DPsbef2xZ/rM3umtumbIUAAggg&#13;&#10;gAACCCCAAAIIIIAAAggggAACCCCAwM8ECIj7mQXfIYBAQAHdHPfsXv+mennALmabVbd22uaP/q4p&#13;&#10;Is6yZG4KQznvbWemzOq7u6xpYCzsvjxDnAc2ccTDSpZeez9vPHNMoNI1uMzauvtZNjWQHo0KRSDr&#13;&#10;scYKUGmrqrNxZUVMxhNhhn6LGj8UpgPalp6ArhF3a9aBswpWZtK2bsnY7LK/padXYDOemrZTutrs&#13;&#10;bUORBMP5daFnpPy2zqHnCkyC4SKAAAIIIIAAAggggAACCCCAAAIIIIAAAgjkgQABcXlwEBgCAkUi&#13;&#10;cLHm8Y0wc0mkUta96kQbO+VcS2XKzZfkpOSngB+bhp5BaxoMHRD3gmZ4s252EhCXn4c6n0d1hQb3&#13;&#10;ZNABdg8ts/a+JQTEBQWkXUEIzMym80zZhr4RqyhTWs9w5Vo1fzhcF7QuUYFnNW8PqMy5VKU9IG7J&#13;&#10;/nak9MzZb8Ea6Ngky1P2hp4O29zeEsVu/brwf6s+EkVn9IEAAggggAACCCCAAAIIIIAAAggggAAC&#13;&#10;CCBQegIExJXeMWfGCMyLgAKalDNsdtnU74XZQbqqxta/7xNW2dBMlrgwkPPcdnqfMsQpIK55aDzM&#13;&#10;nvaq8d06dybDdELb0hTQeePBlNtUAy23O5shrnfUpjj7SvMEKpFZe0BcLJmykweXhs0O52IeELej&#13;&#10;ROiYZrQCL6m7q4J0Wa4PSyzv79PSqWllENayqZT8FJicsjf3dtnpyhAXQfG/KTzo/bv6Xe/XihQE&#13;&#10;EEAAAQQQQAABBBBAAAEEEEAAAQQQQAABBHIWICAuZzIaIIDAUQTu0nP/oLrnKNsc/Snd7OxZs8GG&#13;&#10;Np1h6ZpKsjcdXWvRno0nPSBuwGpaO8KM4Sk1vi5MB7QteYFbJfBgEIXyTKW1dg9bZW3MSDoURJA2&#13;&#10;hSAwo/XHK1JltqV/PGxAnP9e9wBmglMK4cDn3xg9IO7qoMNqrKmxMS3Tnkzq4oMX7KCM89quujJj&#13;&#10;5w312tKGuij249eHf6HXm+ej6Iw+EEAAAQQQQAABBBBAAAEEEEAAAQQQQAABBEpTgIC40jzuzBqB&#13;&#10;eRHQjSvPtXSl6rfD7uD4X/2otY4uI0tcWMh5aJ/Vcqk1bfVW19kbtven1QEBcWEVS7v9TZr+fUEJ&#13;&#10;WjoHrGd4JcszBwWkXX4LKHCoLJG0zpoGG23utHi47Fqe3cuDVCgI5Cyg68OX1ehGVeWXzb14XriN&#13;&#10;E+OWKSszm2GF9dwF57mFjokHw61taYxiR/63xNU6Z74eRWf0gQACCCCAAAIIIIAAAggggAACCCCA&#13;&#10;AAIIIFC6AgTEle6xZ+YIzJfAk+r4j1U9G0jg0jGxygbWnWJVTXU24wsnUfJGYEYBcW1LVlhtR3fY&#13;&#10;MXlwxc1hO6F9SQvcotkHDohrbu+3/iXHkYmypE+hIp68glQaMlW2sXcsikleqk7I1hSFZOn28aim&#13;&#10;vl0154i2ZCJh68eXWNoD4sgQl3dnUF263D40PmxdVRVRjO02dfL5KDqiDwQQQAABBBBAAAEEEEAA&#13;&#10;AQQQQAABBBBAAIHSFiAgrrSPP7NHIHIBZXTwG513q/6j6u4wO1jzy++z/nUn22TwBVjD7J62RxDw&#13;&#10;gDjP3lfb0XOELeb88MM6X0IFTs55T2xYlAI6f/zVYZtqzgEWDtLc0W99o2tIOOQYlOIT0HKpjRVV&#13;&#10;tqkvkoC4ywREQFzxnSULOSP/eMMVqjlniUvE47ZubGx/hjgC4hbymB19XzoW5Ym4fXTpiPXXVB19&#13;&#10;27k96+fGT/W7/Udz25ytEEAAAQQQQAABBBBAAAEEEEAAAQQQQAABBBA4sgABcUe24RkEEAgu8Iqa&#13;&#10;/h/VUMur1XX12dBJZ1jzUBdZ4oIfi8hbTmsxq/bxVVbf1R+m74fV+I4wHdAWgQMCHhDnS6fmXBLJ&#13;&#10;lLV2D1tNfSRZbXLePw0QmE+BaUUvN1ZU2+aB8TC7yaqxZ369W0EqHtBEQSCogAc7+dK7OQfE6dyz&#13;&#10;9sYGG+pot3g5WeKCHoDI2/lxyWTsI+NDVleWiqJ7D4T7UhQd0QcCCCCAAAIIIIAAAggggAACCCCA&#13;&#10;AAIIIIAAAgTEcQ4ggEDkArpxmVXdoY7/QfXZMDsYO+3NNn7WW2zfrjC90DYqAU/M0tDXbPU9oYLh&#13;&#10;fDjbVQmIcwlKWIF71UGggDjfcW1Dqw0uXWdKpkVBoKgEsrGEVaSrrLu2Psy8FAJtP1X1QHcKAmEE&#13;&#10;PBDuclXlmQ1WNmjZ1KbqGvUQuItgO6bV6wWmZ6xOwYm/vmzUWisyr38+90deUJMf6O+Hm3NvSgsE&#13;&#10;EEAAAQQQQAABBBBAAAEEEEAAAQQQQAABBF4vQEDc6014BAEEohP4groKFfRU1diiLHFnWteqJTZN&#13;&#10;bprojkzQnhQQ171qnVU1tQXt4WC7h/TNbQd/4CsCIQTuV9tbgravrm+20VUn2YznwaIgUCwCHuGZ&#13;&#10;rLBEutGS4ebkQUw/VvWvFAQCCyjQycOO/fX68aCdbFm+zJpqCYgL6hdZO/90hJZKXdFQZ+eP9ltC&#13;&#10;meIiKN9QH9+PoB+6QAABBBBAAAEEEEAAAQQQQAABBBBAAAEEEEBgVoCAOE4EBBCYNwHd/PSbnl9V&#13;&#10;9WxxgUvXirW26i3vNiODU2DDSBrq/qcvlzqw4RSrag4dELdd54cvw0dBIJTAa4IsdgbpqKq20YaW&#13;&#10;rTPzgDiC4oIQ0iYfBRQQF0tVWyzTGnZ0e9XBpar+lYJAKAG9XntgpWf0DJRx8ITRUetobDSLJgAr&#13;&#10;1FxKurEy9PVWVdq7RvqswZewDV/8evDbOj88YJKCAAIIIIAAAggggAACCCCAAAIIIIAAAggggEAk&#13;&#10;AiGTRkQyBjpBAIHiFviKpne86vlBp5nRcm+jW8+xW7/1FXvi7lttNg9FJMkogo6oRNvJPF2Tse7V&#13;&#10;6/W1LgzCE2q8LUwHtEXgEIHH9PNVqqcf8vgxf4zHE9bWPWz1La228/mnLOuZbygIFIPAbEBcU9iZ&#13;&#10;PKwO7jsQeBq2L9oj4AK+BO8W1UrVnEplJm2rBgbs2nvutZd2KgY6kcipPRtHIDCbHS5hG9ua7Lyh&#13;&#10;vgg6nO3iAv33uqg6ox8EEEAAAQQQQAABBBBAAAEEEFhIgbcm6vqerq4os2QsnliwN9ezM9Ox+K69&#13;&#10;rzzyyFV7NNsF2+9CyrIvBBBAAIHwAgTEhTekBwQQOIqAbqI/rwCT72mTNaoTR9n0qE/VdvbY+vd9&#13;&#10;0r7z2++36X2s3HZUrHl40u9/xpMJ61+31erau8Pu4QZ1cG/YTmiPwGsEPMjyCtWcA+K8j/JMpS1Z&#13;&#10;c7Jdf/HXbGpykuRDjkIpYAF/wVbWpjItLRkPdan/ghA8eIn8rAV8NuTh0P2cek61M8jYTl+zyq64&#13;&#10;80678qabCYgLAhi2zfSMrWlrtrcM9Fha14URlEfVx1f090LgpXQjGANdIIAAAggggAACCCCAAAII&#13;&#10;IIBAQAEPhkunsr+gtwzaY9NTUwG7yblZzLJlk8n4j2xo6Cbbto3VLXIWpAECCCBQGgKh7pKVBhGz&#13;&#10;RACBCAS+rT48GC5wQFxZRaWNnnqudfzT39ijt1xrfl3NilkRHJm5dqH4ikQyZUvPfpuVVVbPtdWR&#13;&#10;tvPl0giIO5IOj+csoBvpTyrw9pqcGx5oUFZeYWOrt9iNl35TGeIIiAvqSLs8EdByqZZuslh5Q9gB&#13;&#10;vagOfLlUCgKRCej1+m69XntWz2VBOt2yfJmN9/TYlTfcGKQ5bcIK6OL7rO52e3N/V9ievP2k6mdU&#13;&#10;d/gPFAQQQAABBBBAAAEEEEAAAQQQKDyBqvhM87TF/nM8kRzLZqcXbALxAx8Erp+pvet5MwLiFkye&#13;&#10;HSGAAAKFJRAvrOEyWgQQKEQB3fz0i9Efq4a6sV6uoLitH//vlqqosJkF+5xJIYpHPGZPNq3lUivq&#13;&#10;m2x469mWylSE3cHtOieeDdsJ7RE4RGC7fvblHf2MzamUpStsiQLiYvG4eSwRBYGCFtBJHEs3qNaH&#13;&#10;ncZsQJxer3P+NxV2x7QvegFfHvPpILNMapnUtaMj1tWtbLXTC/cma5CxFl2bqWk7q6/TzurpiGJq&#13;&#10;/tt2m+o/6jXGX2soCCCAAAIIIIAAAggggAACCCBQiAKxSX/vUHfs9MWXGlqgqg9c6r5VbCYWT/r+&#13;&#10;KQgggAACCBxWgAxxh2XhQQQQmAeBK9XnBaqbg/YdV4ay3uM32dDG0+3ei79ne1/ZbfFIVmsKOqLS&#13;&#10;aDej+82Zuhpb/qZ3WLq6Nuykb1UHj4TthPYIHEbgJT3mQbe/oqoQzrkX3Yy3hpYu6+gdsx333awY&#13;&#10;CwUU5dTD3PfFlgjMu4AHxJXXaS3gUAFxHml0L8HL8360SnUHV2niZ6k2BwE4ddUKu/ruu+2L3/y2&#13;&#10;WWVlkC5oE0RAS6S+VUulrm9rCtL60DY79cAfqupD3BQEEEAAAQSKWWBLsm145uMxi71Ds3y5UGeq&#13;&#10;G84PxLP2u4/d/1P/EBqltAViLaObliVm4v9VDD2q+wqOI2b6NGR2UnEUtz2x7eRfN/s9PhpZcAeR&#13;&#10;ASOAQN4JeEiaB6hREEAAAQQQyDMBAuLy7IAwHASKVUA31af0BpoHxX1H9dyg80yWldu69/0ne+Ku&#13;&#10;W1XvtXgmaE+0m6uAB8RVNDbb6re/zxKJ0L82fqD9bp/rvtkOgRwE/Ob6xarn5dDm1U2TqTIbWbHJ&#13;&#10;nnxkm7380ks61199im8QKCABvfGU0rLWZbW5RYW+foaP6yHP4kVBYD4ELlGnnh1sTZDO+9va7KSl&#13;&#10;S+2fL/2p7dqjJMREMAdhzK2NssO9Y2zANrYHimE8dF++VOrVqt/yvw8OfZKfEUAAAQQQKC6Bp+Mx&#13;&#10;axyOJ1IrZ6YL+tfeumwse9HQ0Flf27btQpYkK66TNNfZZBMzsY8o6OENsXiiYjY7T649LPL2/vnH&#13;&#10;rEdtxGJ65+cOPg65yMeD3SOAAAIIIIAAAgggMJ8CLJk6n7r0jQAChwo8qAc+r7rr0Cdy+bl75Qk2&#13;&#10;tPlMq2qusWm/pUaZNwF/v7aiodoG159qjb1DUdx0/rFufj46bwOm45IV0Hnln7b3oNtgn05WQMWS&#13;&#10;40628kyVeRAoBYGCFPD39DPNFvOguHDFM3n6vycKApEL6PXarwNvVH0haOdrx0bs3BNOMNvL/dig&#13;&#10;hrm0q8mk7fyRfhuqqcql2ZG23aEn/urA7+0jbcPjCCCAAAIIFJOAPrWi/xdwjce1PkMs9u4X7OWJ&#13;&#10;YjowzCVXgd+Ltw1tGtebg2+0WFzBcJ5YrfDO7f0JjLTEHqmMcj0B2B4BBBBAAAEEEEAAgYITICCu&#13;&#10;4A4ZA0agcAV048vD1/wGu9a4slDp6Fe95T3Wufx4mynoD9jm/7HMyrdleMJWv+19YQfr75DdoHpP&#13;&#10;2I5oj8BRBPwm+72qOYe0xWNxG1q6ziqqtNQkBYFCFfDlUjMtyhIXOmjFA+L8NZuCwHwJ+PVg4CyE&#13;&#10;I52d9vbNm6yiNvRS7vM1v+Lo1+8Wqv7KcK8d19Ko++ChE2j43wKXqh/PGE1BAAEEEECgdAT8HZEC&#13;&#10;LvsDn+zUlMU3axrkUy/gYxlm6E2jP6xU+/eqtoXpJx/a7r/KnY3my4fhMAYEEEAAAQQQQAABBBCY&#13;&#10;JwEC4uYJlm4RQOCIAq/omT9WffKIW8zhifbxlTZ00plW01ZPlrg5eAXZxLPDVTZWW/+6kxV8eFyQ&#13;&#10;Lg5t88964MVDH+RnBCIU8EDbH6vuzrlP3eSvrm+2ls4BK08nbPaDzjl3QgMEFltAwSqZJmWI8/sU&#13;&#10;gYsHlN6vgJXc/x0F3iUNS1Dges05cEBcIh63taOj9paNG2YDtkjuME9nkH43dlRW2MeWjlh9eVkU&#13;&#10;O7lWnXwlio7oAwEEEEAAAQQWVkDLY3r00DltQ1s2Leye2Vu+CMT3xQbM4udrPLqnVOBRnvmCyjgQ&#13;&#10;QAABBBBAAAEEEEBgXgUIiJtXXjpHAIFDBXSDfVrVl8n6purOQ5/P5eelZ7/dxs98C1nickHLYdsZ&#13;&#10;5fAY2HiarXjzO3JodcRNfTnLf9OxD7w82hF75gkEfibgOSMvVg28LPPIik1W29hu0znnmPvZIPgO&#13;&#10;gUUTUGa4WKom7O7vUge3hO2E9ggcTUDXA3v0/E2qTxxtu6M919HYYB//hXOtRgFbSl12tE15LoiA&#13;&#10;MsPVlqXsQ+NDNlRbbREI+2/WH+nY/yTIcGiDAAIIIIAAAosrkJ2Z9myxW/VBhDcs7kjY+2IINPdt&#13;&#10;aUskYm+Lx2NN2n8El4aLMQv2iQACCCCAAAIIIIAAAqUmQEBcqR1x5otAHghks1l/4+QPVR8KM5za&#13;&#10;jm4bPfVca186RlBcGMjDtPWlaBv7Om305Dda89D4YbbI6SHPMuTL5PoSfBQE5k1Ab857QNxlqoED&#13;&#10;4oaWr1dAXCsBcfN2lOh4PgVilR1awKg87C7uVge3he2E9gjMQcA/IPH1OWx3xE2GOzrtY+ecYxXl&#13;&#10;Ou9nPEkoJRIBT/ihIMOxumr75IoxK1NGvgiKfxjmWxH0QxcIIIAAAgggsEgC+ptbucGym9sGNp29&#13;&#10;SENgt4skkIxNDuvgf0Dv6S7SCNgtAggggAACCCCAAAIIIJC7QCTvbOe+W1oggEApC+gNtKzqozLw&#13;&#10;JTQfD2MxsP4UW/vOj7JsahjEw7Sd2mu25rwPzGbgO8zTuT7k2eH+UtWzwVAQmFcBvbb4srye3Wpf&#13;&#10;kB0NLj3RahvaTB9+pyBQYAJZ2x8Qlw477nv07+j2sJ3QHoFjCeg8e0DbXKiqnLTBSlUmbb/xi2+y&#13;&#10;iZ5uiycS+5dPDdYVrV4rMDVl/dWV9jurJqwimXztM0G/f0UNPVPwzUE7oB0CCCCAAAIILL6AB0PF&#13;&#10;LHZ8Nh47b/FHwwgWSqBpdEOHJRJviMXjnh2OggACCCCAAAIIIIAAAggUjAABcQVzqBgoAkUp8AXN&#13;&#10;yrODBC6pdMaGN59px73jXTbp4VZ8UDGw5cGG+5Rba9m559roKedaeVX1wYeDfvWgpGtUr9dNUEKM&#13;&#10;girSLleBK9TgmVwb+faJRNI6+pYoKC5DUFwQQNosooCyNWRaLZYoCzMGDyjdFqYD2iKQo4Av0fu1&#13;&#10;HNv83OaNNTX2++e/0zqbGs32KqKfEk5gesbqqyrsLQPd9obeznB9/az1P+jbS3/2I98hgAACCCCA&#13;&#10;QGEKKCAuFtf/Yse1DG55c2HOgVHnKhCfiq/V263v4E3XXOXYHgEEEEAAAQQQQAABBBZbgIC4xT4C&#13;&#10;7B+BEhZQgNTTmr4vn3R/GIb6nkFlifuwdSwdn42HI3t/QE29u5XVamMtw73y/Ii1ji4L2NHPNfMM&#13;&#10;gF/SsfalLCkILJSA33QPFBDnA+wZWWnNnYMsm7pQR4v9RCCgYLjyeoulKsP25dmbPGsXBYGFEnhY&#13;&#10;O/qyaqiPNJy+ZrW9+7RTrbGlhaC4MEfOL6L1cnJGV5t9ZGLYEr4sWvji14Lf0LXgQ+G7ogcEEEAA&#13;&#10;AQQQWGwBzxKnK4aBuM28X2sLpBZ7POx/fgXahjY1Jyy2NR5PdLNc6vxa0zsCCCCAAAIIIIAAAghE&#13;&#10;L0BAXPSm9IgAArkJfEub+3JZgYtusFnHxBrb8IHftIp6ZQfxW6qhbqsGHkrhNpSXk5VXVdm6X/uE&#13;&#10;9a49af/SY+Fm5F1ep/q9cN3QGoGcBTzzZODlmHtH11hr15BNBV7EL+fx0gCBEAJ6qY3FtVxqp75o&#13;&#10;ychwxV+zCYgLZ0jrHAR0DeevtH7e/buqXzcEKspSYh96w5l27glrLVlRYUQ0B2KcdVvf3mLvHRu0&#13;&#10;vuqqgJ28rtnf6RGWSn0dCw8ggAACCCBQqAJZU464lNLEndA6VHmWZsH9hUI9lHMYt39WQh+YOHMO&#13;&#10;m7IJAggggAACCCCAAAIIIJB3AvzBmneHhAEhUFoCuhH6rGbsAXG3hZl5PJm0lb/4Llt2znmWrqm1&#13;&#10;GWU6o8xdwL1S6bSNn/lLdtx5H9D3mbk3PvKWfkz/Rcd495E34RkEohfQOecZCe9R1QLAuZeOvjFr&#13;&#10;6RrUUjC5t6UFAgsuMJvRaX9AnNZLDbv7W/Tv55GwndAegRwFXtD2f6L6XI7tfm7zjsZGe++Zp9lp&#13;&#10;q1bsf5yUwT/nc8wftFRqT12NfWzpiJ2qDHERFA9wfFD1Ar2uPB9Bf3SBAAIIIIAAAnkicCBLXE3M&#13;&#10;Yh/v7FxbnyfDYhhRC3SsqdAF3en64NVI1peUoCCAAAIIIIAAAggggAACBSZAQFyBHTCGi0CRClyq&#13;&#10;eV0Qdm662WZn/Paf2NBJZ1hZptxmpsP2WBrt/T2tZHnSetZsmPVLlqejmviPdUy+FlVn9INAjgLX&#13;&#10;avsHcmzz6uatXcNW11xDcO2rInyT1wLxpMUqWpUpLlRA3FOaowevUBBYUAFdK3iWuB+r+vXgnjA7&#13;&#10;3zA+bh895422dHBA+eY8HosyJwFZZcpS9qk1S+1NfZ1zajKHjXZqm79QfWwO27IJAggggAACCBSU&#13;&#10;QFZJw2JaLjW7ZSpTvnFo6Kzygho+g52TQFum8q2xWHztnDZmIwQQQAABBBBAAAEEEEAgDwUIiMvD&#13;&#10;g8KQECg1Ad0IfUVz/pGqL5cVqiTLyuys//qnNrjpDJv98CL3Qo/uKR/PDte9eoOd+0d/u3/J2aO3&#13;&#10;mOuzP9GG/zbXjdkOgXkQuF59bg/ab1vPiPWNrrZpzzVHQSBvBfQirmA4K2+wWDJ0Zk8PRno6b6fK&#13;&#10;wEpB4A80yUfDTvTstcfbp9/7HmtTxjjK3AT8QyWfOm6pvbm/2zLKuhxB0dWl3aH61+o7VJBjBGOh&#13;&#10;CwQQQAABBBCYFwEFxekaQv/7rZ2JVzrmZRd0urgCMTtPn7oaJTvc4h4G9o4AAggggAACCCCAAALB&#13;&#10;BQiIC25HSwQQiFbgNnX3x6qhw0+qW9rttP/8v7R86ltsX6AFE6OdWD73tlehiEObTrYzlVmvvqs/&#13;&#10;qqF6GOLX9cboxVF1SD8I5Cqg88+XTN2ea7uD27d2D1vP8EoC4g6C8DU/BTwDVqLMYpWR3H+6XJMk&#13;&#10;IC4/j3TRj0qv2VnVmzTR76iGXl7z5JUr7O9/42NWnVHWWzLFHfn80acikvGY/faqcXv/kiFrKC87&#13;&#10;8ra5PbNDm39Kx3R3bs3YGgEEEEAAAQQKTEC/7uMnxqZsU4eW1yywsTPcowi0D216p4Idx3SAj7IV&#13;&#10;TyGAAAIIIIAAAggggAAC+S1AQFx+Hx9Gh0DJCOgNFg+iukX1z6OYdPPQEtv80d+1437lnbZ3p3r0&#13;&#10;3ik/J7DnJVPQ4Nl28m/8D+tYtubnngv5w+fV/sKQfdAcgSgE7lYnzwTpqKGly7oGlwVpShsEFlBg&#13;&#10;xmLxMotX+hKHoW9UXKPfxaEDkRZw8uyqOAU+rWldHXZqZcpytnX5cvvH3/yEtdTV70+HS2Dcq6yz&#13;&#10;rxZT01ahzMqfXD5mv64aYTCcX3n7daBnf6YggAACCCCAQLEL+IVFPPbRbCazpNinWkLzS+rPyw9q&#13;&#10;vl1ZrqFL6LAzVQQQQAABBBBAAAEEik+AgLjiO6bMCIGCFdCNeM9M8wVVD2IJXdrGV9j6937C1p5/&#13;&#10;vk3uVUycL95EmXXwzHCr3/YW2/Th37aeNeujVLlTnf2TjuWDUXZKXwgEFLhL7W4P2Naa2nutva+L&#13;&#10;146ggLRbAAHdfUooA1a6Ocy+/Lejv3Y/HqYT2iIQhYCuH/w8/HvVW8P2lykvt7OOP94+95EP2lCn&#13;&#10;gkYVADa7TnzYjougfXbfpDVUZuzjy0bt11Wb0+VRzupadfY5HUs+jhKlKn0hgAACCCCQrwIKmFIm&#13;&#10;sbVZi29tbt5Sla/DZFxzFFizJtUycNK5lo1PKNAxwSeM5+jGZggggAACCMxdIPSnmue+K7ZEAAEE&#13;&#10;EEhCgAACCOSTgG6e3aNPH3p2kP+lGuoOv8+rfWKVbfzgf9GKcuV2yze+ZJO795m/nVOSGf91W1Ir&#13;&#10;Y1k8Gbc1b3urbXj/b0adGc6Xu/2s6o1uT0EgDwQ8yMeXY94SZCx1TR02tGy9Xf3Yv1qCjxAEIaTN&#13;&#10;fAr4J/UTCmIpb1CWOP1iC14UJWQXqypUmoJAXgh8V6OYUB1RVcRn8OKZ4t560kbbNzVpf/Gd79o1&#13;&#10;d2s17Sldrujxki2TU9bXWGfvHxu0d48NWHtFJkoKX678Al3P++9fCgIIIIAAAgiUiEBMS7Drr5O3&#13;&#10;xaqyt9jT9sMSmXZRTrP6iURNPG0fVZRjNattFOUhZlIIIIAAAosvkG3vP7l3JjF1SiIWq9Ibs7qM&#13;&#10;mv+izy2W2Uz2oSp7/N+2bdumFCIUBBBAoDQESvhOQGkcYGaJQCEK6CbaFxUUd7zG/quqlWHn0DI8&#13;&#10;bqd+8n9aXAEDd//wW/bSk0/MXmGGix8IO6qFbe/Z8Tx2orKxwUZPPse2/MdPWX13f5SD8ICKb6r+&#13;&#10;q47frig7pi8EggroXHxCryWeJS5QqWtst+FlG+yK7ysgjiumQIY0mk8BvbAnKy1W0RZ2J/6my49V&#13;&#10;CYgLK0n7SAT02r1Xr91fV2ceEPeOKDp9x8lbraaiwv7qu9+3S2673fa8rNO9LBVF14XTh18I6v9j&#13;&#10;zQ32H5eO2Pkj/VaZivSX225hfEnVjx0FAQQQQAABBEpIIKtPX8Ysfnw8PnO6DZ31U9t2ITdZC/H4&#13;&#10;T0yUVe4uP1EHc4uGr48F+p+KFAQQQAABBBCIWiAbnx7X79vf12/azvjsnbuo9/D6/mKxRCwbm7ns&#13;&#10;6b0Zfx+Ya7XXE/EIAggUqQD5Tor0wDItBIpA4A81h8uimkdlY7Od/ft/aWve/n5rHhqxRCpuMx7C&#13;&#10;VQLF5xnTq31DT5+tePP5du7//ELUwXCu6Fm4fkt1p/9AQSCPBLZrLA8FGU9FdZ31ja22ZInFTASx&#13;&#10;os0iCCjSOTYbENcaduceCHetgpD2hO2I9ghEJaDz8Q719XnV0EunHhzTOSeeYH/0nnfZL21Yb9W1&#13;&#10;NfvT5nqQWCkUzTOtrHirFQz36RNX2ofGh6MOhnPFf1b9uo6dB8ZREEAAAQQQQKDEBGLxuFZjiJ3S&#13;&#10;MvPyG0ts6kUz3Za9rd2WiH1Yx5F7RkVzVJkIAggggEBeCmSzWsRKv29nl7Ly/yxE1a/3WFb/qc1L&#13;&#10;EgaFAAIIzJcAf9zMlyz9IoBAKAG9+fKwOvhr1etCdfSaxnG9OXfyJ37fzvidz1j36vX7rzVf83yx&#13;&#10;fuuX0u3jq+yUT/6BnfVfP6vlY8uinup96vB3dcweUC2RO8tRE9LfPAr4a8lVQfv3LHE9Q0v9jX0+&#13;&#10;HB0UkXbzJ5BSEtXy+jD9T6rxLapPh+mEtgjMk4C/dv9n1ciyF64cHLA///AH7VPvOM/qa6otkQi1&#13;&#10;3PA8TTv6bitTKTunt9O+ecYme6O++q+0iIsHMP6VflfeG3G/dIcAAggggAACBSKQnf00ZmyVrjN+&#13;&#10;SUOO/mqjQBwKeJixZHZyWdziZxfwHBg6AggggAAChSEwex9Nn15c0Ltp2lmW+3eFcYIwSgQQiFKA&#13;&#10;gLgoNekLAQQiFdBNtW+rw79XfSTKjke3nm2/9Jkv26YP/5alMhU2MxVl7/nT1+x7kbrRu/b8j9jb&#13;&#10;PvdVW/6mSFYdO3SCj+mBC3SsvnfoE/yMQJ4IeEDcNUHHkq6strHVW2c/pLWgf58GHTDtSkPA18FO&#13;&#10;VVusvCHsnaaXBXaxqjqkIJBfArq28PPSg+J+UzWyl+CG6ir72JvOsR/+4R/Y2pHh/QHPWuar6IqL&#13;&#10;aV49lRn7zLpV9qWtJ1pPtYJooy8vqMv/oHpT9F3TIwIIIIAAAggUkoCu3ywei61pGdn8zkIaN2M1&#13;&#10;axnZuDwbs3eF/QMTSwQQQAABBBBAAAEEEEAgnwQIiMuno8FYEEDgcAIX6MFPq0a6/FJdZ6+d9JHf&#13;&#10;tl/5wnds7PRzbFK9T3uenMhut6qvRSoe4LdPuVQGN5xsb//c1+yUT/yBNfQOzsdo/Jj8i+pn5qNz&#13;&#10;+kQgCgG9If+i+vEMWIFKpqLGlqxRQJxKqaysFwiKRgsr4MulltVZLN0Ydr/6bWE/US3CaKCwNLTP&#13;&#10;BwG9hr+kcfi1xudV90U1pjItH+rZ4r72O/+ffeb977XetlazvVo1eFrrzBd68V9Wk5NWVZa0D02M&#13;&#10;2IVnb7V3jvRZJjkv2fB8qeX3q/qyy0WAV+gHn/EjgAACCCCwuAJZ/+BOLDYSn8m+WyNJLu5o2Hsu&#13;&#10;ArHJ+HFm8TdneeMjFza2RQABBBBAAAEEEEAAgTwX4A/TPD9ADA+BUhfQzbW9ejPm/8qhWvUPovQo&#13;&#10;r6q2/hO3WlVzmw2fdKbd/PULbMeN180GxqXSeg+vgEKG/f2qqb37ddonxmzN2z9gA+u2WvPwuCVS&#13;&#10;kS+RevAwePa+P9Ex8puhFATyWeAJDe5m1ZW5DjJVnra+JcdZuqLadu302DoKAnkgkFXcSXmtWfiA&#13;&#10;uGc1m+v0Ok5AXB4cVoZweAGdn8/pWvCP9KxHgL5ZtfzwW+b2aCIet46mRnvXaafYccND9rXLr7B/&#13;&#10;vvQye/JhJSbO6EJQQXMFVWYvBqctUZayN43029sHe21DW7N1KkNcxMU/PuLLoO1S/X3VC3WM/HsK&#13;&#10;AggggAACCCCgeLi4Pkw2M9ExtPH8x7Zd/kVI8l+gY2jT6qzF3hiLJ3Ts+IxD/h8xRogAAggggAAC&#13;&#10;CCCAAAJzFSiwd/nnOi22QwCBYhLQTbZndCP0S5pTu+pHo5xbTDdDW4YnrKFn0JoGx2z71RfbfZf+&#13;&#10;wB67/Xrbq4XkPDAunsevlJ4NblKBcGW619m1YrkNnXSG9Z2wWXWLlVXMy7JYB/n9Tc3P6dg8evAB&#13;&#10;viKQxwK+nNslqjkHxPmcqmsbrXd4ld132xU2paw7WgWGgsDiCsSS+zPEpUK9znsAy616HT8QTr24&#13;&#10;U2LvCBxNQOfpI7oW/J/apkL1DaqRpTurr6qyjUsnrKelRYFxw/aTW25VvcUe2r5DQXHajQfG6Xox&#13;&#10;L4uHpvlyr6rl5WV2Sm+nnd7VZls7Wm1pQ60vWRb1sA8Gw/lyy/7BiL/VsfFMkxQEEEAAAQQQQGBW&#13;&#10;QNds/jdz04zFP1jbs/GbL+64/Hlo8ltA+cdP0zE7LUvi8Pw+UIwOAQQQQAABBBBAAAEEchbI4zCP&#13;&#10;nOdCAwQQKGKBAzdC/4+mWK/6VtVUlNNNKgvUwPqTrXv1Outcsda2XXaRPX77DfbMA/fYS088ZzHd&#13;&#10;D9UHJfffD4383mJuM/EVKDwQzlf1qm6uta6+IWufWG2Dm063oU1nmGe+m+fybfX/GR2Te+Z5P3SP&#13;&#10;QFQC/gb8paofD9KhB86OH3+KPXTvjbZv76QlIgvDCDIa2pS8gP8SKKvZX8NhPKnml4frgtYILJyA&#13;&#10;rjtu0w1WX6bdU9+eEfWee1qa7Z2nbLWt+oDBcVcNzQbG3fnww3bvI4/a9B4lw/WgOP8FEH2QWe5T&#13;&#10;ORAE5+PpqK605Y11dlxTvb2xr8tOaAm9lPLRxuNXwTtVv6z6pzomzx1tY55DAAEEEEAAATOFh5V5&#13;&#10;5q2Yvou6zC5R6hFo+7O3Rt19wP40nJjeRcvaqkwqfk7z0Fn/sm3bhXwIJ6DmfDdrG9owoQO2Wedo&#13;&#10;ZXYmH7PDxbSCR/QfTolls8mZ7HR69h3mr863Mv0jgAACCCCAAAIIIIDAYgkQELdY8uwXAQRyFtBN&#13;&#10;tx16n+8TaugpcfxGqPK3RVtS6YyNnnLObH3klmvtju9/VVnjLrFXnnvadj3/tLLG7TKPRfDlVGfr&#13;&#10;AgTHzb61qfcT/X0p32dZRdoq6hutorHVetdssLHT32y9x59kiflf2mtS2h488Vs6FndHK09vCMyf&#13;&#10;gM7XPXrtuEl78Jv4OUeMJpIpW7LmZPvR1z6nf/8vRZiXaP7mTM/FLKBbapkW3VZTUFy4QkBcOD9a&#13;&#10;L4KAXs8v0eu5fyjCg+I2q0Z+d6xTy6h+5Jyz7VcVHPeda66171x1jd2xY4c99cKL9vzLL9vUHt3P&#13;&#10;jesC0APjDtb5tpi9GNRO/Kv2WZcutwbVwZpKO6WzzX5poNuGanL+9RZk1IoMtH9U/bSOxfYgHdAG&#13;&#10;AQQQQACB0hK4IxvLbt42Pbn3Potl/e/RaIp6zcYspauRVl0cqOoaIZ+KrlkUAJjQldpvvJR98QoN&#13;&#10;7f58Gh5j+ZlANpY4TxfUa2ff7PzZw3n0Xfbl7PT03TqXdErprI+k+EW8TcaysVuNYLhIROkEAQQQ&#13;&#10;QAABBBBAAIF8FSAgLl+PDONCAIHDCujm25O6EfoBPfk3qr5klt8QnZfSpUxxXve+8rLdd/H37K4f&#13;&#10;fsseveUa2/XcMwpOm7bpyX02PaVUbQfKq+/KvPrNwWdy+HrgPczXvpUZ13JdiWSZlm5NWqa2fjYb&#13;&#10;3MjWs23JGb9oFXUNOXQealP/NO/Vqr+qY/BoqJ5ojMDiCLyo3V6julk1pwyTcX2af2D8eKusrrfn&#13;&#10;n/IYIgoCiyjgUdmZJv32Cx0Q96hez+9cxJmwawQCCei8/aGuBRWdbH+oulU1zJXXEcdQXVFh79i6&#13;&#10;Zbbevn27fefqa+1HN91stz243fbq+m/fgZr1bG0Hi27+vvYa7uDDgb7OdqT/6H5dSpngyhJxK1N2&#13;&#10;jPaKjJ3W2Wq/qCC4da1NlpqHjBlHGK+P6AuqniX4oSNsw8MIIIAAAggg8PMCk49ve/RPmpu7/jwe&#13;&#10;L4/sMuHJJx+Yau3t6LCy7G/E46mP5WlmL63eHl8Zm4md3DS64aln7rkiuoDAnzfmp4ACdf3re2NZ&#13;&#10;OzWWSDTm5Tmk6+DsTPa2J7ZdurG19fRMwGkesVkqtVMX8l/Nx7R4RxwzTyCAAAIIIIAAAggggEBu&#13;&#10;AgTE5ebF1gggkAcCugn3lG6EfkhD+SPVd6lGnh3ktdMsr6yypW98+2z1YLhHb7veHrzqJ7b92p/a&#13;&#10;43fcpOVL971283DfH7ile/DObiJVZi2jy6xr5YmzS7r2HrfJKhubw+0j99aeGe4nquerPpt7c1og&#13;&#10;kBcC/g/Vz+N1qjkFxPnoPUtc//hae+6ph233y6/MLqHsj1MQWHgBfTS+vEFLeZeH2bW/lt8WpgPa&#13;&#10;IrCYAroWvEbXgh/RGP5U9cz5HsvSvj7z+l/e13QMDAAAQABJREFU9hZ75Oln7AfX32CX3XGHXXnn&#13;&#10;3fbIM8/YpH9AwhNNqB68hgs9Ju9It83ry1K2VsugbulotS3tzbaqucHKF2ftbr/u/kvZPxZ6bnSA&#13;&#10;AAIIIIBASQls2/v009v8Q4bRlmTLK/FsMsI3pKIdnvfmS7rG4wram0x5xvbro98DPYYRSCeT/0FX&#13;&#10;r0N5mx1O18IK2POAtZknn7zolTBzpS0CCCCAAAIIIIAAAgiUpgABcaV53Jk1AgUvoJtxninuP2ki&#13;&#10;21V/SzXyTwqqz9eVioYmBaadoiVKN9rUvr22T0tnPfPAPfbkvbfb0/fdbs89dL+9+MTD9vKTj9mu&#13;&#10;F372fqffIz1cmV35Sk+UVSWsqrnd6rv7rbF/2Br6hq15cIm1ji23dHWtJVIpS6bKLVE2bwnxDjc8&#13;&#10;f8yXxvqK6u/I/Bl/gIJAgQr4P0gPiPtNVV92OecysmKj3XPTpfbKiwTE5YxHg4gEfLnUZoulAp3C&#13;&#10;rx2DL1l042sf4HsECk1A1yX3HPiAxB9o7O9ciPEnlI2tp6XZzj/tFPvlLZttWuvZP6wAuTse2mF3&#13;&#10;alnV+x591B569rnZgLXJPbo/PXUg4cTPXQce/EF3+PT/2f+o3xotgdpdVWFdlRU2WldjE/W1tqyx&#13;&#10;znr1WIWyBO/PEJewpC/XurDFb7T/uurXuBZcWHj2hgACCCCAQDEIxGKJJdPx6VNrezbe/+KOy58v&#13;&#10;hjkVwRxijSPrOiwbO0cf6GjUNXURTIkpIIAAAggslkA2m4jH4paOaZUVm1m4UegaQ7ubTmZnphb8&#13;&#10;jZKFmyV7QgABBBAIK0BAXFhB2iOAwKIJ6Kbcc3rT5i80AF/D8L+pdizEYDw4zWtZRZWWLG206tYO&#13;&#10;61xxvE3uesUm9+yaDZSb2rvH9u3aZXtfftEmd++arf6YL6SVSCQtphubSS2DWl5Ta+maOkulM+qz&#13;&#10;bPZrKl1hyUyFlakmy9MLMaUj7cOXRv2c6hdl/dSRNuJxBApBQOfwtF4vbtVY/VyuDzLmJau32MXf&#13;&#10;+Lw9Ov2QcQEVRJA2oQX8RkVlu+mXRNiuPCDuhrCd0B6BxRbQa/tDem3/HY3jXtVPqtbO95i0T8vo&#13;&#10;AwpevTRUV9uQViw7ddVK2713r+2e3GcxXcu9NJO1nZNT9vzeffo6aZPTeptW209riVXvoyKZsEpd&#13;&#10;D1al9tdKffXMb2ktjeoBcAef01pjs/tZpP88ov36B1D+XWN+YZHGwG4RQAABBBBAoMAFdB3x7kwq&#13;&#10;e8uLZhcW+FSKY/hbtiTKHsl+VKmNO4tjQswCAQQQQGAxBXbZ7ifT2Yr/PjO9ry2WzSqF/sKUmexU&#13;&#10;mc3EL37+gT27F2aP7AUBBBBAoBAFuJ9biEeNMSOAwKsCelPted0I9QxmO1U/rLrx1ScX6BsPjsvU&#13;&#10;1s/Ww+1yZnpay6pOqk7NBsTFlAUkpo/MxHXT04Pg8rRcq3H9jeo33ThPx8iwEMhJQOfybr1eXKdG&#13;&#10;Xao5p9hq7R62+pYuZWu8SUu/7F8dL6cBsDECYQW05FCsok3LpYYOiNumfw8sexj2eNA+LwR0Lu/Q&#13;&#10;a7tfs3gmW89kNrrQA6tUdjevRyp7dS2oqOzZ3x0zuhr0hVVTyvRWNntNuKgBb4cO2dODHBzQT/X9&#13;&#10;n6n+m4wnD92QnxFAAAEEEEAAgbkIzC6bGouPzsTip1Z3rr1256PXPjuXdmwzfwKtj031mCV+RXuo&#13;&#10;mr1Anb9d0TMCCCCAQAkIPP/ADTubJ7Z8a/IVS8biOxcs7Wh2pjrWlMwoGO4O3rMogfOMKSKAAAJB&#13;&#10;BQiICypHOwQQyBsB3aR7WYP5v7oZ6jdC36N6rmqFal4UD3zzake+T5oX4zwwCP8Ez7+rfkH1B7Ld&#13;&#10;d+BxviBQLAK+bOoW1ZwD4hyga3C53XfrlfbSc8+akj1SEFhYgWTaYuUNZvFQJ98jGvR9Cztw9obA&#13;&#10;/AroeuUpXQf+vfbiWczep7pJNaWaF8UzvxVI8WA4v57+rur/L9eLC2TcDBMBBBBAAAEE8lxAHww9&#13;&#10;O5NJ36hPs/qHWimLJNA0uqHaphO/rI9A9O7/HMSCxS0s0ozZLQIIIIDAAgjMPH3HJX6PbsELqewX&#13;&#10;nJwdIoAAAgUnEC+4ETNgBBBA4AgCuml3kZ76L6pfVN1xhM14+MgCD+upL6t+UpbfUd2nm8sHs4Qc&#13;&#10;uRXPIFBYApdpuIH/Vh6cWGvNHf02vWDJ3wsLl9HOp4BejtPNUSyXepNGee98jpS+EVgMAb9uUf0n&#13;&#10;7fu3Vf9Z9fHFGEeB7/NBjf+vVT8lS4LhCvxgMnwEEEAAAQTyRcCzxCkgbjQRszeYB2RRFk1A61X0&#13;&#10;x2KzHyBRJBzBcIt2INgxAggggAACCCCAAAIILIgAAXELwsxOEEBgoQR0826H6se0vz9SvUF1z0Lt&#13;&#10;u4D346E9t6l+VnbvUb3n4Fz0Pe+OHcTga1EI6Jzepok8GnQy/WPHWVN7n2n1OwoCCyigl2LdtYhV&#13;&#10;depL6ExTt2jgBMQt4NFjVwsroNf5a7THj6j+H9WHVPepUo4uoGQt5sGyn1D97zLkgyVH9+JZBBBA&#13;&#10;AAEEEAggoIXjT2iZml2qM0BrmoQVqO3ZWJ+Yjp8ajyf61RcfgA0LSnsEEEAAAQQQQAABBBDIewEC&#13;&#10;4vL+EDFABBAIIqAbeZ7d4m2q/tXTNRPYJYTDlF167Kuqvyqzzx7meR5CoBgFrtOkng4ysbrmjtkM&#13;&#10;cUmtWJnlVSUIIW2CCMyea/osf0WHlksNvQrknXq9fz7IMGiDQKEI6Bz3a78/Uz1H9ceqi7J0h/Zb&#13;&#10;COU5DdKvl0+V27dUyYFaCEeNMSKAAAIIIFBgAgeyxA3GY3aeda3LFNjwi2K4FeXxZXon44PZmZmi&#13;&#10;mA+TQAABBBBAAAEEEEAAAQSOJUBA3LGEeB4BBApWQDf0HtDgfdmss1R/UrATmb+BX6KuPWjw11Rv&#13;&#10;VaUgUCoCnj3okaCTbe9bYu19fTZDlrighLTLVcA/u58o15KpTfocf6jLd3+tD3zu5zpstkdgMQV0&#13;&#10;HeihpHeo/oLqe1VvVKX8TMB/i/1A9UzV/yYvD4yjIIAAAggggAAC8yYwm5IsFhtpTZd9aN52QseH&#13;&#10;Fajr21KnDH2bY4nkCJ8ZPiwRDyKAAAIIIIAAAggggEARCoS6o1aEHkwJAQSKTEA393ZrSlepvk/1&#13;&#10;fFXPDFXqxZdE/aDq+1UvktGeAzeNS92F+ZeOwJWaauBlUzv7xq1zYKlNk0OndM6YRZ2pYnqUFS5W&#13;&#10;2aZYuNDLpV6tqTy2qNNh5wgsoICub2ZU92qX31F9q+pvqt6nWurlYgH4dfF7VG/0a8FSB2H+CCCA&#13;&#10;AAIIIDD/ArNZ4sza9bGF9/T1rayb/z2yh4MC6dT0Brm/nVT3B0X4igACCCCAAAIIIIAAAqUgQEBc&#13;&#10;KRxl5ohAiQvoJt+06nYxfF3VP4X6CVXPEFVq5WZN2DPmeXDg/5XJNtXJUkNgvgjovPcsOPcHlegc&#13;&#10;mLAuBcRN7gvaA+0QyEHA1+aNJS1W0alGszkVcmj8uk1DBYO+rjceQKBABPS678H/njn471U/oPop&#13;&#10;1VLMjuuBcB9V/bjqN2XyhCr5ToVBQQABBBBAAIEFEojFTIl8B/ckat47MfHWsgXaa0nvprl5S1U8&#13;&#10;G9sai8cmPCiRggACCCCAAAIIIIAAAgiUikCyVCbKPBFAAAHd8NslhRuz2axnSPOboFtU16uuVa1S&#13;&#10;LcbiITu+RNilqpeoXimHl/SVgkCpC/gyeg+q9ucKka6osrbuEaus1kIjHqsUOkYp1xGwfUkJ+A2L&#13;&#10;uALiKjvCnmyeMfUu/Q4gE1RJnUBM9rUCOv+f18+X6FrwJn31DwqcpLpFdY1qsZadmtgVqp4x2a8H&#13;&#10;/VqQD0QIgoIAAggggAACiyCw/4/oTMyyH3hm5/9j70wA6yrucz8z59x7te+7ZFuWJdsgMGABxotk&#13;&#10;sRcCIRDI0iZNmn1r0yzdkr6U5CXp8tq8vrz32jRp0zSvzVISSBoSEsAgbIPZTMJiMLZsC1u2Jcv7&#13;&#10;puXec+Z9cyR5le27nrt9A+Ore+6Z7XfmzMw5881/dj+AHJhFC3QpJGBXuDdhu9QbpIRtBM21EClE&#13;&#10;zahJgARIgARIgARIgARIgAQyjAAFcRl2QZgdEiCB1BPAJOAxpLIKk6HGSoYRxN0CvwR+Pvws+Fxw&#13;&#10;gyiEealoxHC/hH8C5aYIAiDoSGCKgBHFvgYfsyDOhK9pnCNmtS8SA5teElbCu1iaGOlI4BwEpAUD&#13;&#10;ccVChhLaUQjSTfE8/J5zpMLDJJBXBDAmOoQC/xfGgmaM9Cb4G+AXwbfDN8Bnu4OSVuyAN/3cs/AP&#13;&#10;ocxmy2Q6EiABEiABEiABEsgEAjATp+bLgLizqn3Jt/b3P8OFmym7Kr22Fvp2rOO7TLsUw6UMMyMm&#13;&#10;ARIgARIgARIgARIgARLISAIUxGXkZWGmSIAE/CCAiUEzWbjWeEyIGiHc2+Bvhm+Dr4Qvh88WqYsp&#13;&#10;i3mBaCyfbIf/Bfx9KKOxgEVHAiRwNgFjIW4j/K1n/3ThI1UNs0XbpdeIra9REHdhWjwjbgLGOpxd&#13;&#10;iO1S6+OOYiqgEcStgjeWouhIgASmCGCcZCzpGsskD2AseDE+74Y34rg58GYcaHy2ODPDacaBRuxn&#13;&#10;+reH4H+KMg7ik44ESIAESIAESIAEMowAbJYp8fGgU7AaGXsuwzKXM9mpb3feJIW6WipLUBCXM5eV&#13;&#10;BSEBEiABEiABEiABEiABEoiSAAVxUYLiaSRAArlNAJOFxorG3xmPCdHL8fkWeGM5rhMeewoI014G&#13;&#10;4DPJRZCZab8Zfz8K/wuUpQ+fdCRAAuchgPvkKO51c9/E5apqW0TbwqvwQvmbcYVnIBKIjoAL63BF&#13;&#10;EMQ1Rnf6uc8youk18LS8cG5G/CXPCaBfeBUIvoS+4a/wuRLeWI67CR77FYsCeLNIIpOen43Q1YwD&#13;&#10;jRBuFP51+J/C34+ybMInHQmQAAmQAAmQAAlkNAGp7LnCjdzc0N49MNS/ZiSjM5ulmVNC/h52qV0g&#13;&#10;XPNISEcCJEACJEACJEACJEACJEAC+UUgk17o5xd5lpYESCCTCbyIzBn/1/Dz4K+D75nytfjMBHcQ&#13;&#10;mTBbYD0ObyyAmElQY+XETI7SkQAJREdgG04z2wovju70k2cFQgWiqe1iUVgSFE7E3Hp0JJACApi5&#13;&#10;MBbiRFHCOzjuR+5ehEgmnIJcMkoSyCkCuE8mIIoziwwegzeLIrrgb4Q340GzaKICPhPcIDLxFHwf&#13;&#10;/Fr41+DNOJBjQUCgIwESIAESIAESyHwC2oi0pPyw0HI9cmvebdElj4CsnbcCu2DIy5VSljbWx+lI&#13;&#10;gARIgARIgARIgARIgARIIM8IUBCXZxecxSUBErgwAUyETk8kjmJC1FgL2Qb/H/BQJWBVpRBXwF8C&#13;&#10;b7bWMr4YPpVuDJFvgTdbPD4Pb14UGstW5rixCDKKPBvrIHQkQAKxETD3trmfYhbEmWRKy6vF/MtW&#13;&#10;iNfWG80EHQkkmwC6IomheqAUH6b7iduZvuIJePNJRwIkEAWBqbGgGVs5GAuasZcZg30DvhR+LvwS&#13;&#10;eCOUM+PADnhjPS6V7igifwXejEtNXsyiiDfgj8Gbe3sMeeYsJ0DQkQAJkAAJkAAJZBMBs22qahGO&#13;&#10;c3N1y9KX9g2u25lNuc/0vNpS/aGQohHj2UzPKvNHAiRAAiRAAiRAAiRAAiRAAikhQEFcSrAyUhIg&#13;&#10;gVwhMDW5aCYbjRd4ibQbH7+GL4M3k6Lmsw6+Bb4Bvn7q0xwzFkSKprxRM5jttqbd9BZX5tNMch44&#13;&#10;xRtLPsPwA/Db4c13c84ReGMZ7iAFcKBARwKJE9iKKIzQ4YPxRFVUWiUWXLFSvPr8pCBOynhiYRgS&#13;&#10;OAcBM2kRLBOyoPocJ0R92IhlHoc3/Q0dCZBAjAQw5jL3jhmDGT+CsaARohlLwmacZ8aCJfA18LOn&#13;&#10;vBkPVk75qqlPMx6c3nL11Gdws7DhOLz5NGPNQ/BD8GYcaLz520wMm8/psaDJxwHkizObAEFHAiRA&#13;&#10;AiRAAiSQAwSUfGsgZP8GJflODpQm7UXo6uoKDB4o6oEY7iqssgrSgHDaLwkzQAIkQAIkQAIkQAIk&#13;&#10;QAIkkCYCp76MT1MWmCwJkAAJZA+BKSGaEagZf8JhctRYiSuHnxbJmU8z+RmAx8unE59GMmMseEx7&#13;&#10;Y33E7LdoJkPNROj0hOhh/L0f6XlCPPxNRwIkkGQCRuSAe7cf0RpxgblnY3IlZZViweXdwuw8Is2m&#13;&#10;enQkkEwC2sHURRlsk9YmGus4IngMntulJkqS4UkABKbGgnvxp/EnHPoTI4wzAjjcuCcWRJjxoRkP&#13;&#10;mrGg6SmmvRHHmTGguS/NONB8mnvVjAPNGND0S+bzMNIzY0Q6EiABEiABEiABEshJAmYrTylhJU7p&#13;&#10;G6vnL31k3yZaiUv0QvePFJYUBdUnEI95T0lHAiRAAiRAAiRAAiRAAiRAAnlLgIK4vL30LDgJkEAy&#13;&#10;CUwJ1yheSyZUxkUC/hAwFniegb8h1uSUZYuG2fNFZV2jOLTPGO+hsZ5YGfL88xAwFuICxkKcMTyV&#13;&#10;kDOWRjejnzJCbDoSIIEUEcA9Ziy4GU9HAiRAAiRAAiRAAiQQMwHZY7v22xDsf8YclAFOIXCPVWAP&#13;&#10;LYZ1uN/CQSzC4HuKU+DwTxIgARIgARIgARIgARIggTwjQHsmeXbBWVwSIAESIAESIIHTCIzg2+rT&#13;&#10;jsTwJVRYIuZf1i3sQMCzFBdDUJ5KAuchgEkLKwgLceWwPmgMjcbtzHbc6yiGi5sfA5IACZAACZAA&#13;&#10;CZAACZAACaSYwLSVOCnk7fX1y+pSnFxOR9/QOjJLKfVemN0ryOmCsnAkQAIkQAIkQAIkQAIkQAIk&#13;&#10;EAUBCuKigMRTSIAESIAESIAEcpaA2fJuXbylswNBcfGV1wnLDgpj0IuOBJJCwGwbVFAtZKgi0ejM&#13;&#10;9t5xCz4TTZzhSYAESIAESIAESIAESIAESCBqAlJeLMrsD0Z9Pk88i4C2I5fi4Dv5guIsNDxAAiRA&#13;&#10;AiRAAiRAAiRAAiSQhwQoiMvDi84ikwAJkAAJkAAJTBKYspy1Gd92w8csaQsEQ+Kixb0iAGEcBXGs&#13;&#10;VUkjYCoTBHEicUGcEXyuTVq+GBEJkAAJkAAJkAAJkAAJkAAJpICAsRKnpKxXQr6roaG7FknIFCST&#13;&#10;01E2dvRcJKV1l1QKW6XSkQAJkAAJkAAJkAAJkAAJkAAJUBDHOkACJEACJEACJJDvBI4DQB98JFYQ&#13;&#10;UipR2zJPVDe2CisgKYqLFSDPn5mAdmAdDhbigglbiBuA6HN45kR4lARIgARIgARIgARIgARIgAQy&#13;&#10;h8DkCjXdJEvlJ7u6uuzMyVl25EQ78hqpxds1V+tlxwVjLkmABEiABEiABEiABEiABFJOgIK4lCNm&#13;&#10;AiRAAiRAAiRAAhlOwAjiVsE78eTTsmwx/7IVoqi4XLhuPDEwDAmcSgDTQIESIYJlsImQkFGEHYj1&#13;&#10;+VNj5t8kQAIkQAIkQAIkQAIkQAIkkLEEPCGXLBNavmdwpHBWxuYzAzPmWYezxA1SWYVxGL/PwBIx&#13;&#10;SyRAAiRAAiRAAiRAAiRAAiSQOAGutEqcIWMgARIgARIgARLIbgJGELcaPgxfEGtRzOrrhVdcK15Y&#13;&#10;/VNxaP9BYXFzklgR8vxTCZhJoMIaIQPFpx6N5+83EOjZeAIyDAmQAAmQAAmQAAmQAAmQAAmkhwAW&#13;&#10;BUndrILWByrbbvjrA1sfPZSefGRZqlregk1mbxaCq/Sy7MplRHZrO3tLnDG3MiBUuXBksbTcIqHc&#13;&#10;ItyNBVj4GcB2xnjTJZWWriVcqbF2L+Jq5UipHSWcMUcFjluOMypV5HhEqsOjx52DhwfXHUThWCEz&#13;&#10;4grndCZkVfuSUqmKS1UkUmQpJ+g60rYtaU2g2LZwxx3XmrB1ZMJVYnR4y/gBIdab9790JEACJJCL&#13;&#10;BGT57BUVmOCqdENumXTtIqlNn24VSuEUaNeyldIK0w8W/sMhoZUSEccVDo5G0LOPYoH+qJaRUWyF&#13;&#10;dNSWwYMTh8TBkZG+o7kIi2XKHwIUxOXPtWZJSYAESIAESIAEZiCALSWhadPb8VM//GXwMVnQRXhY&#13;&#10;iFsuiksrhXaNBomOBBIhoIUsbMBbu6QI4tYnkhOGJQESIAESIAESIAESIAESIAF/CUxunIo0fy9k&#13;&#10;j/8En1zkc4EL0NDa26qlvlYpq1q7cRm+v0AK/DkXCDQ3X13tFAbwsiFQK6VT7WpRKaWqxDa7FXpC&#13;&#10;l1pKlEmhS1GXYGXQLBZVBZgMD0kFTZHGv0JYUmDaXAmN/xzI4xwI5lDh1AR0cWNaijGt7TGceLSo&#13;&#10;0DpcNK/7CN5uHMY7swNKu/vx+wHEt3dchof390eGKUrKhVrlXxlq5nQ3hoJWvatl/WT9lRWofxUQ&#13;&#10;aZajfhYJ7RSjhhYKDS2cJWwoMS0br3uFtsKWJcNCB8Kom2MN7fZhIbsPaaEOSVdDcC33KKmHwpHR&#13;&#10;3SMDzw35VyKmlO8EpDT7zKgTgx4feWgrGOZgwUfgKUjKqpm1vD4YsuoRd62jdZXXnwu3Ev1umYJH&#13;&#10;41cG3VsJJG8F0LMXoG8vkMIKoQ/3BO7o1U1vjm4dPTP6dPTukMZJB9/HUCnHce4YzjmOg0esCnGk&#13;&#10;sXzlEfTjB6UrDkIVb/rzfQg+gvZ4eKh/zUgKysgos5RAS8vSwokC2RQQgToHY0xUsTJXySLUnQDq&#13;&#10;kKdLw9gzgvUVEQviS9TfY1hqccSR+mBQjI/sFPtGRH//eLKLT0FcsokyPhIgARIgARIggWwkYB4E&#13;&#10;n4CfB4+9KmNzpZW1orapTezof1G4GOl5rwpji4Jnk8AJArKwTki76MT3OP4wq7D78eL5WBxhGYQE&#13;&#10;SIAESIAESIAESIAESIAE0kkA9qisBsht7qpt7d0+MtBHkcJ5rgasef0O3kJ0YXLyPGfxp3wi0NR0&#13;&#10;e5EOHauVVrg6ImQNJBeNUK/NhfinDRYY50AM1IwJykbcaEUSMjdMinsqN8MI3yadqU/44n0/cXDq&#13;&#10;t+njU1+9VaXq5EmYjIfOY3LzXteJwOqMGkICu3FsR1DLbQ3zgtu0XPGG1mof5Ev78Opi786Nz+6b&#13;&#10;ii53P7q6Aq37Sq1IBFqDLHW2HdIDA33G+FoKrf/dY9Us2FUfcgN1Wrt1jiNmQYA5H5PmcyHabHOF&#13;&#10;bMJng4TkTUlMcXv11wA92QbOBFhOVWhTtT3xsNL7EQj1UG6x7cL++vaezdB8bocsZAiiuqFdm/r2&#13;&#10;mlhz292rWlp+Fcr2Mg62h8Kiry/iRzk6OzuDhw6VJbQ/zODgulHcQBAoabScM9XWFJYElsFUOFjc&#13;&#10;2to7kW1t0WD5YUds2GAsPJ682VOIKlOirmjtrQgot1YpVS1kpAZ9bAv68TZX6zbkcZaSqglAGqUV&#13;&#10;tLyu2KNzCiI0etO1DHYdznbTx6Y+jfGHaWf+Otl2QmanYTlO6t04Z6cU7nbkY2t9W88A8rALV2Wv&#13;&#10;G3D3ubYaGdmQBxbl0Ba0JNgWTHP2+3PqXjJ9eRLcPVb1/H0NgYjTpKTbjBUTbbA/Mh8LL+agKtWj&#13;&#10;9tWgbpShIoXQ5gUnK6OcwG8TrtBH8XkQdWqfpeWwK4Lb62XTdmte4xsYv+4JaHfvcRh3PbB1fcIW&#13;&#10;wymIS8KlZhQkQAIkQAIkQAJZT8C8yHkM/m3wMQviTOnnXXKN2Pbac2LPzh3C9t4GmqN0JBAjAViG&#13;&#10;k8FyPG2efPiMMQZz+qtTPo6gDEICJEACJEACJEACJEACJEAC6SVgxAp4JHqfCjhrkZMH05ubzE29&#13;&#10;tKm3BlY/bsNEZCOEI5mbUeYs1QQUJszLSoKqeCI8UeOqQ5dhwvFqTFQvhvWryywrUIRpbEgIpifI&#13;&#10;zTdMS2rYfkmWnaDpqFHSU/7EfYztVqVoxmczfrpSqikdCYwjaeFudh3nBaELnm9oX/G8dNxt2rKO&#13;&#10;F0SsIxBdjaUamt/x1x4qvmRcOW2iwC6ULmylZJnDdZUR5YZLm69edWTns0ZMduqlTrA091jNC/dX&#13;&#10;uOOjJVrtuVg7djesx6yAJaIroPEo8SL36u/JJE0/cfLbhZM/61ypqvDmrQqV9ArT4ZiKCgHnIRjt&#13;&#10;elJExOrauSufCkjnjYmAPrD39SePXDiF7Dujbu6aWscK3IDaeBaebCmNVq7VtEs8t0uIjX7kef9E&#13;&#10;9TVuSDRCaGyj/sTFrXHeylH02ddgQb2xxOlHtifTMGlJUR2w1W0T2A5TBAMJvXz2L+PGHKnUdWPV&#13;&#10;bxS19r6Qi/3DqSw7O+8JHnT2l+pwuEhbstXVzuVSq6vQQnXB+OXFUtmmBz/Rp3s9Oq6tdiPxVchT&#13;&#10;Ezd/n1ElT/sqVSGayzaI5IwYz/TxEMAjZ24kDKtfsBQhXlDj7rMNbStfgjpvt1UYObb9ZRvtpz+C&#13;&#10;VZMnn5xsPF6zJBLSbWgLsmYbbtMCQFTuNh6v3rlbiNWJsGpq6iqaKC8qD4SHFmGBw3Voz27S0rrc&#13;&#10;jPOsE/XTG33i7j0jJSkhCJawXmisE4sm0zCZ/wWGjKYvFsZYoav7YVnuuZAuWds4b8UzlhUcGpPj&#13;&#10;h+PtjymIO+Ma8CsJkAAJkAAJkED+EcDgHYtqtHnRfhgeg7DYnRHErX/ifrF7OwRxgdjDMwQJGAKy&#13;&#10;GNXPCiYKYwMiMKI4OhIgARIgARIgARIgARIgARLISgKYUKmVjr4FW4K+MjTQN5CVhUhxpkuKnA/C&#13;&#10;RP3cFCfD6DOTgBS9vVbtCKwMHR9tk5a+LeKGb7RstQwatKA3BTk1AYmJ6jSWAJnw/p/KzNSHlyEp&#13;&#10;O/A+rgOTom+HlS7sdmltQ74fPq7CD5fPXvF4bbD0eH//Ekw035t14rGZgMOqz7uxrecH0LaVpmen&#13;&#10;xJlyFf0xT/jgOhOFhYW9R3p7n0uORa57VW1nX5E9tnuBG5HvErb9FkyFt0LkC52QJ9uctOYWfTaj&#13;&#10;P9MISLyzvQrq/QVtRzna1FuxqdutFn53tLXOjrjfa2i95sGhgYJBIXpRF3OjPpoC23ZkkZb2v2dj&#13;&#10;ffQuGP4xO/BBMPQn+NMXQRxqy59ge8lb0M4a+UZcbjIg/kUd89NNCecXIOvfNOSyySlzv2p9H7ZC&#13;&#10;+QPkOwctB9+rRG+fqhgQJSPjw1fj6tyCZvBmCIkWWhIbQBtFEfpJ06Ea4Vv63GR7Od16TjWipjYF&#13;&#10;oI67UsGjr/gQNN/Yl9f9TWRMPVzfHn7QsZZv2NsYGEW/YfrzXOjTlbbFH0OkdZtncTR9FySmlE0N&#13;&#10;mryXxC/xZ7yCOFnb2VvsjEZuD0TUR3Hxl6LPtifrRLT1c6rtm6xOyMrJ79MFQn/cDoFcO+rUOzFx&#13;&#10;G464kbW2sH5c1b7kp/tDR/fAWqS5EaKuSxTETZPlJwmQAAmQAAmQQF4TwGD9AB6sXgMEs21qzJK2&#13;&#10;eZ1LREVNs3DS+UyS11cw2wtvBv54PVrUhHdvCQviaCEu26sD808CJEACJEACJEACJEACeU7ATNxi&#13;&#10;4uadru2+ABT/kuc4zip+W9sN5cdl+HchJqqndbiz8OT8gZq2FR32oHsnCnqHtAoWY57cbL0H82vY&#13;&#10;XDKbrAV6oqTJiVDc760ow/uFZb+n0NL7j+ljD9XPe+x7hU7vU7lgEUgak3wSlmRwfYzYK/ucmUoX&#13;&#10;YSkiyHzMr03PKm4l2rCAeuw2NS4g7LWuARtjPtB48Il6jvuseBM+4NXJSbkQtn1bglvqKiFDf9HQ&#13;&#10;rn/h6sf+ac8W8VTCaWRIBNjazlWmPk6LETIkX7FlA9u0QBEXW5gEztawHyglDKxpbDWbjfexub9M&#13;&#10;vrMu7w7a0FyddZH1rY9cLXeo34bdQYgt5SxcINMWonLDuFY620NkIHqHOuX9723RajqJLsx0XA7R&#13;&#10;7WeVIzbW73AfFPOW/WB4y1OvRB9n5p4JjSJM8qH1zJrrY1iiH9cw0StkfFbtenvthh26W47pLwnL&#13;&#10;gsVCWLlMZR31+mNTnyQEl3olkloeEgX3Nk0UPOi0Lv+n4YEnnzalisZREBcNJZ5DAiRAAiRAAiSQ&#13;&#10;LwTWoaBXwbfEWmA7EBSNsxeIssqQmBgfF1gtRkcCMRLAAL+4MVELcUeRaD8entP49jDGYvN0EiAB&#13;&#10;EiABEiABEiABEiABEjiTACZBYEmpUmr3Boh/1uzdunbTmafk6/f29ltCR/WxD2CCqNnMbWXfvHa+&#13;&#10;XrnEy13fvvJ2KN/eiWt+JURwdYixGBOEZuu+XHCmGJiz9MqD1YLiHSjrm8eVfq1hXs/PpBu5b/e2&#13;&#10;p97I7oKetXFYthUnYRVNTc3yUrtcvQeaondAxnkxmnpsiYrJ7oxsyGCjCT0RJuJrUDnfhq3cVqIu&#13;&#10;Po0d574x1L+2L9suHvNLAiSQOQTKWpZWFYaCd2MO6W7Iqi7BmK4UuTN9OpqbhJvaDCgoBPpe+2my&#13;&#10;4l6K/nyu0IF3N7b3/BoWvyCM2/0ApjDGMyCjcWchF65StIVvaVna7Aw6H9cKCxeErILHeM1PAl5/&#13;&#10;DCsSugapvl0F7Bsb2leuQxa+PbTliYcuVA4K4i5EiL+TAAmQAAmQAAnkE4G1KOzb4GMWxBlILe2X&#13;&#10;iPpZHWJg4ysicSNfJka6/CGA92uhCiyyxXNvYs5YT8jyF8SJAWBoEiABEiABEiABEiABEiCBXCFg&#13;&#10;rAKIGy0lX0KJ/jJXSpVoOQ6OH64OhKwPIZ4SY52CLrcJtLa2FkxYs97iSnkXLFZ1YhKyTSpZgHsj&#13;&#10;Wy39XOCCTdVpKYshECiG9ZUaCKc6tAzc2tDesxpSgR/u3rza7PBAl2UE6uf1vB1aj3fgGprFyM0w&#13;&#10;bIgPc70zuR07UR8LkO85yGo9VrIuaOjoXuO4ka+PbFnXn2WXgdklARJII4GaOd2Ndkj+NgyL3YR+&#13;&#10;fAGy0qKkZXmWGr0xXSa3h7GCQ1m84hhhsSzDAv4y9OkN6Ns7G9qb3yl184Nj+uh/Hti6/lCsMfN8&#13;&#10;/wjUzetZ5ij5CVzL38L2qJWTVvHSUU+n0pSy0FsUJNzbcWRh/bzuO4Wy/2V48+PPnIsKBXHnIsPj&#13;&#10;JEACJEACJEAC+UjgeRR6V7wFn9V+mWhqXSi2vPyKgME4OhKIjoB52LXsye1SzeKaxJwZ+FMQlxhD&#13;&#10;hiYBEiABEiABEiABEiABEsgAAmZbLylVtRT6+tq2nh+NbF29OQOyldYs1CyAdSVH3QEw89OaESae&#13;&#10;cgL19TcVi7Lj14658k2YgFyOieRL4TEfif/yQQiJMnoCASgAUf5GqGMbsevoZWgVrmhs735cOM4D&#13;&#10;2W8xLuXVKJ0JeJpNk4GmucsXaGyFi2t4Ky7nZV49Nlt1ZtNWc159RGGkEaPKy1E5F1gyMAcW4+4/&#13;&#10;Ph7+2eHBdfvTCZtpkwAJZDaB2tbeBmU7t6H9uElquVQq1TItbM+qtjBezCf6dBlUSrZjNqRduO5F&#13;&#10;IVW8HGLphyb0sV9SGBcv3NSFq2/rvh5yxk8hhZtRZ+2MqKvTdUnKkJLyEmwCe5EUbmvd3JX/Ixie&#13;&#10;WDs4uG70TCIJz7idGSG/kwAJkAAJkAAJkEC2EsALmTBeKpptWMbgC2ItR9OchaIB26aaJex0JBA9&#13;&#10;ATwCSgtr+2GY0Fh/TswZC3E7E4uCoUmABEiABEiABEiABEiABEggcwgY8YFS+n3I0Z9lTq7SkxMr&#13;&#10;bLVKS344PakzVZ8IyNqOZZcJPfZbSqt7YDhmsZeuJyDC+4M8dNMTsBDIVsG/GZOfK7UlOuvbe35m&#13;&#10;22NP7tz47L48xJLpRdZNTV1FurC0x5H6d7Bd3rtw7TwRXFYLOqcn4oUsVJaNuhjpLCqw24rau384&#13;&#10;1L/m1Uy/KMwfCZCAvwQq224oD4rxK5V0b8eL/7ukFZglpgTBedqjnxD1Q2DVgX6hQ4vw1SG3qLO+&#13;&#10;Y8XPC8P2iwMDfWZuji7NBOrbl18DS65/jqnO3mkhe5qzdHryU/0xVk1YeFa8UUln07gdehknnSWI&#13;&#10;S3jG7fSU+Y0ESIAESIAESIAEsp7Ar1GCuFadYxAv6ls6RHlVMRa4ZD0HFsBPAioAC3ENiQrizAvg&#13;&#10;fjyg5OfztJ/Xi2mRAAmQAAmQAAmQAAmQAAn4QsAIYTBZBitx4o76OT1zfUk0QxMxFsO0pZdLZV2W&#13;&#10;oVlkthIk0DS/t6ahrecWS9h/C6sXfykte7G5B6YFYQlGn/XBjZBKuw7aBFluWcEP4PN/RSKhD3lt&#13;&#10;Q28vDYBk0BWual9S5hYW36OV+9eWZb/LZC236rGpixHs5qvmoY/6ghDqiw1tK69qb78llEGXgVkh&#13;&#10;ARJII4GW+UubQ3L83RDsfF3a9icxdzTLtBu51RbGD9gb34CHlNZFEBj/NywC+NqEcu+qn7esLv5Y&#13;&#10;GTIZBGCZu0MK668wzbQSF+iEiDEZcSc9DjM21K7GmLDJlmrGPpiCuKRTZ4QkQAIkQAIkQAJZTsAI&#13;&#10;4vrjLUNt01wx9+KrBN7P0ZFAFASMdTi8sw1W4KMwivPPe0offj1w3jP4IwmQAAmQAAmQAAmQAAmQ&#13;&#10;AAlkGQGzbSLmYpqVLT4puroCWZb9pGVXlY8vVkK+lxOpSUOaSRGp2tarGhzH/UNhyR/C2MX1JnNG&#13;&#10;/EU3AwFPGGfESLIVgqSvyqD+duMuvZRipBlYpeGQ2do5IAN/BINwX0NdXmQEILnqpttjpdTdQul/&#13;&#10;OyKO38R6mKtXm+UigegImDYAoq5LIm7gH4VS/1Mp62LTn2e1dczoih7XWZ4wziyAUdYyrcS3lLC+&#13;&#10;XDF32RxBoXtcPBMNVHNRd6Ol5N9BYLYCYm+jhks0Sn/CK91iyUhwpsQoiJuJCo+RAAmQAAmQAAnk&#13;&#10;LQEM9F5D4bfEC6C2uU3MWdglHL6zjBdhfoUzDxR2SMjipmSUezUi2Z+MiBgHCZAACZAACZAACZAA&#13;&#10;CZAACWQMAW8iRpUJKd5ZezA4B/mCwbg8c5gUxIThNUraS7JmYirPLlECxZWNbb2LrUDhT7DxwJ+h&#13;&#10;cpdMi2wSiDMvgk6LC2DFpBfGQe4/Ko/9fj6LZjPhotfWdpYEHOsbEDR8BhPpVflSl005YSnuIljT&#13;&#10;+c4x9+jvdXZ2zjgpnwnXiHkgARJIHYGWlqWFR/TRO6W0V2Ge6Xb06Wb8lroEcyhmj5OURdBgvb/Q&#13;&#10;sh9ufMNdxj7d3wtcN/f6ejsiPoWFSNjiV1hYmuFvBuJPTWotZ4VpIS5+ggxJAiRAAiRAAiSQdwTM&#13;&#10;lqlxCYuq6lpE6/wrRA4vfsy7ypDSApsHYqtgcrvUxBNaiwdtWohLnCNjIAESIAESIAESIAESIAES&#13;&#10;OJMATP1gouprjojchJ/2nfmzL9+lqLBF4DOVbTeU+ZJeBiVSN+heJ7V8SxZNTGUQvQzOSmtvQUPb&#13;&#10;ivfCstT9UsgrofWkEYu4LpexIilrwO/PGw6XfLca29TFFQ0DJUSgrGVplVVe8z1cjDsQEbZByJqJ&#13;&#10;9ITKfTIw6qGQVcJSf7l/tOpjTU1dRSd/418kQAK5TqBm1vImpyDwVViM/Cb6JG77GfcFx1hIinZh&#13;&#10;yx83Hir5BMb95XFHxYBREzBiTmVP3CK0+nTUgTLoRIj4GpQOF8yUJQ6uZ6LCYyRAAiRAAiRAAvlO&#13;&#10;wAjiXowXQnXDHNE0t5mLtuMFmFfh8LLMgoW4woZESm2Wmb0KvzuRSBiWBEiABEiABEiABEiABEiA&#13;&#10;BM5NwBhlk4f3bH7yMVfrb8ESzrlPTckvRliBjRGlfGdIjy9ISRIZHKnS8nqITJb5aWUEW1cZi0eG&#13;&#10;Sr6pWnypCQ3t3bUNtvunQllfBehZSBSWOOgSIQABQjlaqjsCbuBfGtuWQ2BI5xeB5oVXVxcVBP8J&#13;&#10;/G9AW13sV7oZmY6UFRDFfc4tLP5oS+fSqozMIzNFAiSQVAI17d2L7ZD1NfTn70dfVJrUyPMyMiOK&#13;&#10;g9Bdis8XqPEvNLRe0zqFwTyQ0KWAQCQU7JVCfQ6Czqwcj3rPLN7iiLPh+P3UenYOeIQESIAESIAE&#13;&#10;SIAEMo/A68jSr+PNVlllnWi/ZBkFcfECzJdwZtsfWIcToSqsAU9oWB4GstXwx/IFHctJAiRAAiRA&#13;&#10;AiRAAiRAAiTgNwHP8k0IqTpYkfOfrnbMghzfhVJSQfCCrZRqFixv8ptAutJrau+5SUi90gjU/HTa&#13;&#10;ifzYdd0HIW7h5GOSwbfMW9qOm+dzYPtxTDxihZzvt1KSS5Qh0Zn3LFIWQoxws7asv6oz9w5dygnU&#13;&#10;tvY2OJGCL6KdusPwz/v6jHqIiflaocRnIhPWHYLbp6a8DjIBEkgngfq27uttKb6I0RK2SlWl09t5&#13;&#10;pzNPOZH2ZFtajYmT90k79Lm6ud2LUC4OmFJwcbFI42JIEN+N+tvh5+KbZBfFlarJWLo7M96EZt7O&#13;&#10;jIzfSYAESIAESIAESCAXCODF2S6UY0O8ZTGCuAWXdwvXiTcGhssPAphGCpTCOlzCFtQj4PUo/Hh+&#13;&#10;cGMpSYAESIAESIAESIAESIAE0kFAK+3NJ6iigk3YvvM7mKfCQ43PWikjeFHiHZZjd6WDQTrSdIS8&#13;&#10;G5OsV/g1QYXJMDPduN7R4mso70N4R5KOYudsmvWzV7Q5KvAZcP4AjHDU+HVdcxbomQUzbQTaJSWt&#13;&#10;61GTP1c7b/ktZ57C78kj0Nx8fbVt6/ehmfggqAeoVZhka+5rpexGoa2P14/X3Jw84oyJBEggkwjU&#13;&#10;z1t2nbTkn6H9uw39epB9enKvDnjCOLSqQLf+bmWpz4L3JclNgbGBAAb66m583p7tfbjSoikcOttC&#13;&#10;IwVxrOckQAIkQAIkQAIkMDOBbTi8c+afzn+0qLRCtF50pbCDfGl8flJ5/qvGtEawRMiihAVxR0By&#13;&#10;HSYpKIjL8yrF4pMACZAACZAACZAACZBAKglId9Iqw/BLDx93J5x/hln0HemYOJHKLpNCv6W2racj&#13;&#10;leXNhLhr21aswJuFZShz0C8z9BqX2ZXOd/dsWf0U9quayAQOuZKHpnk9s2RQfhbleZ+SqkRryA7p&#13;&#10;UkAAtRjCOAgOV1rS+kJD+4reFCTCKHt7bV04cSem0j8ppRVMR3+QyRdBY6W0sqwuqfVHpiwbZXJ2&#13;&#10;mTcSIIEYCTTMX3q1lPaXpfC2tff6nRij4OkXJoAm1BPFFUB4/TapAp+vn3P13AsH4xnREoCFw+vQ&#13;&#10;j98GETfGpd6qgmiDZtx5mB9rwpblJWdmjIK4M4nwOwmQAAmQAAmQAAlMEhjCx5p4YVTVzxINsxcY&#13;&#10;E/l+vbOON6sMlzYCmNYwFuKwZWoCzliH2zRl1TCBaBiUBEiABEiABEiABEiABEiABKImoIe3r90q&#13;&#10;pf4+QhzEg2/UAZNxonZdJCnfHlB6ZTLiy+Q4bKU+AvHfXF8tjmj3NVgANFbI4VyzTS5dEgiYbSW1&#13;&#10;1J/Ce6KPYvuvaSsy/t48SShH9kRhRHFoK5S6BmKtv5+yKkPeybiAfbWekLN+0HkTZIcfxnbOdb62&#13;&#10;Uckog09xeP2Vkrdix2sjhPV332ufyshkSCAPCcjatiUdQge+gfHoUs/AVnbriDL9EhpRnBn7h9CJ&#13;&#10;36WChV9p6Vya0IRKphfYz/wpJX8Pzxpd7uR2V1k8TjJLekSjDksK4vysQEyLBEiABEiABEggqwns&#13;&#10;Ru7XxVuCYKhQdF55vVkJyAWS8ULM5XB4iBOBYliIq0i0lAcRwWNYvMOFLomSZHgSIAESIAESIAES&#13;&#10;IAESIIFYCEjHmfhfmP+DlTi/5040RC5WsSvVzfULey6NJdNZdK5qnLeiC7N/vShrkY8r7aDZ0l+L&#13;&#10;WC6uK12yCDTN762xLOd3UXE/5cXJifNkob1wPB5rfSms+PxrzZzuhgsH4BkXJnCfUzF32RxssfZe&#13;&#10;aVlXGktodOcigP7KbEMt1bKGjhW/e66zeJwESCB7CFQ1L2m2VME3YRlu0WSuPY1w9hQgS3M6abxM&#13;&#10;whqpeGtkPPC52bNXVGZpUTIm23XzVtyJDuoqLBxAR5Xd9djkXkvRLBQFcRlTwZgREiABEiABEiCB&#13;&#10;zCaAFSdGaPR8vLkMFRSLi7quNdsz+PjeOt7cMpz/BCCIM5bhChJezHQIee+Dz+4nFv8vAFMkARIg&#13;&#10;ARIgARIgARIgARJIjIDes+2ZYSHd+2C1Ybc34Z9YfDGF9qzuCH2rdPRbYgqYJSd3dnbasLz0R8hu&#13;&#10;lX+7F5mVW2LTRED8fO/rTx7JElQZn836RTcVY2vUu6GK+cuMz2zOZlAqvOdbZAfUt0ubr67O2WL6&#13;&#10;WLAC2/5TJcUtpi2mOz8Bz7KRkPOkUB+tbOsqP//Z/JUESCCTCTS1rZgdKgz9Nawk9yCftPro+8Xy&#13;&#10;pkCC6NM/OR4S765su4FtagLXQEn1QYjI2vx71kggsxcKiqohtWiypC4981RakjiTCL+TAAmQAAmQ&#13;&#10;AAmQwEkCe/Dni/Axi40CoQLRfulyEQgWnIyNf5HANAFj5jtU6fnpQ3F+7ke4p/AQGHMdjTM9BiMB&#13;&#10;EiABEiABEiABEiABEiCBEwTcyAQsZIhXIPY5ccyfP4zVHVhOE3JljbGkllPuHmt4tHYRnvNuQrEK&#13;&#10;43glETMNpIUwcszV7t9WhEvMcyZdsgiMjt2B2voFbN3J+bhkMY0vHkyg6+uKCwv+yFjsiy8KhnKE&#13;&#10;mqhv73k/tlW+HkJobKnM11FR1QrTxGrZEVIlnxbiXrYFUUHjSSSQWQQa2rtrXct6Dwagb8OYifdx&#13;&#10;Wi+PtJVQf1EgJq5nmxrrhZg0U1zb0dOD8f8irBiwc6Mv98Yjzbg/i88kwpv1TCL8TgIkQAIkQAIk&#13;&#10;QAInCRzGn0/Ax/V2p6S8Ssyef4UIhALCW2d9Ml7+lfcEYFQd26XKQEkiJEYR+BU8uIQTiYRhSYAE&#13;&#10;SIAESIAESIAESIAESCBeAsZKHERUv8CWeYN+W4kzj+p4slpiK0xO5pBraRkst5T7URSuAhOuvpQM&#13;&#10;liHw3kNvPG6PP9Df/9C4L4nmQSK181begiv4B0pajdm3fQByboSS8EYw6Ykmp777VS+TX0WUsSrz&#13;&#10;Ycd139zU1AVBLV2MBKQlVDNqxYfQXszzxaJMrtRB08R6bbp+V82cVfUxcufpJEAC6Sdgoc27Uwr9&#13;&#10;CYx3ISDKNnd6nz7dv0/25/gt65y3MKYK22N+rr5t1bVZl/00ZhiCdm+fc+xr9V5koyquic805v98&#13;&#10;SWMbd+Fq8/x0uqMg7nQe/EYCJEACJEACJEACpxIwgrjH4ON6KsDqX3HR4l5RUFgiuIPAqVjz/G/z&#13;&#10;EiwIa97BskRB7EIETycaCcOTAAmQAAmQAAmQAAmQAAmQQCIELC1/jMecx+N8dI47aSPGwKRkCXRx&#13;&#10;vTXt3YvjjijDAjpFwU6Idt6KbOFdROqnqaaEjHtdV37nyMZn92UYjqzNTs3CFfMtpd+PbRKX+CIc&#13;&#10;ipeUJ3ZTsHVjTXnb3FfQ72kHL7OOa1cfwt8jxmOW8SB+OIZ6GTHnKGgCToQzxnKMeCmjHdoMZVXA&#13;&#10;Gsrv68JCs90dXbQE0N6at1lK6veifboMFx8XPFnt07TocrIeTtcrL2umDmqvDu7F1qN7sOJ4P74f&#13;&#10;gXdgJRTXc6oOZkP98+4POccKyFspyIy24mXceaZfRoXNuHzlcIY82PgnvZKW+rkrb8X2kh9Gm1Nn&#13;&#10;tkHOVGfE66Z/PtE3o2+fHJ+7E17/7boHJttSbdpUzH3pUY3OfvL8k+3p5Ngwsyu6uQ6Yf+uSlvpA&#13;&#10;Y0fPRZl6TTIrX1Jrqa3a1t4G1IubkbfC7FuwcW6ipnGG4A9WgHtPE62e9uXcwfkLCZAACZAACZAA&#13;&#10;CeQfATxAjOEFy69R8oPwlbESwEOSuOjK60TfT7+Fx4oDwjx+0JGAEHhYK6qHhbjSRGEYQdxTiUbC&#13;&#10;8CRAAiRAAiRAAiRAAiRAAiSQCIFdW1bvaJjX86irIzfgObgRz9GJRBdTWCPRwNzf3ICWH0NAWC3C&#13;&#10;A1cWu6r23hbtum9Tyir3a8LVXC/8//Lo+MR/ZDG6jMp6e/stoWPOsY9hWu4GU0H9upZRQzAT5vjP&#13;&#10;u1Nd57iWcg/unH34bhaGHoU/iO1FD0AMN4b8j+HEcdfo3bQOSi1CmIEudLWukG64AtKQEsRVhrBV&#13;&#10;CFeHv0vNhLwRS/nZFiDBqBysWRqhwOXI/3sbO655Y/fmp1+LKmByTgKYSTbJic7fWJBzbIEh7pys&#13;&#10;PIm286gpXj1Bo+26DtqgEVSwvahjB9CqG8HbEfwM4YY+jBPHIcYcd6WACE4GUHNRB2UpNHE1qI9l&#13;&#10;OKcS36uRo0bEWm7inax7ieYxyXxRSNxX+F+8TxQWP4zYjyc5hdijy97qGHtZkxECCmeoSSyIaifb&#13;&#10;z4TiTFf9NBc9i9xkHVUQ8ZheKC0Zr23r6cA0zwfRdyw2fUimucm2dLLdQ799AG3pHjQ3B0DrCPJ6&#13;&#10;BA3iAfTJpn8fR60bQzsLcRwUhkqG8D2Ev4u0G642fTlmLYoRzljYMluL10AYV4BPnIIzEWmmOe85&#13;&#10;QOs3o35sb23t/YuBgb4xv/I4WTX9Si1J6UgsdtCiRFnuSlzvpsTGJCAw+f9U5iaJeLXk5D9Jynh0&#13;&#10;0Xj1VOnaurlj1Xu2ieHpUBTETZPgJwmQAAmQAAmQAAnMTGAvDhtRXDd8YOZTZj5qLMTNvfhqUVJe&#13;&#10;LUZ2Dc58Eo/mHwGzeqmgDrUpoe1SDbcdeOB9Jf8AssQkQAIkQAIkQAIkQAIkQAKZRgCzlI9jnuyH&#13;&#10;mO3/QzNt5pvzBAayBOKHN9fNXfG/92y74WUh7s1aURyUHpdjgupdfgmojAUQCPDegKjpp4cH1+33&#13;&#10;7brleEJH5LG3wj7L3cIIG6H1QXHNLGH6nREgmQltWIWBNGc//hrBl1dwy66XjnxpwpLb9vf3xfQC&#13;&#10;y1gZkfbEXBgcuQT16Qoh3U4IRlpQWJjGh1AJpsQmC+5ju3AB0qjzuCLyrVoHduLUP4b3S+EA+pnD&#13;&#10;4QKYZv55Unkx829RHZ2+FfT4pHDDE2JuxtFfQxj3EoSKr+4tPDAgNmyYiCo6cY/V0L53oXIjl0Iu&#13;&#10;swzGuxajbs9BWNQ9WYw6GF00vp2FRlfKZRFHL0SSpv6lt7/KNDy+XYf4EoKe8UUIbwrQR4dMQxpP&#13;&#10;LGgE0N7IWigj5+MzGE8c8YUxIj59SGp3A3qkSHxxpCEUbmiM8aBkFhtCxeNRtgvJzOc9lm0Nfxox&#13;&#10;XpdZ7QlaTdOcuhqDDAjeYD0T33ejUv4adex5V7sbx8cmBo7sjMXyb2ewobW2ybHd+UqKRajvlwF9&#13;&#10;JxKqxlWASE6Wof0ChgxqOJAXadlFwnHuHAtENoLIvybz6p8vrgyicL5snv4btkvFFawUln4rrqNp&#13;&#10;w6bGaKefdu5vU/XOK7w7gToCC4MijMYlYsY3qB42vgcQaRG+Bbw66p3r/XPuaJP5ixZ1lhsyizQo&#13;&#10;iEsmV8ZFAiRAAiRAAiSQ0wTMwHAVfBc8XubF5gKBoJjdcbkYHtwsxo4dx7vQ2MLz7FwkgEeCgho8&#13;&#10;rHkLrOItoLFa+Gq8gRmOBEiABEiABEiABEiABEiABJJJwFiJq5u78hdKOr8DQVdtMuO+UFzevJyU&#13;&#10;ZZZlfbaybe0nDmwVhy4UJhN/b1jY2yoi7s2Y2Kvw0wIJJrCeHxt3/18mMsnCPMmaWcuNlaovYOK4&#13;&#10;eeo6YvYwIxysghjTNnIrcvNwxHHuG9m6dm2iORsZ6BtCHMavm46rvq3nUqnknfBvhpChHRaxSjAp&#13;&#10;mkFvxGAaB/veYXr21ob5PS8NbVr9b9N5T9mngsUeITZDvHAAE8Zxi1EQh5lzhnZWNGPmuTBl+U1R&#13;&#10;xMh8GLKcI5iGR33RPwqPRR7ZN7jOCMPidPc5Q/1iAwIb/wPR2RmsD1f2CK3eq7R4E1gXg1lMC5zj&#13;&#10;zEj0wXDxIBO9valtxeu7tq7dHn3AJJ/petsfb4bQJWFBKPphrP6FRSktq8E8g+715DLb3f/E55MR&#13;&#10;Y31b9/WwM4d2Rzb7JbIyC/eF67y4O6JuFj5a0UoGr3TGUd+x+214iX8LjAMW+7VYIbry6gjuu1HU&#13;&#10;n1fRr9yPLz/Zu3XtpujCnuusDRNDA2IAvxr/MLxxdtPcnutwV98BK503Q52IOuu1qRlzn5uhDep3&#13;&#10;BwReH6mCxer9eCbxcp7Cf9CXDQo3bBYQGKu6cTv0T6YJCKLdbEV7gJs0lc6khlGZENUQss3Bl5jT&#13;&#10;Q/8dRgQT8HhlsB8AAEAASURBVEcw1v0NOGzE3zshfoM1V/Qlrq6Cbr4JtlAvx/2yEOM/Y7XVjLds&#13;&#10;pIfeL8UOmTHPodJ2jSDuhDOJ05EACZAACZAACZAACZybQBg/PQ7/B/AxC+JMtB2XLRebXlwjjh3e&#13;&#10;SkGcAZLnThZCDBdI+J2lWfH0Up6jZPFJgARIgARIgARIgARIgAQyiACsQr2MeZZ/wKTUX/g7aYhp&#13;&#10;FrPlkxD3BN3R/4vP5+ATnuBHHP461+3BpNHb/WJnrMPBsMhWTIr96tD2tQf8LWxuptbUdHuhW3D4&#13;&#10;K5jxm51JJTRGvWAV7RlME/59cMJ5dPv2tWaRXcrc8NbVsGZ/Dxbx3feV+nnLVgppfwwTvrcopYq8&#13;&#10;qdiUpRx9xOY+wz2wEGA+UDOn++G9b6zZHX3o2M8c2tzwNdG19e9jD3lGiPXrw83YWtmV7vfwyzL4&#13;&#10;jBElnJHTs77i2pvt+74biUT+eWTgKbPjQfLbaViWg0mYVRDGrW44UtGhg+peaAzuwD2A7V69vuKs&#13;&#10;fPl+wORDil6t7e8i7e2+pz+V4HB/3zNdXV2d65ORAdRLbJ3+WZTrs2Bdnyn3eTKKloo40PYEISRB&#13;&#10;y5x6fcgZ+VflbqQQqwZ821byjPSz6assaejGtszKiCDnGM1nZjj05zDbBguD/+k47j+ObB19Rojb&#13;&#10;0Zbem6oGLrJr2+pH0aevqmzbWhKSxXdAUf4R1N2lkzxSlWxstHE/IYDshFr8q/jj3bGFjvlsCLHV&#13;&#10;pzo7Rz6zoaAgfgClpbp9sNA6OnF0ngipdRiUlKW8n5KyCK3OLAMrplJ740htFhz9l9aR708ciDy5&#13;&#10;f3/hcSHqTil/J/7egHhH4Gt1afMbFUXBguXYnvVuLEO4USnZ4FPfUOtIRUFcTBeYJ5MACZAACZAA&#13;&#10;CeQ1ATzEOxioPQ8IZuuQ+nhgzL9shVhTVSd29G8VMBhHl9cE8FxQ1JiodThD8HX43+Q1ShaeBEiA&#13;&#10;BEiABEiABEiABEggowgYS1HNHct+gr2bPoSJsgZkLrbJlkRLI0VI2tanWuZf9+nBTY8lYHEo0YzE&#13;&#10;Hr5pXs8sV8teqaxa36zDQRCnHecRbHH5k9hzzBBnEmhvvyV0VB9eiUp/N37DKrhT5gjPPNmP75i8&#13;&#10;NFnAJPFLruN+Faqpp6oK6oY39N/nx5ZzSPk+T+w0XDG+pmLf8RcKA2WLsIXb+9A2vMeIMf0Sfp4P&#13;&#10;tZlAx3+L7ID4bzjvY+c7N/HfwGN9cgRg2Bp0DJoqGOsxVziznSe8xbbBsCr0g4jQf1cUFlu3b3/K&#13;&#10;TKqnUl2izZarMFv4WvPC6z8SmQg/ADs4X4Igc14m1DtzxfC++VJHRowowbxzTpfT6yFkS1biuK2N&#13;&#10;5SA6EsgJAujTg0fFsXshP5s7aUgrzZX7ZJ/+A0fqfwzIY6+OzC49KLauh8XRpMhaz3fd0F7fJ4wF&#13;&#10;5tbW3v88OhF+VNpyuaWs31eW1T3ZrqaZjyc0lsW4Xtc3dHS/aajZ+pXo64vbGuv5YEz+1hfZYOyS&#13;&#10;Juj6hYjUzbpu3PIMx6JX98dFndDUeO0otjP/XsQV/1zqys3FxQePb9g/07bm952W+yM7xb769lt+&#13;&#10;FYmMrh4PuI2OI26USr8fC3E68YSYIjE/RnVS1+F2oSDutKvBLyRAAiRAAiRAAiRwAQJ4SYEHem1W&#13;&#10;mJsVvsUXOP2sn5taLxKVtS2edbjJsflZp/BAvhBABZDFsCye2HaphtYm1MuUm//Ol8vCcpIACZAA&#13;&#10;CZAACZAACZAACSSHwCgsjgVU4P9gsuMrkzH6O0GG56S3hN3IfyBtY+0plYKL5ACbigXKljdjduqm&#13;&#10;lFuGmM61Z+khsg0fjw31rxmZPszP+AkcsfY1qUjh5xBDSfyxJCckhJXCdZ1DmBj+jhOOfCcU0a8P&#13;&#10;Dq4b3ZWc6GOLBYIbmKM7CL8G2wJv12H3cS2djyplLTFyNN/q/Ey5Nu9ohCpDJm6tm9e9fM+Whqen&#13;&#10;hXwznZ4pxyJhy1I2mjeT/aintf3OPbJm2hntvg5jfH+jbd23d9ParT7nwt25cdW+lpalD4RDgSHt&#13;&#10;uH8mLHXDZJ3zt286s9xm+0rUvcWwoPjk8Jan9pz5e1Z+15BqZm6FzEqkzHSaCPT22sd3jF2Jbb/f&#13;&#10;jhwUpVV7jHbU/Oe67hvIy99AXvzwyJYntuBvLTb5z2dgcrvdXbDC+dPa8ep+7YZvwRbkf4j2vtbM&#13;&#10;e6WVFdJHr1OPBSZ/VtY/vu7wpIEL/yHFlqJ0AxOWFfvupbGlEsfZZiypnciToPpPbkQ+sg8Ln/bF&#13;&#10;GE9//0PjCGL8wfLZK4YKCsSr0MLdj/pSmgprcd7cq5Z1uDtOE8TFvDdsjOXk6SRAAiRAAiRAAiSQ&#13;&#10;KwRWoyB74y1Mc1unqKypwsNLvDEwXE4QUCEhC6qxsMxOpDjmHbZ58KUjARIgARIgARIgARIgARIg&#13;&#10;gYwisL//mcPatX6ISQ48s0xOjfmZQbMNGeYOf7exo2eBn+kmkhYEEXWY7LwB2/o1+2W9CEIM7BQp&#13;&#10;fhQJ6zWJ5J1hJwlUtS8pE5HQbcC6It1MvAlM13kRt9/npeN+DVtT/saI4dKdL6Svhzb2DQxtqf93&#13;&#10;7erPu27kX1EJJ4z1kbQ7KZrRbny2tvZVWPajS5SAEcKZ9h/t2SOwCvgnw4X1/z7svxjuRDFM/R/e&#13;&#10;svoxSKS/BAucP/Oyd+LXNP2B7hE1fzFUg21pygGTJQESOAeB6v7xehjh/DSEQHiJnz7n9Y/YnxLt&#13;&#10;1sMQkP+BOn70OyNb+mBUzKjJ0+xghXOkf/WvR8ci35CO80k0+GtNtqb69DTlzyQLGaOUSwoL7Lvq&#13;&#10;62+K2bBFmqlmTPKmH8fCivsdof/77vKjPzBWwBPN3KHtaw9gLPAYrtJw6p4QUQeVKkD8lafmNwNG&#13;&#10;mqdmh3+TAAmQAAmQAAmQQMYSMC+JzbapcbnWBV2ibla7cFJoqDmujDGQTwS8BzIhIIaTdkGiaZrt&#13;&#10;FPxeVZtonhmeBEiABEiABEiABEiABEggTwjs6X9sG7bH+w6ego5jZszXUhtBGVK8HZsJpl2YFG3B&#13;&#10;LRF4BzLd5ScpVzu7Mbn6y71vrDGW9OgSJBCSocthIeV9aRd3eROYkWcwMf3Vof7V/7Br69rtCRYt&#13;&#10;BcHvc4a3rlnljjtfwdz5P8DqzdCkgCoFSUUVpXlfI2zMoN9qF5ctF11dgaiC8aSZCZg6qLWDH38S&#13;&#10;cZwvDfev+anY4Ms2vTPn55Sju7c9sUY64m8hLulL973qWUcU4iK0G9hGgo4ESCBzCPTagUBwGcZl&#13;&#10;d6ZTd2baKLRVoxD2POBojbZ09X/t2rX+eOZwmszJ4cF1+zHW+D4y+2W0az+GCPoo8u7nkPYsJEgc&#13;&#10;fbr6hCiZmHvWjzxwAQKghwuJsdnPUO++vKd/za9EErfWRuLGvO3r8LAal6JqYhZaSE1B3AWuNH8m&#13;&#10;ARIgARIgARIggbMI4OWcMUI9eNYPUR6Ys+AKUdc8TzjhKAPwtNwi4OnhsB1CSQsG5FaiZXsBEdBC&#13;&#10;XKIUGZ4ESIAESIAESIAESIAESCBVBLAzXeBbmOboT4OROFgGsIPYuO32xrblV6aqgMmKt6ZmQSny&#13;&#10;ejceFGf5ZR3OTEBhgvU72g1sSFY58jmemgXLse2TuFZa1uX+XcOZiSP9Z7SjPw8x3H/iDE/pNfOZ&#13;&#10;6T+6Z8dTW3aL4j+FePb/YuZ1h9/i2bMJyKC2gx+vP1qMFzd0cROA2hZV7xdOxPniyNa1sBiUWW73&#13;&#10;ttWrXaW/gjqHd7wpmoyPpshoNHCHzsUuo/XRnM5zSIAE/CFQNzfSKSz9bliZSmMD4W03PYZG4kda&#13;&#10;h7+0Z8sabFuZ2W43hFMQof05+vQfQhR3LN19OqzlXgZ+15oxWmaTy6DcmUVM6BzRNz0ZVuqPjQXA&#13;&#10;FOROSleYeCGcTEHsiNJEC8vb5U1NvTXTKdBC3DQJfpIACZAACZAACZDAhQn8BqeMXPi0s8+oqmsR&#13;&#10;9c3twjJaqIx+JXl23nkkGQRw0bE6RRY34TNhQdzLEGjGba0wGaVhHCRAAiRAAiRAAiRAAiRAAiRw&#13;&#10;HgJ6z7ZVw3j2xdapAtaf/J2GMHM5cLdqpW49Tx4z4Sepyut/GxmZ76eFLFgPOwATTt/3rlEmUMjy&#13;&#10;PARc60bMvN2VDvHnKeiMvOY1J6w+YqyvnXI8s//sf2h895bVX8Yt+3cQ8+2ZnMZMX5Zh1OZ2K6Iw&#13;&#10;iW52s6SLnQA2wxVite2Mf2bPtrUvxh7enxBuwH5aaOe/4wVtWvfxkFYAzYbT6E+pmQoJkEA0BCwp&#13;&#10;l2Lcent6Be4YqQnxAx2xvjC85alXkO8USYeiIRL9Obs29W2UWnwR/psYi3uD8ehDJ/dMc/2UEu+3&#13;&#10;HbU4uTHneGxSvgw7r3+6D9cyVSXVUr+IZ8SjqarWxgIr7p8K1w6fEJxzUJeqq8l4SYAESIAESIAE&#13;&#10;cpHAcyjUQLwFa5jdIRpbZwvHbBxAl18EzJIXKyhkQR3G+gkNwV8FuJ35BY+lJQESIAESIAESIAES&#13;&#10;IAESyEYCo3vlP0Jw8Jr/edeYBDPL0dS1tXOXd/uffpQpNnUV4vHwYzi7zp+JV28+dRwTXd8odNWO&#13;&#10;KHPJ085PQGlX9ippL/LnGs6cGcycD4ed8HtGBmpfnvmMzD46vHX1/4FI80+0cA+nM6fmDnGl/p36&#13;&#10;eb0XpzMfWZo2xHB6m+OOfXhw6zObM7kMIxv6jkrLvh/3rLFgl0ZRnMYrQqulsm3F7EzmxbyRQL4Q&#13;&#10;qO9YsURb6lY/FynMwNZsKfmICI9/cWigb2Dqd+h7ssPt2rJ6x4Sa+Dv053+T1hxjYCQlrMRJtUR0&#13;&#10;dgbTmpcsSNzbole7WyHF/Nau1Fok1LY78SIknhDEpc5hKq5CBywK4lKHmDGTAAmQAAmQAAnkMIFn&#13;&#10;UbY34i1f/ez5Ylb7ZRTExQswW8OZNV0qIGRho3nRlWgpzMu6PYlGwvAkQAIkQAIkQAIkQAIkQAIk&#13;&#10;kGoCBw/2HdRS/gSig4G0WImTYoWyrd9JdTnjib+lZWlhQ0Hh22FHvA0zdp5SLZ54YguDZ1MtDupI&#13;&#10;+JsDA30HYwvLs2ci0DSv+824essM2LQ4KCqR8j7H1e/fV3gIFrnuy9YlmI5z2PoRNtv8VFo4TiXq&#13;&#10;2eSR+i4tXWMlji5aArgJIIbbJyPq90YqIwPRBkvnebua0Ba64su45mPp3NoPlpQaoIzmNr3prAxM&#13;&#10;mwSmCEjXWon+/BavL0gLFVjZ1HpDxFUfHxp4eiAtWUhCovs2rdupnOA3UJZvJyG6BKKAKE6I2+pH&#13;&#10;a3sSiCQvgpo6L1356FB//TdSXWBPNK/1oZSlg7KgPBWWcimISxlkRkwCJEACJEACJJCzBPCOehiF&#13;&#10;2xJvARvnLBSz518uIhPxxsBw2UkAr6cVrMMVYxeExKc51oCBqYd0JEACJEACJEACJEACJEACJJDx&#13;&#10;BGxr9D8wufiU/4IDWImTyobg7Jr6eT3XZRqocEiWSsv6A+SryI+tNqc0d4chTvzuUHWYVseTVCEg&#13;&#10;+LwNz/mLzUSi384TmbruAQlrHiOF+x4VGzZk9dumkZG+o1oHfu4K/ZXJlyeJv0CJ55ooNBtYynht&#13;&#10;bVtPRzzh8y2MVw+13o+r9fXdVUefFuvXh7OCQV9fxBo7vk5L8QzaYNw7aahvRoAgdaUjZXVWMGMm&#13;&#10;SSCHCTS0d18Mbe9S9AF2WkTunsBd7tPK/fTIlr6t2Y5697bH3oi47l9DmvQMygKrd/63sRjzGozd&#13;&#10;UrnLs51nKvM/acBBr5Wu+JF/CyvkFlyf8VTVCylkudaSgrhUVhzGTQIkQAIkQAIkkNMENqJ0A/GU&#13;&#10;sKikXBhRXGExQvv/rjSeLDNMMgiYhy9lQxDXjNgSevgbRQQvYyLjeDKyxThIgARIgARIgARIgARI&#13;&#10;gARIINUEdm58dh8EB79yXWeL71biJh+8F2CC80OpLmcs8dcvuqlYSesmvBgwVqhULGHjPde8gsCk&#13;&#10;5E4d1t/IGsFKvIX1KVzNnO7FeMa/DBOJeND3+yUPLHIZQzJCrA2Hj30928Vw05dsz7ZVw7gj/kVo&#13;&#10;91dgiq0sE3qHMh1tbJ/mHY6UN+OqLo0tYD6e7dVDB/XwSbTvWde27Nq1/jjyfh9u3/2+Geo8o5pA&#13;&#10;ElcBUWvVGYf5lQRIwG8CWt6K8eoSPxYpnFm0yfGxewDjtG8Ob1r7OH73lFxnnpdt3/duXbsJXern&#13;&#10;0M5uT1fePbGXFFfVt/Vcmq48ZHq6RjiILW4f3rXtCVP3fHGo6xuQ0Egq+l7ELbTUFRjMURDny9Vk&#13;&#10;IiRAAiRAAiRAArlI4FUU6uV4C1bdMFu0zOsULp4E6PKEAFZ4yUCJkCGMw+N35kH4BfiR+KNgSBIg&#13;&#10;ARIgARIgARIgARIgARLwn4AzoR6Wrn7Qd3GLZ31HFUBT093QuqIXJU+DuuZs3mp0bLaQ6sPQwvmS&#13;&#10;H2+i1dUHMD/0i+Hta7eenSMeiYeAbat3CKnbIN6KJ3hCYaTydJQvwkLdN/e+sX53QpFlWODh11dv&#13;&#10;w8TsX0GUsCsdWfO2DTNbWEpxtWhvD6UjD9mSpqmHaGZfBbN/3rWpb2+25Pu0fEbGfwLxZVrqmidT&#13;&#10;1qIcVuIoiDvtovALCfhMANvYY/HECiVl45RVMV8z4KWp9TpHOf+AhLN16/MZmQ1vWf0YOop/w1jp&#13;&#10;gN8LY7wMmTGall0Q279pxgzm+UEjSEMfvgFzlc8CBRYi+OMgBjdzrKkZN5jnPyHLMEamIM6fy8lU&#13;&#10;SIAESIAESIAEcpCAsRBnVjDE5SqqG0XHZSuEm1OPNnGhyI9A5qHLLhSioCbR8poaswqe1uESJcnw&#13;&#10;JEACJEACJEACJEACJEACvhIYGegbwtzEw64b2e731qmeuEXIamlbn6xZsLzE14LPmFhXQDvuNdDm&#13;&#10;rTBiCN+c1C8hvW/7ll6OJ1Rfv6gYk6vXQ9hYZeqYv04K3Eth2PP4+fDmPghNc88N9a/tw+0BoZJ7&#13;&#10;OC0T6Jgghlr18nq3Efcp3cwEUA+diFnv++hw/+r/mvmczD+6Z9szwy4m5rV2fN821TQdqGcVrpQU&#13;&#10;xGV+VWEOc5hAQ6F9Hcan89Gn+17KqT5uI1RJ39/7+pNpEuemttiuM/6PaO2eTo/YUAulVAN69WUo&#13;&#10;JbbDpTudAOq81r+MCCvu+c7T44vumx4PTwriMN5KhfMsA2pxYjty/+/sVJSKcZIACZAACZAACZCA&#13;&#10;TwSwauIwkno93uQqahrFvEuuwTgz3hgYLqsIeIK4YiGLGhLNtlmh8wT8sUQjYngSIAESIAESIAES&#13;&#10;IAESIAES8JuAqwPrkea3UzPtcb7SmIdvGcLWOW+yHViI6O1N62RYfXtpl1bWO1OxRdBMFEw6rnaO&#13;&#10;YKnWmqH+NWbyiS5hAvdYorTietTlZk82lXB8sUUwVXceFlrlpBhumsa4VP8D9+5vpr/7+Tk1aX8x&#13;&#10;dsPt9TPdbEprqh6uwQvOrK+HynWfRE8x6Fe7fPI6G0WcLJBaJLSlxMn4+BcJkEA8BHAP3gFVUHO6&#13;&#10;BFsQ1q/aXX78h/HkPRvCGOGxcNzvob94NW0idynm1nUsvzYbePmZR1PnXanX7e/vG/Qz3T07ntqC&#13;&#10;9PakOM2SqqolZSYNCuJSTJrRkwAJkAAJkAAJ5CSBN1CquF7KBQuKxOz2RaKgKJCTYFioMwnARHOg&#13;&#10;SMjCExaazzwh2u+HcOJ6vJwLRxuA55EACZAACZAACZAACZAACZBAphDYs23VcCSsf6ZdvdP/PJmt&#13;&#10;c4Qltfrj5kGR8GqlRPKvRGSZUvJG3yZdYe0EE72PCVfl7ERrItcjnrDt7UdtpcVbMbFbqv208jeV&#13;&#10;WViycrHI8oHh/r6n48l/toQxk7OQCz2IewVCJZ+nMgFYWnYlLu/V7dw29ZxVBvX/YW87vHOekR0/&#13;&#10;ONiqEOLWnX5bMDV0TN1G2gXZQYq5JIHcI1BTs7wUcpluKa0yvy0YmPsfYrh12NLz52L9+px+5797&#13;&#10;25p/R5/el5Ya5G2bikUMrnVbWtLP6ET1gJJiRzqyqF13UDsOdkXCU1oKHMpVFKwKtpiofR5FpqA0&#13;&#10;jJIESIAESIAESIAE/CdgBonPxptsUWml6Lh0OV56SL+fs+LNMsPFS8C8tLXxXB0ojjcGE24Ufi38&#13;&#10;uPlCRwIkQAIkQAIkQAIkQAIkQALZSKBI623I99fSk3eptJS3hLVzpejqSssKtca5K7sxJXOzf1bF&#13;&#10;8M7BcUaxtWbf8Ja+V9LDPfdSHRs7CDPw8mb4Ir9f6kwKw9QDtlTG4mLOO0uPfR+FfM53QZwh6+1n&#13;&#10;KZuO6vrrch50jAX03me67ot445UT9XDPtrVmS+kR/9rmk8ANSyl1Wvqkk7ngXySQrwR67WC5dStK&#13;&#10;X5kWApg3cKV4aKji6KNpSd/3RN0+WC1+ye8+3dvaXslKJSXG4dRGnbzsZm5SP+M41v6Tx/z7C73f&#13;&#10;Vljw3m76waQ7jOGweqTYlW6ziZuCuKQTZoQkQAIkQAIkQAJ5QGA7yhj3StzC4jKxcHGvWQaYB6jy&#13;&#10;uIhm9VGwHNbhqhNd52K2Se2DN9um0pEACZAACZAACZAACZAACZBAVhLYvn3tAdfSD8Cq0FYUAA9M&#13;&#10;/joz4WIJ8fGGQwXz/U15MjVXub8Fu1PXexNzPmRAKkz/SH0/Nk19xIfk8iKJ1tbegnBBYAUe8stT&#13;&#10;ZdHiQiAdx31g5+a+ly90Xi78vrP/mUGh3TWuG9nn/zs02LIRolEo67pcYJnUMpjFn1I+6DjBuHbP&#13;&#10;SGpekhMZDBHKnahnyYktxlgg1kbXREcCJOA3gc7OEdOY/Rb69BLfLb5iTKqdyCZYsXo+163DTV/X&#13;&#10;cXf0YaiUfilMH+Kz8wTPUtRiccpyIe5hmzvNX+sNSkwcnv7q56druWbb1O0pSxMLV2CDlRbiUgaY&#13;&#10;EZMACZAACZAACeQ0AbxEn0ABN8MfjaeghSXl4qIrr8U7PazT9t6vxRMLw2Q8AQjiZLBCyFB1olkd&#13;&#10;QwRmpZjvE0aJZpzhSYAESIAESIAESIAESIAESOBUAjX2vp14DP46joVTYhHg1MTO+hspK3WD1PZy&#13;&#10;v63E1c3rWYZJmW6lLEzC+fMiQLvOGB4ifzHU/+SGs1DwQFwEJoKiBJOqNyOw7dd1PDWjuKYvYGkl&#13;&#10;rFkJbDGVHw7lfQIvz9amxaKMkNXYym5FfpCOvpSu65gXVE+brbCjD5XZZ6I/2oqWeZf//ZJnjBDt&#13;&#10;CR0JkIDfBHYeqy2ChbZrkW6x35M0k32avj9iubkiLL7g5Tuwdf0haOGedZ3wkN+LCozgEW18qWvr&#13;&#10;mzs7X6UgzlwtDLCwUGdTYFwfueDFS8UJ42qL1HJ7ahY8eM9aRVIoWohLxbVjnCRAAiRAAiRAAnlD&#13;&#10;YA9KGte2qZZli4bZC0RFTTPexSMWf96F582FyZiCaryfhoU4UZCwIM6slNmEl3IUxGXMxWVGSIAE&#13;&#10;SIAESIAESIAESIAE4iGwYcOGCTesfoiwr8JSmu9Pw1JZ0Lfod9QdLL4qnvzHGwYWQN4plLwCG/jE&#13;&#10;G0VM4byJVq3vd10V13uLmBLLp5MjEUyu6RtR5DRMpmLmUukfBwrDO/MJ+a7+Nb9BQ7EuHe/OjDgK&#13;&#10;1JsbO3ouAnP/Tdpk6oXW+gWtnNRZdUlDuVHHBnGtfRdpeEXVXnvC+pWG684k85hAb68dUOISNPMN&#13;&#10;qRHknJ8thMUwSan79r62Zvf5z8ytXzHyfw3MH/NdfIyE0cYXSy2uyy2i8ZcGPCCKc94YHFw3Gn8s&#13;&#10;8YccfmP1NlgM2eGNtOKPZsaQUw+YRfikIG5GQjxIAiRAAiRAAiRAAtEROIDT+qI79eyzCotKRfsl&#13;&#10;14hAMARL0Wf/ziPZTgAX1QrBOhy2TLWCiRTmIAI/j4dE1pJEKDIsCZAACZAACZAACZAACZBAxhAY&#13;&#10;GegbcrX7Xdhq2Ou71SdYNsLz1bUQqBlRky8ChLq53YtgHW4ldsUr8csCCfb/G9Va/vvIlr6tGXPh&#13;&#10;cyAjEWU1Y6uvDhTFm0f0t0juhBbqkcEN68z7qHxyML+vX3F1ZJf/2PEqRopCiBZWit5eX9qLzL+w&#13;&#10;qPparnKFuzfz8xp9DqXSxtpdGrbmRRWTGnWrk1bior9cPJMEEiZQud0utqW7Eq28SofgGmk+p1y9&#13;&#10;LeGCZFkEQxFrK+bCVqUn29KG+OqiA2NF9elJP7NSNeuSXNfal85caa12etrQhDOBsYlZxOB5PHXB&#13;&#10;FCH+hqUKYcbs/jzwJVwGRkACJEACJEACJEACmUfAvIB8Ej4uoZLZJeXiq26AIK4QCyEyr3DMUYIE&#13;&#10;zKqjUBW2TC1LMCJhXsitSTQShicBEiABEiABEiABEiABEiCBTCIwHjnyHYgqNqTBSBz0TJZRM91Y&#13;&#10;17Hyeh+YSNtSH0GCs/2yDmfKhEfSB13XfgF/8o1Dki5yZdsN5Zg1X2wm29LgHKjCXg2OOf1IO673&#13;&#10;UGnIc9KSVNLagsge8Zs97iNzMxUJrZa3DxamwSpg0hAmLyIz56wjT1c4ZWmdRE9egSZjmhATI+iP&#13;&#10;9ic73ujigx6ufXZaGpbo8sezSCD3CFih8SKMzbpx4+EG9L9blcL9mQiGcqodjaqWDPSNwVbzb7Bw&#13;&#10;Iz1ll7ooIgq6Wlt7C6LKbw6fhDHOoYAIjqeziFI6u7FAqt+I2c7vzO/w5jxP9DYpfvOOaYFtmjQW&#13;&#10;AulD8OjL3Z3adQbwdz/OMrt8CSrOz0+Xv5IACZAACZAACZDAjATwEi6CQdWr+NEMqurgLzRqOy0e&#13;&#10;ywqIhVesFMECvFfTxggYXU4RMCrHgprJLVMTK5gRxK1LLAqGJgESIAESIAESIAESIAESIIHMInBw&#13;&#10;4DcHG+Z1/1hLNUdJNReTF75lULtIS8rl2PrybiT6SAoTlrXzls5ztX6LUqrcqNR8cqPKdb4+tE2m&#13;&#10;Z7LRp0L6nYwtI7WwLHgVJu58Ttq8btLjUuufjpbaYZ8Tz4jkghNiYNTWa7Ht8Hv8xY9rLSVWsoor&#13;&#10;jxxxzHxqWieOM+FioP3U0nFe69/6UE6xKFDOiKMDBzB57m8V8y6qf/1fJtQh5oEEMoFAaFyXukou&#13;&#10;QV7SIXaGYSyxaufGVWkS4ab3CrgRa78I6EcwunmH3zmBCQNpSbEkEhlfjbTH/E4/g9LDAEcfEhLG&#13;&#10;h9PoXBXYBXHoJvS97TOMr80hDDqEi57ZdJSO+Y58w8ig9L4j80fw2y5Yxd6F/ZV2aalNfLvwqLdb&#13;&#10;RuSu40J7WxJTEJfGi8ykSYAESIAESIAEsp6AGTQ/Dn8XfEz7YkqlRNPci0R5daM4sGeX9178ggsh&#13;&#10;sh5XPhUAa7cLa5NhIW47xJc784kcy0oCJEACJEACJEACJEACJJAfBPTRQ/8qSyu6IXKZ668CwUyH&#13;&#10;KaG0u6S+vefNw/2r/ysVxJu6bi90Dh36JJ71y/3RwnnCKbyncH8eLrR/I0RfJBXlytc4La0rcR0v&#13;&#10;87383mUVE5GIfnxv+ZGcEiFFy3IAFmVq21ZsVMYIiOHhp/PM0rmzRcFBsxh2m59JZ2BaLnBstEJF&#13;&#10;hzMwbwllaefGZw82dKw8klAkDEwCJJA1BCJStVjKqvBzQcYUHBdj3i3GghW+p1WMlK6LhYHqwZCj&#13;&#10;n4Yy7R3+5gHj/8ndMxePFat8txAHnZkYx/NQWuug5YR3a2W9jmfBW0/cDXhwwn0ZllrugSJup3Tl&#13;&#10;TiN00wqiN0fv1Ja7M4KtVp2w2n1woA/jkXunqtH054mYzHGvfBTETSHiBwmQAAmQAAmQAAnEQcC8&#13;&#10;iHwc/jb4mARx02l1LFouRnZtEUcOHBQWR2bTWLL/0yrElqnleFGb0CKzHQBhtrihIwESIAESIAES&#13;&#10;IAESIAESIIGcIzA8/NKxhpKen2NScBEmZBb6OSkJi++G56UQd7wfnykRxIl9R2argPhtPBgW+THn&#13;&#10;aXQ7rusewaTR345s6D0OQZwpI12SCCilK2GOYhGm6ZIUY/TRYEJwVBx1XxAD6/PSQpwhZSlpLOk8&#13;&#10;D3+l+e6b8y63tLQdvBxbrO024jzf0s68hGDwUveH3bFcrIewPKOPQy2dedSZIxIggaQSKJ+9ohJ7&#13;&#10;Py/yY2x2esZN+6LDGEs8M6GL8lLgbnhAxHSwYX73Olj18l3jjuQV2vkuS8s8F8SZwY2egNEO/we1&#13;&#10;phJMuSJVOnxMHvuJ44RHMdLbKl1nyFGRXbYj90d0cNyyXccqCDvHRosdOxRxQscnnMH6iYhYvx4r&#13;&#10;JIy1OOPu9f493z+cdj0fHf5GAiRAAiRAAiRAAucnYF6CPQYf96rrhVf0iJfW/Vwc2gdB3PnT4q9Z&#13;&#10;QwDPEYVYOGxjziMxtxXBKYhLjCFDkwAJkAAJkAAJkAAJkAAJZDCBcX3sp0G3eLFlyYX+ZtOzEqeE&#13;&#10;di5v7Oi5a/fm1fcnM/2m+b01UI68D1N9VcmM95xxGWsKrntcS7lqeLO9HpNDU5NE5wzBH2InMEtZ&#13;&#10;NgwLmjk4v5yxkqHDqEcb9u598qhfqWZiOhHLPYgJ0qfBwl9B3CQM3GGq8+Dkotg8FcQZIYfrYkuy&#13;&#10;gWBY5aIgDgZq5PEpsXQm3gLMEwmQQJIIFBSISuGqTt+VQJ4eTqBP108XTxybOJCk8mRjNBHpDgZc&#13;&#10;uQPitBbk308lMoYRslq4trH6auZe8tYBBJ4VoENLo+vvf2i8pWXpc25IbnRsd3Rv6OC42LBh4rxZ&#13;&#10;GjzvrzP+qGY8yoMkQAIkQAIkQAIkQAIXJIDV1+a56Q34fvi4nqHmX94jikurhRO3pO6C2eQJfhOA&#13;&#10;pQFZ1JgsQRwmMuhIgARIgARIgARIgARIgARIIDcJHNi6/pBw5SqIjF4z25j66SaFD7IJj3Afb2rq&#13;&#10;SnhF06l5d1zRjrcEv3vqsVT+7bGTYocMu9/gVqnJJ93Q3l3rajkn+TGfP0ZjrAoT50dQl547/5m5&#13;&#10;/6vrRI7inn3J/5J6r/sU1LMXB6UV8j/9TEoRk+fSfWO01M5JQRxIj/kreM2ka8u8kED+ELC1XYZp&#13;&#10;nQXxzebEz2lK9RWJuM4zg4Mt5xf9xJ9MVoQsGpWjsH67AT2s77NiEIJhcOW2QYhVmBWwcjyTg4Pr&#13;&#10;Roe3PLVn7+tPHrmgGC5OFv4+YcaZSQYjARIgARIgARIggUwlAFGceQn0JPyhePJYVlkr6prmigIM&#13;&#10;vyd3bIknFobJLAJGEFeH3VITtrzdj/qV1yvAM+u6MjckQAIkQAIkQAIkQAIkQAKpIGBP2E9p6X4/&#13;&#10;FXGfP05Mw0lpY1rsGl1YcnNXV1fg/OdH92vd3OvrMdF2m1JWfXQhEjzLsw7njEMs9OTQwJonEoyN&#13;&#10;wWck4OIh3231/8WNmT6XxzBx/8qM2cqjg/v7nznmKvm6kQj677TZYm2hLcfzVxA3id00mntCh8b9&#13;&#10;NJPo2+V2tQhj625a1/SNOBMigfQQcIVbJrScH6d9g7gzjQYUGjxsgX5YoC+7Lyfb0WjhHC/UES3U&#13;&#10;a+haIIjzt1/HNcCOuaJjIoB6QJcXBCiIy4vLzEKSAAmQAAmQAAmkigBeOJsR++PwcQniTL5aL7pS&#13;&#10;VNW30EqcgZELDlulymAlnuUSGmpvAAo8HNORAAmQAAmQAAmQAAmQAAmQQG4T2Llz1b5wRPzKdR1Y&#13;&#10;X/d3UswTOEkZEkp/cuBIudk+KWGnAuEupeW7IKxIOK5oIjDW4bDA7teulD+I5nyeEw+BYA22zJwV&#13;&#10;T8iEw2g96gh3S8LxZH8EDsy07cBEdhqsk0nc0rItLO1g9mNMpAReq3akoKDCn8YtkazGERZNqQN9&#13;&#10;se/ijDiyyiAkQAIJEIDF13KlpD+LFk7Np9lVRoshbIF+5NTD+fh3wTE3orQ2cx+O30N/j7eUrcIq&#13;&#10;LslH9vlY5oRm6fIRGMtMAiRAAiRAAiRAAqcSmNo21ViI23/q8Vj+brv4alHd2EpBXCzQMvJcs84L&#13;&#10;RreLmmEdLmHDAi8iMgriMvI6M1MkQAIkQAIkQAIkQAIkQALJJlDs6M3S1f/gt7WOqXJYQqiVKjyx&#13;&#10;rLW1NyFT380Lr64Wjl4pLXuOX2XxtvjTeu2ezU88kuzrwvgmCUjlVuF6NhmrIr46b89UOXr82KgR&#13;&#10;xPmcuK8ljSox6eijoLAdJ/suyMLbnnJM2+f55LnUUqvD5eV7fOcfVQVJ8CT0QQ7ql+/b9yWYbQYn&#13;&#10;ARKIlYDr1EqJoZ+vDgs+tDgOSdxmJOvz6g9fCxpVYoP1E5GwkJtwsv9tLkZTuACwThEujiqzPCnr&#13;&#10;CVAQl/WXkAUgARIgARIgARJINwGI4vYiD1vh43ohZCzE1TTMEW5eG8pO91VMUvp4WS1LmjCXkrAg&#13;&#10;7iXkyDwU0pEACZAACZAACZAACZAACZBAzhPYvn3tAe2GH4DxDCP8ievZOjFIWliW9elR5XYkEo92&#13;&#10;gjdJJe8U0FX44aaswz2Oub2H/EgvX9NwXV2J/QEafJek4YbA3XD4yK715r1T3js7FHGk0Fswke3P&#13;&#10;DXYKcbz7E5Zy8cLnHr9VFKfkIv1/WjI8tr60NCfFmbCyiV1T0yDOSP9lZQ5IIG8IVLZ1lStbNvgt&#13;&#10;cDf6dqiwRrHbkBHE0a1fH3G0Y8b86Nf9drj6GoI4S1EQ5zf6NKVHQVyawDNZEiABEiABEiCBnCPw&#13;&#10;NEq0M55ShQqKRF1zuygus4RPO6rEk02GuRAB86IaThYZQZx9obPP9/s4ftyMl60T5zuJv5EACZAA&#13;&#10;CZAACZAACZAACZBALhHQZWUj2LLub2BCIyK8mUN/S6eUugYbI65oauoqiiflqvYlZVpb10pld2DC&#13;&#10;M54oYg7jpaL1L4a3rH4s5sAMEDUBJWSFklaZv0baIP1yHezsJoajzmiOn2gfCxnB0hA8RLN+T6Fj&#13;&#10;Al2JhtrOkcIcx3y+4pnG2Z/G7Xy5SNVvUruoVWkQZKeqQIyXBEjgTAIFOlSBxtz/7VLRZ6EXGYcw&#13;&#10;Z8eZecrT7/qAO7gH42XTr/vucDUalBYJWYX2PdNMMG4CFMTFjY4BSYAESIAESIAESOA0AuvwbfC0&#13;&#10;IzF8aZp7sWhsvUg4/7+9NwGQ46jPvquqe2b2lFbSnjosabWSbMs2tuVblrQ2BmwMAQPOCwQSwhEg&#13;&#10;IQlH3pAEkjh5v3AFCBDuYA4TDmMMjsHI+FyvDsvHxsb22pa0klayjj107zkz3VXfU7O7RrJX0u4c&#13;&#10;3XM8ZZd2jq6qf/2qp6u76ql/Bb7GdRpG8tBTEMCjm3W1Hp0pZNTuoJHRwOyjyCDtc+kURvIrEiAB&#13;&#10;EiABEiABEiABEiABEshbAr1P3TMEn9u/wPPUc1AChSJKkEK921RWXpQOpKiMvBmCqbXW7UQQIeUd&#13;&#10;TvsPwKvRxiDKK+UyMIldbXkHGuywgpQjUppDgZabx4UNxpJ21KwfMfDrg/1VY+FibSTJCfQ8PkWy&#13;&#10;YVowF/BsWMo8SIAEpk1Aq2g17tXmBHWvdryB2HQ6iTUf9Pg6AaW7O4EL7pEw2kJIVQMzKIibaIsi&#13;&#10;/xvwHXyR02T1SIAESIAESIAESpnAY6h82iKmec0rxLzmc4SXLGWEBVx3O1wGr3CyogkjpBl5h7MQ&#13;&#10;rLhyn33BQAIkQAIkQAIkQAIkQAIkQAKlRGDf1rYDQuqvCSOPBi1AgpMKq3i5CHq2qxsazpvWNkpj&#13;&#10;XuXU9ZhgW5bKJ4BGs17ooBv80QxR8b8BFFe6RbS2uphIwwR6sGF8md0IXMpQEDeO3olVavxG+/AW&#13;&#10;f4Ntj1RpWtcqEY+FUDKLDI5AGGdWcLVjSSRQ6gSUtPd3s8LAAI+vSaMcCuKOg4/7KytyD9xFhFRw&#13;&#10;bCD1tO71jzObLwuMAAVxBdZgNJcESIAESIAESCA/CYxvb7kN1qW1zWXTwuViHjzEBbSQPD8hFrRV&#13;&#10;mDixgriq+ahFxmNn1kMcBXEFfT7QeBIgARIgARIgARIgARIggXQJjHrDP8Ok4e/C2EVJKmyOKeUf&#13;&#10;iOqaV07Hfq+i4k3wbnehTR9MkEIbvcnR/qaurnXxYMoszVLm7hM1Rsrq4N1GpcYWRvBbOFia5F9e&#13;&#10;6/JjidA8xFlrINKtSQqHgriXNw0/IQESIIHCIOB7VVh0Yb2DBR7QqycxcWQFYMHfUgRe26kVCBBW&#13;&#10;IAgXERnPp0ytwPGjUqVJE/hih2kZyYOzRiCop7OsGcyMSIAESIAESIAESCCPCTwN27akY5/juKJh&#13;&#10;wVIxc3Y5RXHpAMyHNCoKD3GNdoQ0E2vsQPc2TMAEvv1HJkYzLQmQAAmQAAmQAAmQAAmQAAlki8Dh&#13;&#10;HR1H4fnsx5gk2xW4lzgNvY2UFygprhctLVMSvsyff3m5I9Ufo/5nBLbTqzE++HxdzEnszhZ35jM5&#13;&#10;AT+uqzF1XRHS/PUotkw9Orllpfep65ZDH6iPoeahiAlQeLXriYy3BSi9lmONSYAESCBPCDhOOTqQ&#13;&#10;GYF3I5gvQLlJlRw+nCck8sEMdKvG9ul+wHo4tAVawyjc262M5AMI2pBbAhTE5ZYvcycBEiABEiAB&#13;&#10;EigtAk+hus+nW+U5jWeIxWdfIuz4O0MhEcADFLZJlRE8S7t4jko/ICPxEOKR9LNgShIgARIgARIg&#13;&#10;ARIgARIgARIofAKRuPffmKt63G4LGnSwIjwj5KoGM/eNpy/7JuVHI9fhuAuQDvsvBWGv3dvV/G7E&#13;&#10;Hb17X0fH8Olt5BGZEJARU470ZZnkkUFa39dqNIP0RZU0FtuNk9/EsQwxiB/aiexsicZU+spw8vxE&#13;&#10;MnxHAiRAAgVDQAk/JqSpCL4TSflA0570RwoGVgCG4n7b7rYUjmMAYyrq6qqntPglABQsIocEKIjL&#13;&#10;IVxmTQIkQAIkQAIkUFoE4NXrWdQ4LQ9xlpQVxDVDEOdTEFdYJ46di3DLhaxsynQxk30Wt4I4uzKK&#13;&#10;gQRIgARIgARIgARIgARIgARKlsCePQ+PQPRypxH62TC8xGH70xVSyXegAU45h1K3oq1COOLDeJib&#13;&#10;iS1ec99eKQ8jckBL8YUGb85g7gtkCdIY65YsHEGcET7Kt5PFDCDQWVYGjaxKBPBLOxnvSu1Y4SsD&#13;&#10;CZAACZBAIRLA/V0MkuqMVrRnUG9T5ZVzm/sTAJo4vLWFoU+EQlGVx+rj0RPM4ZuiJHDKh7mirDEr&#13;&#10;RQIkQAIkQAIkQAK5JdCF7NPazmJ2/QJ4iLtY+F5uDWTu2SaAZzYI4oTdLjWzMCGIS+v8yaxopiYB&#13;&#10;EiABEiABEiABEiABEiCB/CKwX+z9mdDy/pRPjYBNw4I3u+DpnLolrX98sqJbWq6Lqbh3Fey7CEcH&#13;&#10;4zUqtSer2dJr9t3e1bWOk6ona5wsfo59vMogSgtlwtRIA4dkIpnF6hR2VtXVRntOykMcfp/BBync&#13;&#10;CBRxwRfMEkmABEiABLJBAAsKIug/ykLwM2pvZzUWfLBPP64hjXESuIcOR+dutOvFXYrcj2uPYn3J&#13;&#10;G7dibVnWiwRIgARIgARIICwCO1HwE+kWXtu4UDSe0ZRucqYLgwC8AEinTMjMBHH2wc96F9yDiZdw&#13;&#10;VkWFwY5lkgAJkAAJkAAJkAAJkAAJkMDJCHR1xSEIus8Y74nAvcSNeXtb6Ej9ASFaJt1O6ZifqJHC&#13;&#10;+SjMx/e5f4wb28pV9EijviLA5mTY+Hl2CSiIoOAhLpQJU0wS+1poeoibaNI2gYYwoZ37GK1xDTSK&#13;&#10;E+bwLwmQAAmQQGERwO2dI6R0Q7Eabo9RLl0hHAdfqpQX3FAEcbivdrQfZZ9+XHsU60s2crG2LOtF&#13;&#10;AiRAAiRAAiQQFoHtKPixdAuvnlkrlp57RViOotM1u3TTWY/eLsRwsVl4ls7o1toO6K5HHCldmKw5&#13;&#10;CZAACZAACZAACZAACZAACZxIQB9VD2gtbg/DSxwe8qyfuOUNi+e+Q6xceYIHOOsdTsjkKnj7uBIW&#13;&#10;Z/QweGKNT/7ObskKryZPxzzLgyEoAsZIaLAQwwrhlRxWjU9ebiukp44fGhErjMSeraE4pzs5FH5D&#13;&#10;AiRAAiQwVQJKpfrzcARxUzWylI7DPuhYUxJSv2oURO4hlV1KjRx+XQN5UAu/mrSABEiABEiABEiA&#13;&#10;BIIhgOHyvSjpd+mWVjljtjjzwtaUIM5qrRjynQAmJCIz4Gi9NlNDrSAOWwFxlVimIJmeBEiABEiA&#13;&#10;BEiABEiABEigeAj097cNGmHajPaftPK0QIN9KJdmhnLEX9QeqDjhoW/YP7YIn79bBeRlBE4srA+6&#13;&#10;LkhxftLd3TYaKIdSL8wohfMAE7ahDNIotPkJYsySbo6BASxFVKnta0NpDSM1rkOhFF3S7c7KkwAJ&#13;&#10;kED2COBmEn16GMGkFlCEU3YY9Z1KmVJGcZ8TEhNppHTYp0+lnQr8mJBOsAKnRvNJgARIgARIgARI&#13;&#10;4NQEduLrnlMfMvm3FdU1onnFpcJ1Q1vwOrlh/HRSAnaFvoAgTpbXT/r9ND4cwLGbEJPTSMNDSYAE&#13;&#10;SIAESIAESIAESIAESKDoCSTN8DN49ro5nBkrK4aSF0Qj4vqGhldXjsOWxnEvwYzqdfAWFQj/lHc4&#13;&#10;Izb7EUXvcIEQf1khwTT0S4pFoY70xwRgL/mqJN+uRK2l8GPgErA6dhy3tIsYKYgryZOPlSYBEigO&#13;&#10;Ar6tRkjXcbgdFvMvjxUHyOzUQgoTQ4ceSp+uJfZAdxKhbNeaHXrMZaoEKIibKikeRwIkQAIkQAIk&#13;&#10;QAJTJ3AAh7ZP/fATj6ybu0jUz1siFMbdAxpbP9EAvpsWARmFIK5s9rTSvORg+yi+3XoX5Erjl5Dh&#13;&#10;WxIgARIgARIgARIgARIggZIncHhHx1EtI+sgPusMHsaYDgpOPT4kKkebbfn1i1efi7nUN0jlBjK/&#13;&#10;IuETS2i9FUXf09/ZNhg8g9IuEQ7BfGyZignT4OdrUaKjpKGHuPFTcHS02bpow+R5SNuWGuF5yuHk&#13;&#10;eWlfElh7EiCBAiZgRVCYcEnJ4kKohpoVTaS8nIZQdl4Wid1SLY9A7qdfCgCySM8ZibJPfymYInwf&#13;&#10;yglWhBxZJRIgARIgARIgARI4nkAf3mw4/oPpvHbdqDj74muEG4lQEDcdcEEfa9WKboUQsZmZlnwQ&#13;&#10;GbRlmgnTkwAJkAAJkAAJkAAJkAAJkECxEjAx3QtB3BexzVUilDoq9Qr46rqqrm5FlePKqzCB9wfY&#13;&#10;xjUYU+xWsUasG/Hkr4IpkKUcT0A6wkMT+CHo4Wy7u2j9suPtKeXX8fgg/OsoDMQEvX/yBHWTkJ7P&#13;&#10;yfMJHPxLAiRAAgVGAIvRNSTVAd3AHQcH0wgGW7W6WpUf9ylfGlOOCbBQ9Eq4l08Ox47A8ytDsRMI&#13;&#10;5QQrdqisHwmQAAmQAAmQQGkTwIPVERDYnC4FN1omzlzZKhwI4+ghLl2KAaTDdqkyNgfrmGoyLewQ&#13;&#10;MlifaSZMTwIkQAIkQAIkQAIkQAIkQALFSsB6Rot7x36B+cTnUccQJjIxbSbMX7sz5/w3xDjvUlIF&#13;&#10;4rUL4wsCwrst8Gjy4JHuNjvWwBAwAcifPMxihzRhasowc5/xoEPAyHJW3PBwnwNvibUoIHh3fbZQ&#13;&#10;KQYdVyVzVkFmTAIkQAIkkFsC8BCHDiSE67i9j5QRx81sm5ncwgk8d9zmyjlGSniFCLxsuKXTwzN1&#13;&#10;dTz4klli0AQoiAuaOMsjARIgARIgARIoFQK9qOjTiNNeORqJxsTy89fCQ1zMLh1iyFsCEMSVzYGH&#13;&#10;uIzHpq2HuLQ9CuYtHhpGAiRAAiRAAiRAAiRAAiRAAlkkcGSOM6SN+ByyHEhtI5rFvE+flZ3IFIvw&#13;&#10;z3U49hyDBVKBBGyXCvXfj0bLTXsg5bGQlxFwRWIUXl1C8EyIASEpy+HJBgMPDJZAclY1tKiqDi9V&#13;&#10;4ONluAAYbQY8nQhBSMH2JwESIAESyAYBdB7oz+WIvakLOqBXj3iesH1YCKUHXdspl1cHGFhkEvQk&#13;&#10;mBRaiaHu7jYK4qbcVIV7IAVxhdt2tJwESIAESIAESCC/CQzCvDbEtFauV8+cIxYsfYWIlmGBTEDj&#13;&#10;7PmNMw+t01ggDjGcdKKZGDeKxJ1YDRXC4HomZjMtCZAACZAACZAACZAACZAACQRMoKMjKQeO3AFX&#13;&#10;6k/BaxqelIOeT4Q6TSj7AOgGVXPje9scKdqOPr3hcFBlspyXEFCxEXxin90DDeNTw+XKiFmBFpzH&#13;&#10;hfnxEQVRWj1MDGduU4kBbHdHQVwenyM0jQRIgARORcD4Ko4deWy/HniQRkQiEWG9nDKMEcD+teAR&#13;&#10;wi7o9gnCMXIIf4JW4rHtQyAQzk1jCBVlkSRAAiRAAiRAAiQQMIFhlHc/Ylo31VjxCi9xq0V55Uzs&#13;&#10;BhGw5Szu9ATsXrbljdgydfbpjz31ES/g68dPfQi/JQESIAESIAESIAESIAESIAESsAR6e58a8rX/&#13;&#10;bUye7bXPzcGHtB7x0zMT+juUdvPwqP9MehkwVTYImGRiBNucBS6IGx9NqoD0y3qTYQCBqkTEwa8+&#13;&#10;PEGcEYeT2uWCRp6NJEACJFCgBIwxcSHNcNBLKiwueHyNYErB9mEMIFA975IaJUUslLawHiiMsA4t&#13;&#10;GEqAQBhPjCWAlVUkARIgARIgARIodQLw+GUHS63Q6Vi6LM5aeTUEcTOEn5aPuXRLZbopETC+kLPP&#13;&#10;E7I842fYXShv85TK5EEkQAIkQAIkQAIkQAIkQAIkQAKiL6F/gVmsR+ElDjTCmEYLpBEwZ6t3wun8&#13;&#10;r4/upne4QIifpBAnaQbGJs+DPtewTa/EVLGQFMSNt41X5jr4yS/CWyfN9acnaeXTf5xqfSP64R4u&#13;&#10;eHHk6c3jESRAAiRAAlMhILFdqpCYrwm2T8fW6yjRlEFgf8ZUzCz+Y250YuWxhYCC/jz4YIyfwE1W&#13;&#10;KJ4Cg68tS6QgjucACZAACZAACZAACeSOQC+ytiu5p72dAgR1YvFZF4nqWXVheI3OHZFiyRnbpara&#13;&#10;lUJWzM20Rt1o66czzYTpSYAESIAESIAESIAESIAESKBkCOx5eAQ7pt4OLxudEAwVYbUxZQolHOr3&#13;&#10;HT8W2VWEFSyoKu3Z8/ARTGNDFBeC2RgbQrEz5y5r5RZrwK9EPIa2aMbLECbQ0RJS9tVQEBfCD4FF&#13;&#10;kgAJkECWCDjabpMZ/Db0KQfDshwdSUuWalLQ2bS0DLpRI5bhhtdJoQm8NrIPHvsocA+cezgFFuPT&#13;&#10;YjgkWSoJkAAJkAAJkAAJTE7AbpualvvlaKxczF10lqioKuO2qZOzDe9T5Qox61whohgKTT/Y82Jb&#13;&#10;+smZkgRIgARIgARIgARIgARIgARKk0DvrJGfo+bt8KJWhAAg+dFirx/3vt/f2ZbWeEIRQgmzSvYk&#13;&#10;GwjFAKgi8X+Zr5N2Aj0MSV4o1T5ZoQnh1MJp3syTfZ/7z01vd3cbJ9BzD5olkAAJkEBuCGgxKI04&#13;&#10;kpvMT5VrSvZVBu+mVtRd8v350dhIREsFQZxx7SqQYAPwG9MjPI8e4oIFH1ppFMSFhp4FkwAJkAAJ&#13;&#10;kAAJlAABO2jahpj2wGnLuVeIWfXzhe+VAK0CqqKceRa2S23I1OJnkEFnppkwPQmQAAmQAAmQAAmQ&#13;&#10;AAmQAAmUHIGOjqQR+reY0OooKi9x8AiGicHDRprvHVgS6Su5ds3TCmPyfFDrkMSXUpQr4S7NUzSB&#13;&#10;mTV//uXlSltvMoHPnKfqaLQ2yvPsThAMJEACJEACBUpAaTOIfuRQKFvyYJsYLHmYJ1asqChQfFkz&#13;&#10;u3JIuLjXXYZ2CMHjK261pdgtHMd6C2QoAQIUxJVAI7OKJEACJEACJEAC4RDAM44dLX0YMe1VR0vO&#13;&#10;uUzMqp0rfD+cOrDUlxKwA6/YsqT+ciEiM1765XTfWzEcBXHTpcbjSYAESIAESIAESIAESIAESAAE&#13;&#10;emcO/0ZIc0dxOdpIbZe6V6mhr4m2No4E5MmZjonTI/BGeDTocw3+4axAsgqTxuflCYrQzPDK3Cps&#13;&#10;mroiJAMMzoFubGEcD6l8FksCJEACJJAFAqOq+ghEWKGIm61bOKx7iNWPzkGf3ortZ0o3JKLChTrw&#13;&#10;FbjJidgbnUBDykGc2I2ZO3phDhR8eIVREBcee5ZMAiRAAiRAAiRQAgQgirMD2B2Iaa04WbDk3JSH&#13;&#10;uBJAVRhVTK1ExkMaBHEyc0Hcczg/uguj4rSSBEiABEiABEiABEiABEiABPKMALzEwaJ2o71NxeAl&#13;&#10;ztYBXqh6oLy5dd/WjgOoW8AzhHnWvnlkDpzDHcH8aY914BdosHo4KapxJlyzExdwAABAAElEQVSC&#13;&#10;ckv6fPCNMxPrEy8OlP/vC8OCV7MjYtzE7z/iKxIgARIggUIjcKhr3TEj5X4sdw/c9PFOPOIYcfHc&#13;&#10;uQPRwA3IpwIT8VqoA5dDIhi4Vmms5c2uwXgyrfm6fMJIW6ZGIPCTbGpm8SgSIAESIAESIAESKCoC&#13;&#10;m1CbtFcezVt8tphdV0MvcflwStjRb7dCyFlYwOSWZ2LRfiTekUkGTEsCJEACJEACJEACJEACJEAC&#13;&#10;pU5ADg09DpnQLcXDwTznOfHvFU99iqMmSsrD2GKtJ2gPcVYDh4V0LuKSmkWtNcVBM71aRKQ/AwKG&#13;&#10;S9NLnVkqiBg0muI5LTQ9xGWGkqlJgARIIHQCxpiD8PoavB1jijhXKHFJWdkseEYrzWC3QNdu5Dz0&#13;&#10;6SExkEIbveXYnofT3tWpNFuucGtNQVzhth0tJwESIAESIAESKBwC7TC1L11zF7ScJxoXLhe+l24O&#13;&#10;TJcVAtY7nH1OqzlbyLI5mWb5GDLYnWkmTE8CJEACJEACJEACJEACJEACpUxg376OYWwnuV5rf3Pw&#13;&#10;YqXskU95hzPaLqT77cGtD+/NXs7MKRsEMBwAj33yhWzkNd08xn3YVLuud75YuTKkyePpWp3947H9&#13;&#10;wgL8TjIejJm+ZdaPEKQT0nQmI2J0+umZggRIgARIIJ8IKGmOGuOnPVeTfl1Sijjbj182JIdj6edT&#13;&#10;2ClHHRcCfwOB+5hCMOjaQAyXhE9me08Xgioy6NqyPEuAgjieByRAAiRAAiRAAiSQYwJYybsVRaQ9&#13;&#10;cHrGsgtE08IzhWc3g2EIkQCekZyoUI1r4czbydSOR5FBd6aZMD0JkAAJkAAJkAAJkAAJkAAJlDoB&#13;&#10;M3B0Fzw3fR2aFWhmCjVYyY1o9426vVBrUMx2S+n3amO64a4t8GratXkIriPkq+pGq0tyAr124eom&#13;&#10;7B17URj8xxpcGqHlU/11FMSN8eC/JEACJFC4BHBFH4DIfUtICykUVNaLhYw2g2DwNxV50GyRqKyR&#13;&#10;Qq0NyRR4fDVdjlHHQiqfxYZAgIK4EKCzSBIgARIgARIggZIk0IlaH0qn5rPr50MQd5aIRLFuJpyF&#13;&#10;M+mYXXxprCt1p0zIhjVYVoLGyCw8CaHkwcyyYGoSIAESIAESIAESIAESIAESIIHe3qeGRtzEb0Di&#13;&#10;CTw1F563B4isjPaOaKkf6N/e1sUWzT8CPV3r+zFt3R2OZamBoBgmj1/txP3ycGwIt9SoK5qVkq3h&#13;&#10;/LwNxuLMwMiI2ira2rh3Q7inAksnARIoKgKtbkvLdYELvX2lj+LCvjU8ORr8nRr9yrnLWkPwepoH&#13;&#10;J5AxZ0DgvjIkSzQ2o+/wTJJboIfUAGEUS0FcGNRZJgmQAAmQAAmQQCkS6EClt6Vb8bnYMnVBy3Kh&#13;&#10;C3i9e7p1z490GICW8AoXqxNyzvljr9M3DCvQBLfASZ8fU5IACZAACZAACZAACZAACZDACQQavDmD&#13;&#10;Wnmfx8PasfC8SJ1g0pTf2A0ZEW6P+OaBKSfigYETwOT1Xu2HNigDB3HmIu2buYFXPA8K1EK2QLyw&#13;&#10;CsK0gK2BWFUIu1/D03OiYjDgwlkcCZAACRQ1gbnN3txjYrB1zrLLz6xdvqp60aLWMiFuzHhbltNB&#13;&#10;c4cS2DJVPBeqezYprxHJZMkJ4uoWtTZC4H+FVGFIlGyLY+GMEY/qqDt8uvOE3xcPgTDOtuKhx5qQ&#13;&#10;AAmQAAmQAAmQwNQJYKW62D71w0880m6ZuvTcK4TPtagnggnqnVUiRmcJ2Xgl5lYyfi5vh9lpeQsM&#13;&#10;qroshwRIgARIgARIgARIgARIgAQKiUBX17p479Yjv4R45RmjC2vrVK39YV+L3+zdsWFrITEvNVuN&#13;&#10;Iw9BlPZUWDucWeGkcp3XzF9x+exSYl89t7UWAzHnSccNXrswVuIwriuPVFb2F573yVI6UVhXEiCB&#13;&#10;giOgXXWOkvKbER35XcR31o26+uNzFvesFClhXO6qs3fvo4eMo38XVn9ua2akadVKlJzIXTr+Ei3F&#13;&#10;VaF4fE316VJjy9zNB7bMpSAudz+xvMuZgri8axIaRAIkQAIkQAIkUIwEsD2m9QiWviBu0Zli+YVr&#13;&#10;uWVqWCeHSQpZNkeo+a/NhgVWEMftUrNBknmQAAmQAAmQAAmQAAmQAAmQwIsEOhOYZPsidiDdh82o&#13;&#10;Xvw0n1+M2/k9GbHbvTLkMwHXdw5hEvXJ8LZYw9S9EW/zE5GGfOaUbdsqKvQVmMMOZUBs3HvjsNZi&#13;&#10;fWfn2aG5B8w2U+ZHAiRQogSMkdpP5M0NktRqNq6zi3AvFDVSXor5k49FXXVXU8Rsbli65luNLavf&#13;&#10;0rDkivoctJaB04HdRusjyDto16Op6igsuJfCeWXtglUlJYpzhFqBNl8dvMdX29JoaiN6E2oUu/fc&#13;&#10;xj49Bz+sfM0yby56+QqIdpEACZAACZAACZBAFgk8j7x2ppuf9RLXcu55oSygSdfm4kiHhyUVFaJq&#13;&#10;kVB1l2ZapSFk8Dge8O1fBhIgARIgARIgARIgARIgARIggSwS6Kse/DWyexyTnJjoCt6h1HSroo3G&#13;&#10;Noz6571b2tMeK5humTw+PQKDvjigjXx8XCSVXiaZppLyfOgZzkE2JTO3h/ETuOoXKw12OQsnmKPm&#13;&#10;mL+ek+fh0GepJEAC2SNghFRlkYpI9nLMNCdTL5WLTGCZEC68gVZDHFeLD16B929VUn1GysgdTS1r&#13;&#10;f9jYsvaD9cuuekWmJb6YPmIGIcrqwPtQOheDOhspbnCizpkv2lTkL5qWrjlLKLM2tO1SjbFe4dY3&#13;&#10;xQZHixw1q/cSAiVz0/ySevMtCZAACZAACZAACYRBoBOFPppuwfXzmsXFV98okol0c2C6tAj4AF65&#13;&#10;QMiG1WklPy6R3fB2E2L/cZ/xJQmQAAmQAAmQAAmQAAmQAAmQQLYIdHQkfa1vgSutLeFMuE2vItje&#13;&#10;9UcQ7tmxAoY8J3Cku+0Ipq87whNm4UxRmNKT5vp5zVe25DmurJjXuHj1JfCKd7FUTlbym14mEs5k&#13;&#10;dByKhacPHNg4ML20PJoESIAE8pCANI4yujwfLKtffGkD+rOFJ9gCD14TfSyEcTPQ6S1Ryrkcx/wR&#13;&#10;FHMfU8b/QlPL6m8jfrhhyZqr4UGu7oT003hTFY8MCyUfwjJ4COJCWECBuqJPPxslXwizS0Kv4xvT&#13;&#10;impfE4a3B4jr0cxyCKtl7umsqwtFBDmN05OHZplASfzAssyM2ZEACZAACZAACZBAugSshzi78iit&#13;&#10;UF1TJ1Zc8ipRU1uD9CE8qKVldREkMp6QNWcLNe81mVbGCuKstwKuQsqUJNOTAAmQAAmQAAmQAAmQ&#13;&#10;AAmQwEkI9NUM34Wv1hvrJC6vn50NtuCUN/d0NR46SVX4cZ4RcI3eg9n6bTALc+jBB3g+xBktr/cc&#13;&#10;Z2XwpQdfolLyRpQKr3jBz12nJs+F2A+vgPcHX3OWSAIkQALZJ4D+w9VRb2b2c55+jtIpXwxJWDP6&#13;&#10;1MkTj4vjjMG9HC7I8BYHcZz7SulE3of3/4iPPmFjw5K172tovvKa+pYrliCjKeteuucMDEnptWGG&#13;&#10;xXasoQTUClURr6pfsuayUAwIsFC79a1j1GoIHOtD2S7V1tWYw54xbaKtzT4gMJQQgSlfGEqICatK&#13;&#10;AiRAAiRAAiRAAjkhgIe0ODJ+FjHtlaWNC5aKla1vss+BYSymyQmXvM4UYjhRVi/knJVCVp2RqalD&#13;&#10;yMAOpI5kmhHTkwAJkAAJkAAJkAAJkAAJkAAJnIQAvMQZ3/wK3z5qJxvzLlgvFULEMdf763mzBp/k&#13;&#10;Vox510InN8h1hzF1fy8OsDP0Jz8uZ99YjzJurTTmmqbFVyzMWTF5kHFD85pzjZKvgne4mpMKJnJp&#13;&#10;59jvdI9Mera9GUiABEggqwQgTjuJEiyrxfw+s5TwzJRFRCRtr2q/zywLr6RuRi+6dGr68jHPcXah&#13;&#10;Q2qxg1SzlVJXoz/8awinvw2R1b8rGflYfcuVfwRh3OVNi69eOH/+5af2hId7xZHE0NMQZ/WG0scA&#13;&#10;oRW541ai1VXy2iwQzesslHTejrpeEY6RUmijk5hQ6zy0vf0Fiz4cO1hqWATy8GkwLBQslwRIgARI&#13;&#10;gARIgAQCIbAbpaQ9mFZWOUOsfcP7RDn+MgRAwD4rYatU1diaaWF25dFWxOcgZgx+aXOm1jM9CZAA&#13;&#10;CZAACZAACZAACZAACRQQgZ4djXdjknOdsTth5Wfo8z3vPzo6mvPWwPzEFq5VFbp8AOfU3bDCeoAP&#13;&#10;J4x5y7nOqOjrwzEgkFIxdy4/gpKWhPMbtotQIbwwZmvv7g07AqkxCyEBEigZAhga1pDkhNCPyHKt&#13;&#10;9bx8AA0PuXbr7yVpeQub8B6X8gQMbZOS58OD3AddJ3qLI9y7jJP8eDIqTru1+LzKpcPQJdrF61jE&#13;&#10;HprIPQq535qGRa1F6yXOeoeDG763QOC+MCyPr2jdF7CY4K58OPdpQ/AEKIgLnjlLJAESIAESIAES&#13;&#10;KG0C21F9u1I9reA4rli0/AJx7uXXilh5ubALiRhyRMCunHOrhGxqFXL2uZkWcgAZ3JppJkxPAiRA&#13;&#10;AiRAAiRAAiRAAiRAAiQwFQK3YVGSaoOiZX1eeYmzXqeMGcTk5wP93ZvoHW4qTZlHx3R1rYvHvUFs&#13;&#10;x2sOh+VgxIoHsG1cEybxX1WzqHVRHuHJkik3OvUtay/FL+W1+O1WheG5x+7KgPZ9Fh6c2rJUKWZD&#13;&#10;AiRAAi8S0ApiOClGX/wgkBfWKZapxL1RcyDFnaKQhobzKuHAdyn6MjcrfelxAjnpuLNQx/OljNae&#13;&#10;woTUV52d/Vr64i6IEwfGrvunS5H971Ne4oS8TLn+u7Ofe37kiDb5qJLyTLs7bShhrE9/IZE0vwml&#13;&#10;fBYaOgEK4kJvAhpAAiRAAiRAAiRQSgTwcDWM+j6OuBcxLffMjhsVr3/XJ0RVTZ3wQ1hLVjLt5Y8K&#13;&#10;tfDNQtVlZYHWQXC7ld7hSubsYUVJgARIgARIgARIgARIgARCJtDTJTZg7u2/QzbjhOJT4jwjuv2k&#13;&#10;96UTvuCbgiFQ6zaNQIxmvcQNYfutUOw2KS9x4upYRH84FANyWOgZZzw/QwnzHxgxqw3Dk4ytmlSY&#13;&#10;OjXiCTXicvI8h23NrEmgVAlg7xA7oj8apFMyu+4bV7eZ6LYyXvWdcbtV1VyKPSwXY3FAxllNmoE0&#13;&#10;h03S3zXpdyd82ObpofK7YcehHFlyQmmTv8FW6FLF0DZrG1tWv2XyYwr105tU/ZI1V8AbILZLlXPS&#13;&#10;8gaYadVxwsPj6yDu1h47sGv9/kyzY/rCJEBBXGG2G60mARIgARIgARIobAJ9MP92xLRGTu2KpfnN&#13;&#10;54iLWt8kZs6pEV6ysGHkp/V4DC6vF3LB64SccVoP66erAtyui0fQbj2nO5DfkwAJkAAJkAAJkAAJ&#13;&#10;kAAJkAAJZItAm+dr/xGt/QfCEi6dUJOxSTlsuWnaxrzDnfAt3xQIga6uKk/7+ieYx8cEa1rDOpnX&#13;&#10;1HqJg/c0lH9N05LWazPPMD9ymN1y6YxkbNbH8FO5AGidcKySwve9oyj/sb1777eLGxlIgARIIKsE&#13;&#10;lDY+7gXiWc30tJlhrFvKGMo9s6WlBQKs8AK8hV0DY87OhejZzpugZz6M7a67p1LD3t577Lj9g1BN&#13;&#10;HQnrXjElFJNyKUz/69rlq6qnYnchHDN/xW9rHCk+B4X5vFxpH0/HYWwhivmd76cWMpzucH5fpAQo&#13;&#10;iCvShmW1SIAESIAESIAE8pqAHVD7CWJGrtFf9Yd/JRYuu3Bs94jwljHlNej0jANMPy7U0vcIOef8&#13;&#10;9LI4MZXdJvdnJ37EdyRAAiRAAiRAAiRAAiRAAiRAArkmMMOpfh5lfCuMbRdfWjcprb7HPCm0vOWl&#13;&#10;3/F9IRG4za8wkfVCme25mMyfKolxTyvLhdIfgVeZuqmmy9vjWlvdmCl7JUQS70eMhmWn9Q4HfzL3&#13;&#10;e0a0h2UDyyUBEihuAtqVCQiErBAr0DAu4p49KJqwHcqNoYiO61a0VuEiezGutbNycW82tgWpsHMv&#13;&#10;09ifU/0c7bEnJZ4KtEUmCkuJFdH1yAsjvvMP+LSQ9TuplQJ1da1VXjzyt0bKS9Gnoz7hTF7ZeyX8&#13;&#10;90jvjvVtE7T5t/QIFPIPqvRaizUmARIgARIgARIoCgJYqeSjIs8gtiGm7d+tbu5iccW17xDzFi8R&#13;&#10;oyPIiSFzAmbsWVnWXiTUohuEjM3OPE8hnkAm92cjI+ZBAiRAAiRAAiRAAiRAAiRAAiQwdQJdXevi&#13;&#10;nuNvwHxYG1KFMxtnzbXe4Xxv1GjZ1rPjocfsRwyFS6C7u20UZ9M61KA3zAl0jC+5OLnWQlzwN/Pn&#13;&#10;X15euESFaHhBr8FWtPAO59SGWQ9srYbizb39Xe1PhmkHyyYBEiheAsZ3hlG7A0H7GLXSIPQbleg3&#13;&#10;/lC09gddfKpBZdy7AWYszUnr4l4LzveOoZZ7p5N/T5fYADad42K66STN3rF2T1spKxDfU7d49ZuE&#13;&#10;aEX/XnDBnlOmoeG8SjXDezvOtffig9DqYe/P0KZPg6wVuNvOnaFECVAQV6INz2qTAAmQAAmQAAmE&#13;&#10;TsB6h/sm4rFMLLn46hvFRVe9RVTOiIjUmF0mmZV82vG5kVitUGd+UMjKM7JBxHojuA8PgGkLH7Nh&#13;&#10;BPMgARIgARIgARIgARIgARIggVIlUOPPOIgJ0q+g/vDGEsr8L+Y3MSknzENapkRUpdoURVVvT6uf&#13;&#10;okJbQ62UnUAXIgavP3+py50bRMjb4KXLorF57cVKyQ9JJ7LKmPDmrFO/UyMeVMLZjLqMDxKlWyum&#13;&#10;IwESIIHJCWCp/KA0Yn/g9yRjfUYFxqmvm/uCbprcutx9aoXbjlTvNFLMG/dymtXCrAc8/LcDntZ2&#13;&#10;TC/jNg93affhPq0rPJH7hMWyznXU389doi+Z+KSA/qLfvNGR1TXXY1t3CNzVnLBtx7l+p+tGN4Rt&#13;&#10;B8sPlwAFceHyZ+kkQAIkQAIkQAIlSgA34x6q/mtEK5hKe5CtrKJKXPbqt4kL19yAFVAlCjNb1baD&#13;&#10;rpFqoeZdK+QZb4Bz8kg2cn4QmdydjYyYBwmQAAmQAAmQAAmQAAmQAAmQwPQJWC9xfWWH78LWXB14&#13;&#10;/MazePCiOOt1CpO/d/V1PfTw9GvAFPlIoH97W5fR5hG07TAUjyGbKMuNUJ+uM/OuLjSvMnVLWluw&#13;&#10;m/BHMHF+g9F2qCy8kNoCV5nvy5H4lvCsYMkkQALFTkBFxSA8YvaEU89Uh7XYV+JNtctXVQdnQ6sb&#13;&#10;L4u8Ht7bLoFYCl7DcjCRMdYX71TCn6YgDlv4xJxfS2M2hd+fg5DjXKghdJ/bsvrC4NonKyWphpbe&#13;&#10;63FH9FfScZeFua28bUdtdLf2/Qf3Pn+/3UKXoYQJUBBXwo3PqpMACZAACZAACYRLAKI4u+z1ZsRd&#13;&#10;mVhyxtJXiNY3vk/MXbgEbqAzyamE06bckjtCzjpPqPM/ma3pkd0g2oZ2PlDCZFl1EiABEiABEiAB&#13;&#10;EiABEiCBHBDgo980oXbe6GmtPo9UPUFrl1Jep7S5Swl30zSt5uF5TkBL+QtMum4K36MMQEl1hqPM&#13;&#10;Vxta9GvzHNuL5tXNv7zFUfrLMP5toU6cj1lkIIZ4UCjVvmfPwyMvGskXJEACJJBlAtGEGISXNHiI&#13;&#10;CyOkhGgoXnxcjKrcbF06SbVqFo3Ox8j7p1DujNxd77E9vTE7hr2BaQvi+jvbeoSSGyBy7w9bFGcX&#13;&#10;USjHeStEcR+vLSBRXFPz6huUkDdBDLfK1iHMYH0FCqG/7kbj3P48zIbIk7IpiMuThqAZJEACJEAC&#13;&#10;JEACJUvg+6j5U5nW/qwLrxJv/asvimhZWaZZlWZ6f0TIORdBDPdPQsJLXJbCD5DP/VnKi9mQAAmQ&#13;&#10;AAmQAAmQAAmQAAmQQIqAG/F8TNaFoInDBl8FG27SvTvafo2J0ie0CdhLHBZgAdwP929/8H8LDR8m&#13;&#10;Y0Ns87G93fKZmfX4p7Vp03BBEobnwRPYAJcUqhlTwF9oarnynSd8l4dv6pevPs8pj/4Yk9YQ8IV4&#13;&#10;mo2zwbXB+Fp/qqdyYG8e4qJJJEACRUSgu7tt1DNiZ+ruIJx6YW2AanIj2JpzWeuZuTZh9rxL58fc&#13;&#10;6JdR6CKUZZVKOQm4jNt8dx7pfvJIOgVIz/8t8viZhNvSsIPdPhxi+z90pfx/jctW5/32qY0tqz9o&#13;&#10;HPUZiAovCFsMZ9sOosvnhHF/s/f5R+kdLuyTOQ/Kh0tKBhIgARIgARIgARIggbAIwHuYHXOzwqlF&#13;&#10;iOelawdWDYmzVraKP/roV8T3PvVnqWwklz5MDWdyQMj6y4U68/1CzT53amlOf5TdCvc+tC8fuk7P&#13;&#10;ikeQAAmQAAmQAAmQAAmQQDETUDWLr1gQU+5lUmN2K8OglfE9T83GpOKZmO3JMLdpJLdFGXFW3ZIr&#13;&#10;r3W0rJpGyskP9cWzVdGq7XY708kPyM2n8B3yNeS8RCrn7KAm7LTWdznatx4qgmowuaDliuaEVmdJ&#13;&#10;ZSqEr9IST/rKDILXhaFN2EtZ17D4ytdDMBXL+Gxw4AzHl3Cqb7b17dzwu4zzOy4DZLsuIsRKnFPY&#13;&#10;8jPjn/hxOafzEqI4KVuEcD7dsGT1mfrYoU/393cOppNTDtMo2PYepdXH8JOAd6KcaSOmWAVbvrHX&#13;&#10;oVvj2n1cdHQkp5iQh5EACZBA2gRwL3XISL0bfdwZaWeSUULbX4g3Qzh0qGHZlZ/t3bph2l7VplJ8&#13;&#10;Y8uqFUK4N+FSfx2Oz53SDJWBiKwLOv5ulJNW2Ldjw+6GltX3at97C/rShuBu205uLnqoa4V2Ghpa&#13;&#10;1nyjt6v95pMfGc43NYvOrylzZ/wb2veNsHVuoM8mk1Y51afbc+Gfyzy5fdJD+GHJEaAgruSanBUm&#13;&#10;ARIgARIgARLIQwJ3wqa1iGkL4mydyitniIta3yQO9+0Rv/rBp0Ri1BMuRmUZTkHAGxrbJnXpnwo1&#13;&#10;91WnOHDaX9lJFrrknjY2JiABEiABEiABEiABEiCBIiPQ0hKJGucCJeVnhStHM60dZhKtDC6C6Z5Z&#13;&#10;454wMs1yiumhqVJmjSvUMnh/SH9C00CYhIVhWomvjY4e6UHhgQri9netv6epZe0mePRaBkMwP5Jj&#13;&#10;jRqyx2TzN/dVHNk5RdDZOEwmpHupUuIvQLtRujItgY8roB8TcnY4k5updlmoXOdzAGJnNzMLBmev&#13;&#10;ayVx4hZklFVB3IGu9f/buGTNHUb4r8I5BbFojs+p05JI4ZqnlPyAmlG7uH7G6q/1bV+/8bTJAjhg&#13;&#10;XBjxF9AtQBghFwVQ5OmLAC5cVPclhPnske62o6dPwCNIgARIIHMCMqoGhGd+hx5uAXLLvJ9LwySI&#13;&#10;vrBSX7xdGmdGfcvar1ivp2lkM2mShiVX1EsZeQtq9lb0vRfh3i+Sy/sJ9L/2Yr7ZCN09qUFT/BC5&#13;&#10;YHt7/S2pIv+UDyJ3bIcOlwdmpTLy441LVy+PjOovvfDCxn1TrE5OD6tvWf0aPN/8Jdivwilckx/3&#13;&#10;P9YLtPmVUu6D1hNjTgEw84IhQEFcwTQVDSUBEiABEiABEihWAnj29DCRcSvqdzbiNZnUs2rmHHH1&#13;&#10;m/9cDB47JNp/dbMYOjYiopmvpc7EpPxN6+OZqHqpUMvfJ9T86zG5kzX1YBsqvQ7teix/K0/LSIAE&#13;&#10;SIAESIAESIAESIAEAiHgzcdUljdLRSILszWxZmdNU167gvQQZ2FJeKazAqlMwotTvrrRK3PTF9al&#13;&#10;b4PB5pY/U445VzrupUZj3iwnIdVK1l3YA1LJR0RnZyInxUya6U349ME5EMOtwITgzJSubdLjpvIh&#13;&#10;zrSgz7MJs6Qsx3N1drZyU2gPWw/jz53IPpt/MVv9oBb6h5hA/2C2fufp2zcmyMOWb7Phfej/KKGs&#13;&#10;Z5l7geB/9m9rfy79fNNPOa/5ymWe41yLc/E6tMRabANXDqFo+hlmKSXswGmh4dnffP1Q1/pns5Rt&#13;&#10;zrOJxITne5CYwCFSzgt7SQG+Fp5oa8vVhfMlpQX7dsyLa/DbRKMhjehal5ZwOVhCpy5NS2VFx4Gf&#13;&#10;k5B02b624AJ8tw5iW3JspW5eH5bx6N8NroNVuDa/UUlTh20vbzeOvLt3S/vOdG1qWnzFQqPctVg8&#13;&#10;cRXOhqvQjy+ECDr39xL2ei70w+6ozsjTXU/X+v65LWvuwE7ob4bt8G4X+Cl9IvrUPRjuvpVYitZ6&#13;&#10;fzLmLIQwbh3Wpvx639a2AyceHMg7BfHkpfjdXY9mvQbnz6WpUsO6V3xJlXEJ2g3vcJ/r3dZeKLv2&#13;&#10;GMcTnnSsNjXYoHEP4fvpLZoJ1tLMS6MgLnOGzIEESIAESIAESIAEMiaAB6xNeAb9KTK6CBEratIP&#13;&#10;M2c3iNe+42+Fn0yIzff+RAwcHhAYLGOYIJAaBMfYXXWzcJZBDLfwBvhXsDv+2McOPMplFg4h+ecR&#13;&#10;d2eWDVOTAAmQAAmQAAmQAAmQAAkUDQFMEluRTD4IQDJiimepLM11YwIWooqQQt/Oh+5vWrJmDcRw&#13;&#10;l8CEjB8CT1YN4BrETNN/zp89knKFd7LjcvE5RAk+GI9iqmtmaIK2jCuGsy1b04NQB+L3p/HUn5Pz&#13;&#10;bt/29hcaWlbdorX3GkxbN2dc9SxkkLreYKYa3luuxusrMOZxDjzZ3eMr9ZRRye0HtmwcyEIxJ81i&#13;&#10;7tzXV8iqwaWeMGf52lwH0eD10onMsXalbDtpymC+wDic0EYnhdb3xs3wfwVRasN5r64cTvhlcnA4&#13;&#10;7Xnv2MxYIu6N1kaEE8XlK2fXr5PwwAnlzLaen+J+NKG9OJp1+sFU+TJmIokDTZGRbIjrapevqk4M&#13;&#10;6YiYCVvS9PF3bE/sGK44M9AjWPlsYGG8T43VLWqtt0Bxr5Be8bbuCLOHYsPwimQ9r07xHLtJzVjx&#13;&#10;27Fx6DTZ2XKPNSQG1BFTLZRwrFIzuACCUlSjPDVj/uXpj6eDnxxwzNHdG+x1MSf9xEuZ7Iv0H6sf&#13;&#10;rt2oXANdCuRO4QSocNA1SlkG8fQrISg7H8LQ8+tb1rTjp7DdMXpvhazsO/X29q3uvBbR6ElvHtz/&#13;&#10;LscN3mUQS70O3c8CeyqkrvkB1E37yWFcEZ/Zs+fhkUyL8wfKtorqkS+BwX8ir7JM88s8vb0fsld8&#13;&#10;NQMX4T+El+OLtdbnYHvX9VrLZ/t3qJ1C5FaobK/7row2G+lfDGteD3He1cpxcIrkhx4VbOy5dlBq&#13;&#10;/d2e7Rs3Z878dDnc6NSt6C8f9YdjchCXvTSCxOqcqoqY8hPeHGQQ+DUAzwouTqo63JsMjRwayPrs&#13;&#10;oe3ryw5WxPv76/CbvC3UE4WCuDROUCYhARIgARIgARIggRwRuA/53oL4V5nmP6dhgfiDd/+jcLBn&#13;&#10;6obf/EAMDQwKl3d+eAofX4FctRBiuPcKtfRd457h7HNLxgM29oHbbn9rvcOFv9QZhjCQAAmQAAmQ&#13;&#10;AAmQAAmQAAmQAAm8jACceYl7MYm+Sil1VfbFOdZtk92yST/Ru3PDut6dwUyuv6yW/CBQAjoWecaJ&#13;&#10;6y9iaOHfUXB5oIWftDA7iZ4a7yiTyv0j6Dze7BjTpn11Z23L6kdc1znkDsaP7dkzH1KYTCcrb3Rm&#13;&#10;nrt/RsVgdIZ0khC+HVsJncX1EOS9RjpOmR2PyZeJ8wlcmAzeCN9S3zzc3ZGBFGgit9P/laPxNRVC&#13;&#10;XCDLXXgDQ+lpBBOHPxehaiA6acQoVsYDWVM2IWWtiWDG/vXYYeH8qMBZFLG7d08/GM+NwDPW9tl7&#13;&#10;xCasKt0z/RyOT3Gj4+i+15WViSaV0I4oT49rxRK7jYS8EhWC0DDAgN+nMmKRcvW7pFEe+qT0Ck+g&#13;&#10;R4OWb1T6bfPnX/70VEVBs5o3VMcS0fegv8JVKz121uDyY27cKHkpjCifqhQvvYpOlkpd0tiy5oP4&#13;&#10;NaR/3U1IZaI6EVm48tYDuzp6UUrux3XhOXa4ZfWTVULtRXnzEdP6PU1GZJqfWcX42IIHKefAu+if&#13;&#10;Kd97L0RtGwHh0UEz9HTjkrW7ldRHPWV86cG3HYLrKCdpDM4af6Fv1AUQ1F2Kc2AtRLOp8ffs31ud&#13;&#10;qlaQFApzr6dVVrYS7e29Z0jo1p82zvTfAK3itcgdsyppXbJPZfT0v7PthE4L/epiodyPad97h6PE&#13;&#10;bxpbDOYi1jyjjBqIO8mjWRG8t7TEGkXTDN848DQsGpXSrbh5hjdDdQmEXPiF5FGfDiUkzjcPtxn3&#13;&#10;unH/i9MHO/0UDUv2zjGjkVUVsvwsWW7S9gLt+wl78tamJqgCPcXwC4eG2kjnrWJ45FBFeSTrXruN&#13;&#10;F42KmebpRqdnc0+P6J8+5eyl4LRo9lgyJxIgARIgARIgARLIiABEVLswUPl9ZPJqxIy3BZldP1+8&#13;&#10;8b3/LMqrZoq7f/IF4cWxQDCsR+uMyGQrsX2qwDNG1QKhzvpLoZZgLPjFkBUwzyG7f0QM9PHlxSrw&#13;&#10;BQmQAAmQAAmQAAmQAAmQAAmQwJQI7N/Zvr6xZe1teAa/akoJpnGQ9TyFmbk9cNFmPYsE4mlmGubx&#13;&#10;0BwR6O9sG6yrW/EDZ2YtPOOIqzH+AGFNvgwPYBJ9bHvgMghuroVw4Vo4zDsiPP2QVx7dVL+kZ6N2&#13;&#10;V+2sGJEjA26Zdss9P3J4QCsVNa4bQyxPVcTzRqTnxeGAJSGTs6qVN+I6lYkhJ+7GokL1tzij6jLh&#13;&#10;+KsgdrpCOare1t8K8vJNCGcdq0GstwuT+z/q7V7/UI5OiZdli9nndzpO5G0Z8RgfvhoTOgZ5ftmy&#13;&#10;ZBTnz4dsxaweIt0AgaTQXmIjxJl2gjwjQVxLy6A7ZMTHoBBZKWXEXnvTMytVn7HzNb0M0ksFEYf1&#13;&#10;znUuvBt9OuMJe5zXvms+qSOxHbBmSl6yIkrXouzPQWSZXgVOSDXBL802OCGvqb6BoFDK10G09Lqp&#13;&#10;ppj0uNQ1AaePW/moEK04L9tyL4iDIeUxZ0QmzDq8fCd+XxD0BcluEhLjgivcxyicl6uVVKvt9dL+&#13;&#10;riA28iGFOyAcnFs4a31jahwpZkJsncoIR0Dma48LwxGU5aZ+riqj+yepVXof9bcNy5rL/taY2JmY&#13;&#10;TmhJL5PcpEpd/7HuAu3UgPinoP6nQL/dl3571FebGpovfwTt0hNNGG8wmvQjFTN958BBc6o+PVFd&#13;&#10;5lTFIw483cp4uaqBp8Cz0WddEZHmcrgwXAOhJNyggXNobXxyllZRBiYPwLwvTlUMfPLcpvYN7qPg&#13;&#10;AdG8X7nR12R8zqP/GROQBvr7t48rjdh695O5mi8c7+v/xy83u0GVgripnVo8igRIgARIgARIgARK&#13;&#10;gsAzqOWHEX+FiJGczEJ1TZ143R//vahrahY/+cpHxejwscwyLOTU2AlDzj5fqFd8QqjGtdmuyVZk&#13;&#10;+Gk8SWQ0kJdto5gfCZAACZAACZAACZAACZAACZDApATgY8NsxmTu3ZhIu9ZO8GUnpLxU2ImtZ/q6&#13;&#10;1v8iO3kyl0Ih0N/fOVw/8+oPwYnO3ZhozKsJ9AmGY5OueCcFtheUb4DU4Q8cbKzqaHUsGRUvxERi&#13;&#10;uxwV3aaiqheyhpGk8QeFHBrCZDMOggemSKRC6EiVivu1ZUov9sojix1hFiOfKuRn56Xx/9jvYKLM&#13;&#10;fPsLMaBVIX25t2v9zYHaZgwcKuXHlrHp1vvF8yfdDGw6ODPDFTfuQVqZSTa/T2viyNCD56QxZc7v&#13;&#10;vyiEV1ZtZMUcWbAVvzxwsL/BqQbpeNg5eBoJpppxgMeNscuUX4rBiLSSrwBDf9lAvCFeeRfUZzdC&#13;&#10;glaeldMgW/Zb4ZP9pU6glQK3TKIhlf1xp0xWrgmZ2Wwt7VHab+99qm0os6xOSK33b9v8XFPz6i8I&#13;&#10;R/0DNIIL8qCuJxh4/LUDTbIEosAluLy+S6qUo8sDiZjZGRNl2/Xw6G5dUXkYIsbhpEwOC6lHsOWp&#13;&#10;IyKmAq7+KpWoqIr4Yn48ohcZ4zQrX8xFd16e6spTHTtKQt+Vj8FqN7GF7NOw7eaeHe2PBWUjykUH&#13;&#10;JuOWS76ymQqLnNqe6uslvOehZwo5FOLNQcjIWDwJkAAJkAAJkAAJ5I4ABFUYHDObUcK/IX4CMWNR&#13;&#10;XFlFlbj82reL2rmLxA8//xdi784tqcVd6Xrhz13tc5Sz3akGt93yjDcJteKvhJqZsfO9lxp6GB/c&#13;&#10;jrb7+Uu/4HsSIAESIAESIAESIAESIAESIIH8JNDfpZ5uatb/JR15bbZmaiQetOEpolNL+b38rDWt&#13;&#10;yjEB3df1wI6mpav/DhPTX8S2Ymdk7DkkxwYj+wlpwwzMWZ6FN0sxaGQ9G9rZb+zMaScypf2Lj+22&#13;&#10;jHgB9Qb+wqWUcfGp9a2V8q+Fv3kf4OXG/kb/TfvyJzA2Wz/9vK83DSQBEshDAh0dyd758+9tKm/G&#13;&#10;rjFiVh5amOcm2e5LJ9FL3ToiynKy9fX+Heu/iS15Vxih/wTeCKuzI17NKVbbXdtQhx58NnrrV6Cz&#13;&#10;9tF149bU+vAbE33aY1L/4yYYx9oID3DCxedWO2Tf2zDxd+xdvv0LY9GfH0ab/Gfv9vU/yzfzaE/+&#13;&#10;EMiGD9T8qQ0tIQESIAESIAESIIEiIICHE/sA903E+xCzsr1KNFYuzrxgrfjAv/xYtL7h3cJ1HRGH&#13;&#10;8/zUSq8iYDZ5FfAY5w3C/3yTUOf9g3DOh2e4mrPxKJf1W+BfovwvT24DPyUBEiABEiABEiABEiAB&#13;&#10;EiABEshPAm2ejognsG3iXdmyD56n8JytH+3b1v4/2cqT+RQcAbN/xvCdGJH4DryW9FoBVuEEO2Bi&#13;&#10;XcvICkyeVyFWwwvKDIxTzbQR4ykQzcnq1Hf2mNSxhSOGs+NBaJNvQBlwS393W0/htAstJQESKFoC&#13;&#10;e/aMYHzeCnTRX2R9zLposaUqlpJryQEj/O8c3nHfQK4qmxxNfgZSsjuhJkPIb43YCQzg1Q/2xtD3&#13;&#10;Hdenj/Xnk/Tp5aiZdcxQIBWEmdr4uO3+l6RM3HpCvfmGBF5CgFfWlwDhWxIgARIgARIgARLIBwJ4&#13;&#10;KOmFHf+M2JEtexzXFYvOvFBc/86/Ezf++WfE4rNXCC9pRDIxiiIK5FlnSjDwdKrhjVljiHPBGyCE&#13;&#10;+yehlv6xkJULppR6mgfdgeO/Pt5e00zKw0mABEiABEiABEiABEiABEiABMIk0Fs1tEfDswSWi+Eh&#13;&#10;MrMAb2DIwDwhtfoVXmC3SYaSJQCvP3Bb8k34LvkptnEcKiyRg53xR7Qz/6eKKedq9tgCCClXOHby&#13;&#10;XGMMR3+1f3tbVwFYTRNJgARKhICXGP4hRHG7SqS62ammva5rPYwtH+/s6dr4PDLN2Z6eB/c8vBd9&#13;&#10;+n9gwcOd1hNwYYXp9OmFUjM7j5Xy1fdvUpkfH+p65FihWE47wyFQaL/acCixVBIgARIgARIgARII&#13;&#10;gQBEVo+h2C8gPpPN4hvPWCquufFD4k1/9q/iytf+kahrWihEAp7UdFac0WXT1GnmhQc8H+I+g3kH&#13;&#10;bIuqlr9fOCv+WqiFNwgZrZlmXlM6/FEc9Z9op6yJFqdUKg8iARIgARIgARIgARIgARIgARLIDgEI&#13;&#10;l0zM2Qjdz/3IEA/FdpItvYBJWSsRulcPxu5JLwemKiYCPV3r+6VMfhMih1txbtjtyoqpeoVSl9RW&#13;&#10;r6l5c2Puw0/0U2iXZwvFeNpJAiRQGgQO7OrYjxuIdegrDhSWgDq89sF23Shc7sWC+G/gRc4XIezf&#13;&#10;vqFDaPkldOfr2UbhtfvYfbqJQw73dWOSX7P3WmFaw7ILgwAFcYXRTrSSBEiABEiABEigRAlAbHUb&#13;&#10;qv5txN3ZRBCJlomLWt8k3vqhz4iLrv2AMHMuF6JsDkRxWBRvrDDOrh4qkGBXLFu7bYAXODn3VUKd&#13;&#10;+UHhXPDPQs65cOzz7P9r2+NTiO3Zz5o5kgAJkAAJkAAJkAAJkAAJkAAJBEWgv7NuBG5FvoQny/50&#13;&#10;9XB2chSTc09Jox/o7b1nKCjbWU5+E9i39eHntTJfhijuDniXwWlGUVyQLYYxNexyZ7Q0ok368l96&#13;&#10;djxkF54ykAAJkEDeETCO+AGM4jjzFFoGl3bcc+khXN/v79mxKbDres/2hx7UvvxXbL39NPvzKTRU&#13;&#10;tg9JLSwwg9qI20Y99cne7Zv6sl0E8ytOAqo4q8VakQAJkAAJkAAJkEBREfg6avNlxCPZrlXj3Pni&#13;&#10;zGs+KsSl3xBy0VuErFosRGQmisEgrfW0ltfCOExXWBuVK0RsjpCzXgGvcB8QzmVfFU7z21CFnN3q&#13;&#10;HgCYTyL+Fg/ghe5WD9VgIAESIAESIAESIAESIAESIIFSJnCb39fVfg8efx/D5GrSTrROL7x4/I9G&#13;&#10;dWzz9NLy6GIn0Ldl/VOe538CgxT3QxiXLPb65k/9rGAitdjzAeObm/btaNuQP7bREhIgARI4kUDv&#13;&#10;lvadRps7tdHb6YHsRDYvf5e679okknbL+2BD7466B4WRf40OZhdKTnUywVpQqqWhzY0ZAPE7EgcH&#13;&#10;P3Skuy3r82SlSrYU6p2zWcJSgMc6kgAJkAAJkAAJkEAQBDAYb5Vp30L8R0T7OutBVp0h3Av+RThX&#13;&#10;3SrU0nfB09p8jNVCaJY7UVnmdZAOxHAxCOHOEeoVnxDO2v8Wzpnvx/aoVtCXs3AIOdt2uBXtgv1Z&#13;&#10;GUiABEiABEiABEiABEiABEiABIqBgKP1VzDdtnW8Lnbx0xQjprC17hRStx3ecd/RYmDBOmSXwIGd&#13;&#10;G7eo4dF3S6EfwozuuIv77JbB3F5OAALE232p/mb/znZ6XXo5Hn5CAiSQZwTcePJnuJf4EVVWJ2+Y&#13;&#10;MY+8uhse4n7ZszuMLbBv83surG+XSr4DNuw+uaX8JnsEcHcuzJDQ5nsxb9f7Dh/u4L129uCWRE6Y&#13;&#10;5WQgARIgARIgARIgARLIdwIQX1k34D8etzNnq59k5ULhnPM3QrW8S5jedqG7bxemDwvcNbRfVoCW&#13;&#10;EsjZh5AQgl3Zaz3C2Wg9ws17jVAL3yjUnAvg1a46CPGe9Qz3WcSb0R5c1R3CKcAiSYAESIAESIAE&#13;&#10;SIAESIAESCBXBPbuWH9/fcuaTystlgtpHzyx0eKUglRGeRt8aZ6b0uE8qCQJ7N37yJ6qlgveXm2q&#13;&#10;vyWUuR7jK1F4OylJFjmvtN3CWPtf9bX4Sv+OB7flvDwWQAIkQAJZILBnz8MjjS2rfoaB+MXScd6J&#13;&#10;61gWci2+LLAI4bYe3/leaDW77TZ/X2vr5sbd/o3Gkd+BSO889ue5aY0xAaR/CEtPPqNGhr/Wva+b&#13;&#10;Dgpyg7qoc6Ugrqibl5UjARIgARIgARIoJgIQYR2CKO4nqJNdpf4lxFjW62e3hpERISuahFzweiEb&#13;&#10;VmP9zR5h+jdBIIdoxXHJYzjGemezHuQmRHLZtsSK3/SY+E2jujZWLxay7hKhYJOoXSlkWf2YNziM&#13;&#10;Iecw2NFpqwC0K74+j0gxHCAwkAAJkAAJkAAJkAAJkAAJkEAxEpAVZXe4hwZiSjlTVipp7cuyspqh&#13;&#10;rq519PxVjCdFFus02PVEf/mii//clRV/i4GO90jlzqDgIXuAMW5mx5KSEEv8XUKonx3a0bYne7kz&#13;&#10;JxIgARLIPYGero2dc5es/hZk+WfBC9lF41s/577gAigBfabQOvkDcPme2N4WrjCqrc3rEaKjbukV&#13;&#10;f+IY9/+TQl2f6oIodM/amSSVI7TvdwLp/3NGhn+1b1/HcNYyZ0YlRYCCuJJqblaWBEiABEiABEig&#13;&#10;0AlgcO8gHoR/inpYkda/ItbmrE5uBXZNRayYK0x1sxBNrxRmeL8wR7chbhHi2BZhBrqEGO2DCQoW&#13;&#10;TUSI5Kx59inQfm5D6vXYy9S/qYdDO79ghW82QvwmrAAOUcP5mooIUTFPyBnLhJy5TIias4SsWpSy&#13;&#10;RZY3jnmEOy67HL60lbCr/L+M+BPw54NXDmEzaxIgARIgARIgARIgARIgARIIk0DvU/cMoXwbGUgg&#13;&#10;JwT6ux/rqV2+6vOudvYZ7X1QqUgz/uakrFLJNCWEwzgU9i5+Hv981hkd/dWhvY8eLJX6s54kQALF&#13;&#10;RWBfzfCjDUfL/1Ua9S0IrZpS4+fFVcVp18aKo9BXbsD1/ub9Wx/KF4+8un/bpicbllzxd1K4Lxgp&#13;&#10;/lg6bgWF7tNu3hMS2D7doE8Hx1+iZ/9Wj9zfJvZ1xU84iG9IYBoEKIibBiweSgIkQAIkQAIkQAL5&#13;&#10;QAAPBUcgivsebLHKsw8hLs+1XbIMujtEOetcYRquxPTAC/Ac94IQw3shkutNieJMHDuKxo8IkzgC&#13;&#10;H3YDiNCO2WgFbj5iascZK5SzXuVwG+qUCeGWI1bCKd0MIaI18Hk3C57f6lAWvL9B+CYr5wtRuQBi&#13;&#10;uDNQRatNCzx0oMSvIP4C3AcDL50FkgAJkAAJkAAJkAAJkAAJkAAJkAAJFBWBA1s27qtZ1PqdMkf3&#13;&#10;waHZe6Wj4Aofwyb0LDPtdh7fTi0hjPyNNuKWvu3r77Aop50RE5AACZBAvhDo6Ej2rlx5d9ORqpuE&#13;&#10;0p/EyvEFY6aV5qUtJZDy/a1amH+vjR58ZH++tNO4Hb3bNz3TsHDN57DpTo/wvbfDk90yk1r8X5rt&#13;&#10;lXbzQAhn/zMGW6QK8yPpO7fs37H+8bTzY0ISGCdAQRxPBRIgARIgARIgARIoQAJ4ELRuwb+KwVK7&#13;&#10;cv0DiBcjBqIYs17jxMzl8Nx2nA4vfgjCuH3CjPZDHNcPUdxhbK0KUVwSGjIfptrVzgbRmpjaahUe&#13;&#10;4KwYLlKdijI2Z0xwV94Az3DzoZfDd+GHDTDhc4jrwNsDa/yRfJINv11oAQmQAAmQAAmQAAmQAAmQ&#13;&#10;AAmQAAkUMgF5pLsNqwnFLU2L13QbZT6M12sg7pozJorj0MPpGhfjM+MbDuhdoHWXJ/TNB7av/9/T&#13;&#10;peP3JEACJFAQBCCKg/Dr200tV1ZhRPpDEAotTu3AUlLC6bGpDm3MdgikPtc7c2hdb0cnVt2n5kDy&#13;&#10;qqPs3dW+c+7clf/uV1S+ILX3XrTVReinIqmOqiBOuHCNtOJ2eHlNgtdTELffUe4PfLW7+0l7n8RA&#13;&#10;AhkToCAuY4TMgARIgARIgARIgATCI4AHq+9hsHQvLPi/iFciwu1aCCE2W0gbQyg6B0VCySceRfwI&#13;&#10;+D49kT9e59WD9oRd/EsCJEACJEACJEACJEACJEACJEACJFBQBF4cX9i/s729et4lnZXlZRjX8W+E&#13;&#10;p7OFmEiHa/0XDymoigVjrBXDmUEIJDpB6b96u4ZuEaLDiiQYSIAESKCoCOzv2vDFxiWrXaHUn6Jb&#13;&#10;wAr1cTVwUdVyssrYWYZUP7gNf/6jt6v95uOOyssOct++DmyVI77bcOaax6RvboJ28XLUAlvevliX&#13;&#10;46rAl2MExthge9TD2Cb1IS3F1/u62u8lHRLIJgGVzcyYFwmQAAmQAAmQAAmQQPAE8Bx8D0r9IOKP&#13;&#10;EROIeflQCLsKIRyEkb9AfMvxYrhCMJw2kgAJkAAJkAAJkAAJkAAJkAAJkAAJFB6Bgb2PHuzpav87&#13;&#10;TAi/10izEcM6djcAju1M0pSYOrceZI7AY9B3RhLibWMiCYrhJkHFj0iABIqEQM/29Z+DuOqfUJ3H&#13;&#10;cP0rklpNqRrP4Vr/mZ6uh74xpaPz5KDe59uf7tnW/mah9acg3n4O26fqPDEt78yAsN326Vt9IT+Z&#13;&#10;FKN/0rftIYrh8q6VCt8gCuIKvw1ZAxIgARIgARIgARKwi8O6gOEjiH+KeIBI0iKwBak+CpbvQqRL&#13;&#10;7rQQMhEJkAAJkAAJkAAJkAAJkAAJkAAJkEA6BHq2b2yr2lb5akydfwSah2cFthBjmCCQ8gqXhDji&#13;&#10;Tt/Xa3tjBz9+FFvUTXzLvyRAAiRQzAQgCrvNV/p9wugfFXvfYLfPRD1/6xvxHoiev1uo7Qoh41eV&#13;&#10;Ea+B/f+OeDBVr0KtTA7sxn3OUQjiPhs3I9f0dT309UNdjxzLQTHMkgQE76Z5EpAACZAACZAACZBA&#13;&#10;kRCAiMs+NPwS8dWIv0YsqSVjqG8m4QdI/HbEn2aSCdOSAAmQAAmQAAmQAAmQAAmQAAmQAAmQQJoE&#13;&#10;TJdYFy/35Q99bW7QWn8U+WyxO6hizCfNLAs5mYTuA7vHCpOAOOJ2o811SqkP9O185TOis9PukMBA&#13;&#10;AiRAAiVDoG/L+qcTyvu473kfhJBo35jAqnj6hjEhnIhrX3/OM+pDEEltLvTG3be9fY8aHvpXI/Vr&#13;&#10;je9/BfUZStWzBPt0ex9j+3Scu4cQPy+EtyrhRz9/aPtjLxR6O9P+/Cbg5rd5tI4ESIAESIAESIAE&#13;&#10;SGA6BPBgMYLjn4Q77g/j728R3494DiLD5ATsg/XNiL8FOz58Tc6In5IACZAACZAACZAACZAACZAA&#13;&#10;CZAACQREoLu7bRRFbZvVfM13o8p7WOrkaqHUjZhEv9hOKGP7NWjEinUNJCbMrVAAHoK07/UI3/+V&#13;&#10;MHKdds2TvV2Nu4W4zReiLaCWYDEkQAIkkFcEzMGtD++tXb7qR07CedY4+p1Gij9RyokUcr8wJuyz&#13;&#10;TuH03RCNfdco/VD/9k19eUU+fWPMvn0dw0j+KNptj0qIXzuO81r04H+IdpuLDs/WG18XaZ9uRXDj&#13;&#10;3m6xLfyzaN/bfS3uM2Vm24HnNu5PHytTksDUCVAQN3VWPJIESIAESIAESIAECoYABg+3QxT3fRhs&#13;&#10;t1K9AfH1iE2IDGME9uHPzxHvRNwAXvGxj/kvCZAACZAACZAACZAACZAACZAACZAACYRP4PCO+47C&#13;&#10;is2zmlc+F9WVHUb6l2D8YpU0YpV0nFnWwkIWQfye8IQITloRHIaz5CPwHLMJmr/HtPQf69u+afvv&#13;&#10;j+UrEiABEihtAge2bBwAgfZ5zVf2aNd5zGjvNRAOX41+ocaKpVP9Qr4jGhdKWTEY4uNG6N8Y4azr&#13;&#10;3bkB1//iVIeh3ex8xL6mxVds1cp5SPj6CiHFlVKalVJFogCBtrPCuAIXxx0vgvP9w0b4myHchLhf&#13;&#10;PmZE4n/7dxaN2DHff2W0b5wABXE8FUiABEiABEiABEigSAlgkHQQVbsbD1LP4G8n4msQL0Wcg1iq&#13;&#10;oR8V34B4L+LPwOhgqYJgvUmABEiABEiABEiABEiABIIiYNSYd4QCn+DKCi54wsCsLSY/wSQrGTKT&#13;&#10;yQgYreCSIyLsVpvCeh4p9WBPNqUwyWz33yy4cHhHhxXGPWBj47LVlxgpV0M5diF+TMvxWbNUKiWO&#13;&#10;s5PoY47j8v1aYwVwthnsP9bjnT+Ksasd0AJ0oQadUpuNiSOJ9YcOPXLMHlU0QQoH41CocqryRVOt&#13;&#10;6VYErW+b3XWNkxUQEFq4yMhlP4urvRp3xTTVRjEapyS6itTx+X7dmGql0jkO1yFpIsbF2TROI51c&#13;&#10;gk6zd8eGrShza/2yKx9RRj0qtLcG9p+LuCB1rUn1CfnUruPiZzCGiG8Y8q9n0W89ooS5d3+scZ3o&#13;&#10;vK0ktsLev3PTLrTbrppFrW3ljneZlmqV9L3z0TW0gAf6dBfiOPSG+G+8Uw/61Jpmeb8Xtafs1voI&#13;&#10;RHBdaOZtqMYTWooNfdseskLHIrohxZ2YlOh37CVj7Ao6TWhFf7hlg/+hRbPX1XADBXHh8mfpJEAC&#13;&#10;JEACJEACJJBzArj53INCvoLBxf/B3w8gvgqxGXF8wBSvij9Y4ZsdJLDbyH4fTOyDJwMJkAAJkAAJ&#13;&#10;kAAJkAAJkAAJ5JaAuwezWXOHtfbsgqWR3BZWCLmnJkXwjxxw3EgRTYzlE/uboP1aOwSLerT2reKk&#13;&#10;JCaYT90CRmFMxMeJZ4VlBR16tq5/FBV4tG5Fa5WT8NdiJrYV4rhLMOtYj89n4YIzG2MeEfzGxifT&#13;&#10;bXXxaagBZ+HY/ykrjEZbCHEYE+eH0SYH4fEOCznlQ3HttR/esQHbohZngDDgiPaSI2gr+/sMu1FC&#13;&#10;g2yMV4H2PgAxTMa7NcRiVWYwMXQAbHugtYigUqXar1hlqVVAD6pofMoMVDLqG9c/MH4ylOw5iZ+j&#13;&#10;FUsP4V4tiXu2guPQt3XD72D/7xoXXXardmNvUtJchfMBY/+mEb812yekmhi/E4SAq2dFMROlGhNH&#13;&#10;X9wH23rxYYc25hd9Xe33pIwrwX+OdLcdOQJnBqj63bULVs11o5FXC6XXQCy4Aqsa5qCpZoNTDcS+&#13;&#10;QJiSx403X8Bt+LK2GevQj2vXUbTlYfTlEMIZ6wXvSd/496uKyvbep+6x/V3RBV/LJJZZHNKeN4w2&#13;&#10;Kso6ZtpoxvMqccIeUo7EdTXcQEFcuPxZTD7g7gAACHJJREFUOgmQAAmQAAmQAAkERmBcBPb3ePD8&#13;&#10;Lgp9D6LdRnURYgyxIFdJw+5TBR9f2gcSO5h6G+ItYNCNvwwkQAIkQAIkQAIkQAIkQAIkEAyB+fN9&#13;&#10;vc/bIrXzn5g4Cn1CIJhKn6IUg2kjq9MR4jFzrIICwVOgyuArk5S6M+KrH2BicgbEN/bZuLRD6rzD&#13;&#10;Rpxaby4WEP2dbVZke9d4VE2L167SjliNyce1+GwZ/lYjQiAk4WlGWBdQGPd5cfo6AAwvloXzzyRh&#13;&#10;QxLnI66Bcgh/d2BsaiNUiuu9I2bjgQOp7f8CsCncIqBpuB9iwEFIthLj18FwDQqpdLR/FMKJ5x3t&#13;&#10;WuFERqGzrl/P3WN+CQXYo3B2ZgVhYStFMqpP2olxjQNX6Wj1hD6cGJ1qPhE/cSyh5DeMUPbyUJrs&#13;&#10;AAvXIwWECR33IKy8rWA59HRv7kZ1vmhjw6JVl0nHvUEocxWEcPPRwhCiiuh4zHF/MHb9B8ikNCaB&#13;&#10;cxNCODtGL59QvrlTOwN39mx7wu7iwjBO4MALqe1Uv4+336+ed8mcivKyVeDVih/25dgCdzF0hVbw&#13;&#10;a9sPf1N9e+pHi9f4KIgw1qb4N9WXwy78FbZtB9DGT+Hys1EY1dazo/4J/IaK/r4Tjq5x/up1EMXt&#13;&#10;wd0lF55McgqiS4niHHlC+wnrqCLUYM9eBhIgARIgARIgARIggRIkgId9rBITb0Z8N+KFiPYJqlju&#13;&#10;D+1E05OI30b8OYRwWHDFQAIkQAIkQAIkQAIkQAIkQAIkQAIkQALFTWB2y6UzsPPfuXAUd7E06gJM&#13;&#10;pJ+N7QCXYcCnCsM+k437TPbZdCBNNiOPYScBzylmqzSyExP6T2Py+PHhuP7dsT0PH5pO5jyWBEiA&#13;&#10;BEggfQINy65shjT+SngaW4Mu4CLk1IJpgPIs9QeTXf9tn3IQncAzEExtgvew9qTvbrYe0dKvRemm&#13;&#10;rF98aQN2Ub0IorOLAfYctOE5oLEQsQzxZPzTBTZZfvYzaNgFPPuZLVCPPgMRGLwS+h37tx9G395J&#13;&#10;QVi6tJkuEAKZ3uQGYiQLIQESIAESIAESIAESyD4BPJTae0G7umgm4tmIb0V8C2ItYqEGuz3szxF/&#13;&#10;gYgHMjECMVzGWzAgHwYSIAESIAESIAESIAESIAESIAESIAESKBACre6iRcIdqhRu5ZBwR0YSUbc8&#13;&#10;Otdz/YWYTF8E7y4L4K6xAWKFOkjk6jDRXQNxRDUGiiCaE+XC7tCGNZMYUxmrLw6wCjdhUrsxjmBE&#13;&#10;aQCT88fgAQRbpMkDOKgf0/I98BSzVyvTDWddu6Q3sj9hyuNuLOmXDWlvT0ssKdravLEM+S8JkAAJ&#13;&#10;kEBABGRLy3XRo7GRiO0PhuVITJryxdLxz8T1ewmu83Nxua/HRb4RV/062DQT78twzY/Z7ToRbXeA&#13;&#10;yz82Orb/CBFH1zCCqYVD6AP68E0fXvegh9iDY7fAidhzSNuflDNHy4b7vH1N8JDc0UEvyek3thQr&#13;&#10;V7pz94tIorrMqYpHnKPKmxFReh54L3KMOgONMh+NZLdOR/uZWjSXne+pRl9dhTaFl1jbn6MdbbD9&#13;&#10;udXR2f9te2KrZXw6iCPQrwt48zLwfiZTW9uixXc7Uu5KaN3tKnk4rmOJaJXyqocdr6urCv158XuD&#13;&#10;SzHjPwVNYPxOtqDrQONJgARIgARIgARIgAQyJICHVBdZ2Ade++BkV4qtQbwKcQFivodtMLAdsQ3x&#13;&#10;KcRexIN4WucgK0AwkAAJkAAJkAAJkAAJkAAJkAAJkAAJkAAIyEWLWmNw0VMWlU7MVcmo7+iII01E&#13;&#10;+8LVvnJcRzrGOMpg70VLzBjfqiEwba6M9PBXegaT6tp3hYeXSG48L6KSrq+Snokm4n4iAWXdaHd3&#13;&#10;m12ciHQMJEACJEAC+UfgRqduRX+5E/fLXRWJegp9QcKL+ioScZRwDToEiKWUMK40uMBb+yU25ZW+&#13;&#10;D+2VNDheKy2TLqJv3EQyGk/GZDIuB53hPXseHsm/+halRU5Dw3llkdrK2OigG4s6JuKpaMRFW/ro&#13;&#10;043jOWgfx2j06XAbCy+t0KyjC5/o0/HXtqdtV8+3dwDCc3zheRr9eSyZSPXrjh5tcI/EOzvpBa4o&#13;&#10;z6ASqRQFcSXS0KwmCZAACZAACZAACUyVAB6MKnCsFcKdgbgU8VxE64r7LMQ5iGEHu/L4GcRnEZ9E&#13;&#10;3IG4G3EXHujoohsgGEiABEiABEiABEiABEiABEiABEiABEiABEiABEiABEiABEiABEigVAlQEFeq&#13;&#10;Lc96kwAJkAAJkAAJkMAUCUAgtwiHWmHcEsRmRLjgFo3jsQF/ZyPmKsBNt+g5Lr6A11YAt91GCOB2&#13;&#10;4S8DCZAACZAACZAACZAACZAACZAACZAACZAACZAACZAACZAACZAACZAACaQIUBDHE4EESIAESIAE&#13;&#10;SIAESGBaBCCQa0KCFsQJgZz1Jme3W61CtN7lyhBjiNHx6OCvda1uo73/tFtm6PFotzW1Xt1stNtp&#13;&#10;jCIOIw4gWk9w1vNbSvyGv1shgLOfMZAACZAACZAACZAACZAACZAACZAACZAACZAACZAACZAACZAA&#13;&#10;CZAACZDApAQoiJsUCz8kARIgARIgARIgARKYLgEI5ex2qhPiuFl4bT3HzUQsR4wgWoGcFcf5iBMi&#13;&#10;uBG8PoJ4CPEwYi/iHgjf7GcMJEACJEACJEACJEACJEACJEACJEACJEACJEACJEACJEACJEACJEAC&#13;&#10;JDAtAhTETQsXDyYBEiABEiCBkxOAGMj2qzZOeMGaeG0TTXw38dr+tcF6ypoI9vXJooZA6PhjJ9Lw&#13;&#10;LwmQAAmQQAgExq/5x1/vJ67zx/+1ltn3E+H46/jE9d5+Zz0m2vcTfw2v+RYLAwmQAAmQAAmQAAmQ&#13;&#10;AAmQAAmQAAmQAAmQAAmQAAmQAAmQAAlMn8D/D3RMU8UuhqstAAAAAElFTkSuQmCCUEsDBAoAAAAA&#13;&#10;AAAAIQDbNTjI1UUAANVFAAAUAAAAZHJzL21lZGlhL2ltYWdlMi5zdmc8c3ZnIHZpZXdCb3g9IjAg&#13;&#10;MCAxNDI2IDQ0NyIgeG1sbnM9Imh0dHA6Ly93d3cudzMub3JnLzIwMDAvc3ZnIiB4bWxuczp4bGlu&#13;&#10;az0iaHR0cDovL3d3dy53My5vcmcvMTk5OS94bGluayIgc3Ryb2tlLWxpbmVqb2luPSJyb3VuZCIg&#13;&#10;c3Ryb2tlLW1pdGVybGltaXQ9IjIiIGZpbGwtcnVsZT0iZXZlbm9kZCIgY2xpcC1ydWxlPSJldmVu&#13;&#10;b2RkIiB4bWw6c3BhY2U9InByZXNlcnZlIiBvdmVyZmxvdz0iaGlkZGVuIj48cGF0aCBkPSJNNjQ5&#13;&#10;LjM0NSAyNTguNzc1IDU5OS43MzMgMzQ1LjA5OEM1OTEuOTM2IDM1OC42NjUgNTc2LjcwNyAzNjYu&#13;&#10;MTY4IDU2MS4xOTggMzY0LjA4NCA1NDUuNjkgMzYxLjk5OSA1MzIuOTgyIDM1MC43NDIgNTI5LjA0&#13;&#10;NCAzMzUuNTk3TDQ4OS4zMDcgMTgyLjc5NSA0MTkuOTYgNDE4LjQ4QzQxOC4wNzQgNDI0Ljg4OSA0&#13;&#10;MTQuNjYzIDQzMC40MzcgNDEwLjI0MyA0MzQuODQ4IDQwNS44MzEgNDM5LjI2OSA0MDAuMjgzIDQ0&#13;&#10;Mi42NzkgMzkzLjg3NSA0NDQuNTY1IDM5My4xNTIgNDQ0Ljc3NyAzOTIuNDI5IDQ0NC45NjggMzkx&#13;&#10;LjcwNCA0NDUuMTM2IDM4OC44NzcgNDQ1Ljc5NSAzODUuOTU5IDQ0Ni4xMzggMzgzIDQ0Ni4xMzcg&#13;&#10;MzgwLjA0MSA0NDYuMTM4IDM3Ny4xMjMgNDQ1Ljc5NSAzNzQuMjk2IDQ0NS4xMzYgMzczLjU3MSA0&#13;&#10;NDQuOTY4IDM3Mi44NDggNDQ0Ljc3NyAzNzIuMTI1IDQ0NC41NjUgMzY1LjcxNyA0NDIuNjc5IDM2&#13;&#10;MC4xNjkgNDM5LjI2OSAzNTUuNzU3IDQzNC44NDggMzUxLjMzNyA0MzAuNDM3IDM0Ny45MjYgNDI0&#13;&#10;Ljg4OSAzNDYuMDQgNDE4LjQ4TDI3Ni42OTMgMTgyLjc5NSAyMzYuOTU2IDMzNS41OTdDMjMzLjAx&#13;&#10;OCAzNTAuNzQyIDIyMC4zMSAzNjEuOTk5IDIwNC44MDIgMzY0LjA4NCAxODkuMjkzIDM2Ni4xNjgg&#13;&#10;MTc0LjA2NCAzNTguNjY1IDE2Ni4yNjcgMzQ1LjA5OEwxMTYuNjU1IDI1OC43NzUgMzguNTI2IDI1&#13;&#10;OC43NzVDMTcuMjYzIDI1OC43NzUgMS42MzQyNWUtMTMgMjQxLjUxMiAxLjYzNDI1ZS0xMyAyMjAu&#13;&#10;MjQ4IDEuNjM0MjVlLTEzIDE5OC45ODUgMTcuMjYzIDE4MS43MjIgMzguNTI2IDE4MS43MjJMMTM4&#13;&#10;Ljk0OSAxODEuNzIyQzE1Mi43NCAxODEuNzIyIDE2NS40OCAxODkuMDk0IDE3Mi4zNTIgMjAxLjA1&#13;&#10;MUwxODYuMTA2IDIyNC45ODMgMjM3LjExNyAyOC44M0MyNDEuNDc1IDEyLjA3MiAyNTYuNDc4IDAu&#13;&#10;MjggMjczLjc5MiAwLjAwNSAyOTEuMTA1LTAuMjcgMzA2LjQ3NSAxMS4wNCAzMTEuMzYzIDI3LjY1&#13;&#10;MUwzODMgMjcxLjExOSA0NTQuNjM3IDI3LjY1MUM0NTkuNTI1IDExLjA0IDQ3NC44OTUtMC4yNyA0&#13;&#10;OTIuMjA4IDAuMDA1IDUwOS41MjIgMC4yOCA1MjQuNTI1IDEyLjA3MiA1MjguODgzIDI4LjgzTDU3&#13;&#10;OS44OTQgMjI0Ljk4MyA1OTMuNjQ4IDIwMS4wNTFDNjAwLjUyIDE4OS4wOTQgNjEzLjI2IDE4MS43&#13;&#10;MjIgNjI3LjA1MSAxODEuNzIyTDcyNy40NzQgMTgxLjcyMkM3NDguNzM3IDE4MS43MjIgNzY2IDE5&#13;&#10;OC45ODUgNzY2IDIyMC4yNDggNzY2IDI0MS41MTIgNzQ4LjczNyAyNTguNzc1IDcyNy40NzQgMjU4&#13;&#10;Ljc3NUw2NDkuMzQ1IDI1OC43NzVaIiBmaWxsPSIjRkZGRkZGIi8+PHBhdGggZD0iTTguNzc3IDIy&#13;&#10;MC4yNTJDOC43NzcgMjAzLjk2MSAyMi4wMDMgMTkwLjczNSAzOC4yOTQgMTkwLjczNUw1My42NDIg&#13;&#10;MTkwLjczNSA1My42NDIgMjQ5Ljc2OSAzOC4yOTQgMjQ5Ljc2OUMyMi4wMDMgMjQ5Ljc2OSA4Ljc3&#13;&#10;NyAyMzYuNTQyIDguNzc3IDIyMC4yNTJaIiBmaWxsPSIjRDYwMDAwIi8+PHBhdGggZD0iTTM4Mi42&#13;&#10;NiA0MzcuMDcxQzM4Mi42NTkgNDM3LjA3MSAzODIuNjU0IDQzNy4wNzEgMzgyLjY1MyA0MzcuMDcx&#13;&#10;IDM4MC4zOSA0MzcuMDcxIDM3OC4xNTcgNDM2LjgwOCAzNzUuOTk1IDQzNi4zMDQgMzc1LjQzNyA0&#13;&#10;MzYuMTc1IDM3NC44ODEgNDM2LjAyOCAzNzQuMzI1IDQzNS44NjUgMzcxLjk1NiA0MzUuMTY4IDM2&#13;&#10;OS43NCA0MzQuMTk5IDM2Ny43MDEgNDMzLjAwM0wzNjcuNzAxIDI1Mi4xNTMgMzgyLjY1NyAzMDIu&#13;&#10;OTggNDEyLjU2NyAyMDEuMzI2IDQxMi41NjcgNDEwLjQ2MyA0MTAuOTczIDQxNS44OEM0MDkuNTI4&#13;&#10;IDQyMC43OSA0MDYuOTE3IDQyNS4wNDIgNDAzLjUyOSA0MjguNDIxIDQwMC4xNSA0MzEuODA4IDM5&#13;&#10;NS44OTkgNDM0LjQyIDM5MC45ODggNDM1Ljg2NSAzOTAuNDMzIDQzNi4wMjggMzg5Ljg3NiA0MzYu&#13;&#10;MTc1IDM4OS4zMTkgNDM2LjMwNCAzODcuMTU2IDQzNi44MDggMzg0LjkyNCA0MzcuMDcxIDM4Mi42&#13;&#10;NiA0MzcuMDcxWiIgZmlsbD0iI0ZBQTgxQiIvPjxwYXRoIGQ9Ik00NzIuMzg4IDIwNy4xNTUgNDcy&#13;&#10;LjM4OCAxNS44NThDNDc3LjU1OCAxMS41NzYgNDg0LjE2MyA5LjA3MSA0OTEuMjE0IDkuMDcxIDQ5&#13;&#10;MS4zNzIgOS4wNzEgNDkxLjUyOSA5LjA3MiA0OTEuNjg3IDkuMDc1IDUwMi41ODQgOS4yNDggNTEy&#13;&#10;LjI4NiAxNS4zNzUgNTE3LjI1MyAyNC42NzVMNTE3LjI1MyAyNTUuOTc4IDQ4OS40NjQgMTQ5LjEx&#13;&#10;OSA0NzIuMzg4IDIwNy4xNTVaIiBmaWxsPSIjQTVDRUMxIi8+PHBhdGggZD0iTTUxNy4yNTMgMjU1&#13;&#10;Ljk3OCA1MTcuMjUzIDI0LjY3NUM1MTguMzMzIDI2LjY5NiA1MTkuMTg5IDI4Ljg2NyA1MTkuNzg1&#13;&#10;IDMxLjE1OUw1NjIuMTE5IDE5My45NDcgNTYyLjExOSAzNTUuMTRDNTYyLjA3OCAzNTUuMTM1IDU2&#13;&#10;Mi4wMzcgMzU1LjEyOSA1NjEuOTk2IDM1NS4xMjQgNTUwLjExNCAzNTMuNTI3IDU0MC4zNzkgMzQ0&#13;&#10;LjkwMiA1MzcuMzYxIDMzMy4yOTlMNTE3LjI1MyAyNTUuOTc4WiIgZmlsbD0iIzAwNDg0QyIvPjxw&#13;&#10;YXRoIGQ9Ik01NjIuMTE5IDM1NS4xNCA1NjIuMTE5IDE5My45NDcgNTc2LjMyIDI0OC41NTMgNjAx&#13;&#10;LjAzOCAyMDUuNTQ0QzYwMi42MzkgMjAyLjc1OCA2MDQuNjU2IDIwMC4yOTcgNjA2Ljk4NSAxOTgu&#13;&#10;MjIxTDYwNi45ODUgMzEzLjY2OSA1OTEuNTE5IDM0MC41NzhDNTg1LjU2NiAzNTAuOTM3IDU3My45&#13;&#10;NTggMzU2LjY4MSA1NjIuMTE5IDM1NS4xNFoiIGZpbGw9IiMwMDk4QTYiLz48cGF0aCBkPSJNMjQw&#13;&#10;LjU4MiAyODQuNzMyIDI0MC41ODIgNTAuMTc3IDI0NS41MjggMzEuMTU5QzI0Ny4xNjIgMjQuODc3&#13;&#10;IDI1MC43NDcgMTkuNTA3IDI1NS41MzcgMTUuNjM0TDI1NS41MzcgMjI3LjIyNCAyNDAuNTgyIDI4&#13;&#10;NC43MzJaIiBmaWxsPSIjRjg0MjAwIi8+PHBhdGggZD0iTTYwNi45ODUgMzEzLjY2OSA2MDYuOTg1&#13;&#10;IDE5OC4yMjFDNjExLjE2NSAxOTQuNDk0IDYxNi4zNSAxOTIuMDA4IDYyMS45NCAxOTEuMTA5TDYy&#13;&#10;MS45NCAyODcuNjQ3IDYwNi45ODUgMzEzLjY2OVoiIGZpbGw9IiM3RkNERDIiLz48cGF0aCBkPSJN&#13;&#10;NDM1IDMzNC4yMjMgNDM1IDEyNS4wODUgNDQ5Ljk1NSA3NC4yNTggNDQ5Ljk1NSAyODMuMzk2IDQz&#13;&#10;NSAzMzQuMjIzWiIgZmlsbD0iIzAwNzk1NiIvPjxwYXRoIGQ9Ik0xNDMuMzczIDI4Ny42NDcgMTQz&#13;&#10;LjM3MyAxOTEuMTA5QzE1Mi4wNzggMTkyLjUwOSAxNTkuODAxIDE5Ny43NTcgMTY0LjI3NiAyMDUu&#13;&#10;NTQ0TDE2NS44MDYgMjA4LjIwNyAxNjUuODA2IDMyNi42OCAxNDMuMzczIDI4Ny42NDdaIiBmaWxs&#13;&#10;PSIjRkY5RUE1Ii8+PHBhdGggZD0iTTQxMi41NjcgNDEwLjQ2MyA0MTIuNTY3IDIwMS4zMjYgNDM1&#13;&#10;IDEyNS4wODUgNDM1IDMzNC4yMjMgNDEyLjU2NyA0MTAuNDYzWiIgZmlsbD0iI0ZCRDQ5NyIvPjxw&#13;&#10;YXRoIGQ9Ik0yNTUuNTM3IDIyNy4yMjQgMjU1LjUzNyAxNS42MzRDMjYwLjUzOCAxMS41OTIgMjY2&#13;&#10;Ljg1MSA5LjE4MiAyNzMuNjI2IDkuMDc1IDI3NS4wOTYgOS4wNTEgMjc2LjU0NiA5LjEzNyAyNzcu&#13;&#10;OTcgOS4zMjVMMjc3Ljk3IDE1Ni4zMjggMjc1Ljg0OSAxNDkuMTE5IDI1NS41MzcgMjI3LjIyNFoi&#13;&#10;IGZpbGw9IiNGRjk3NTgiLz48cGF0aCBkPSJNNDQ5Ljk1NSAyODMuMzk2IDQ0OS45NTUgNzQuMjU4&#13;&#10;IDQ2Mi45MDIgMzAuMjU2QzQ2NC42MDYgMjQuNDY0IDQ2Ny45NzQgMTkuNTE0IDQ3Mi4zODggMTUu&#13;&#10;ODU4TDQ3Mi4zODggMjA3LjE1NSA0NDkuOTU1IDI4My4zOTZaIiBmaWxsPSIjMTFDNjlGIi8+PHBh&#13;&#10;dGggZD0iTTYyMS45NCAyODcuNjQ3IDYyMS45NCAxOTEuMTA5QzYyMy40NzYgMTkwLjg2MiA2MjUu&#13;&#10;MDQ0IDE5MC43MzUgNjI2LjYyOSAxOTAuNzM1TDY0NC4zNzMgMTkwLjczNSA2NDQuMzczIDI0OS43&#13;&#10;NjlDNjQzLjkzOSAyNDkuNzY5IDY0My43MSAyNDkuNzY5IDY0My43MSAyNDkuNzY5TDYyMS45NCAy&#13;&#10;ODcuNjQ3WiIgZmlsbD0iIzE0MjU0MSIvPjxwYXRoIGQ9Ik03MzQuMTA0IDI0OC45MTEgNzM0LjEw&#13;&#10;NCAxOTEuNTkyQzc0Ni45NzggMTk0Ljc2OCA3NTYuNTM3IDIwNi40MDIgNzU2LjUzNyAyMjAuMjUy&#13;&#10;IDc1Ni41MzcgMjM0LjEwMSA3NDYuOTc4IDI0NS43MzUgNzM0LjEwNCAyNDguOTExWiIgZmlsbD0i&#13;&#10;IzhDQTVENiIvPjxwYXRoIGQ9Ik01My42NDIgMjQ5Ljc2OSA1My42NDIgMTkwLjczNSAxMzguNjg0&#13;&#10;IDE5MC43MzVDMTQwLjI3IDE5MC43MzUgMTQxLjgzNyAxOTAuODYyIDE0My4zNzMgMTkxLjEwOUwx&#13;&#10;NDMuMzczIDI4Ny42NDcgMTIxLjYwNCAyNDkuNzY5IDUzLjY0MiAyNDkuNzY5WiIgZmlsbD0iI0ZG&#13;&#10;MDAxMyIvPjxwYXRoIGQ9Ik0yNzcuOTcgMTU2LjMyOCAyNzcuOTcgOS4zMjVDMjg5LjQwMSAxMC44&#13;&#10;MzQgMjk5LjA4MSAxOC45MzkgMzAyLjQxMSAzMC4yNTZMMzY3LjcwMSAyNTIuMTUzIDM2Ny43MDEg&#13;&#10;NDMzLjAwM0MzNjUuNTE1IDQzMS43MTkgMzYzLjUzMyA0MzAuMTc0IDM2MS43ODQgNDI4LjQyMSAz&#13;&#10;NTguMzk3IDQyNS4wNDIgMzU1Ljc4NSA0MjAuNzkgMzU0LjM0IDQxNS44OEwyNzcuOTcgMTU2LjMy&#13;&#10;OFoiIGZpbGw9IiM1RjM4MDAiLz48cGF0aCBkPSJNNjQ0LjM3MyAyNDkuNzY5IDY0NC4zNzMgMTkw&#13;&#10;LjczNSA3MjcuMDIgMTkwLjczNUM3MjkuNDYxIDE5MC43MzUgNzMxLjgzNCAxOTEuMDMyIDczNC4x&#13;&#10;MDQgMTkxLjU5Mkw3MzQuMTA0IDI0OC45MTFDNzMxLjgzNCAyNDkuNDcxIDcyOS40NjEgMjQ5Ljc2&#13;&#10;OSA3MjcuMDIgMjQ5Ljc2OSA3MjcuMDIgMjQ5Ljc2OSA2NTIuMjE3IDI0OS43NjkgNjQ0LjM3MyAy&#13;&#10;NDkuNzY5WiIgZmlsbD0iIzMxNEU4OSIvPjxwYXRoIGQ9Ik0xNjUuODA2IDMyNi42OCAxNjUuODA2&#13;&#10;IDIwOC4yMDcgMTg4Ljk5NCAyNDguNTUzIDI0MC41ODIgNTAuMTc3IDI0MC41ODIgMjg0LjczMiAy&#13;&#10;MjcuOTUyIDMzMy4yOTlDMjI0LjkzNSAzNDQuOTAyIDIxNS4xOTkgMzUzLjUyNyAyMDMuMzE3IDM1&#13;&#10;NS4xMjQgMTkxLjQzNSAzNTYuNzIxIDE3OS43NjggMzUwLjk3MiAxNzMuNzk0IDM0MC41NzhMMTY1&#13;&#10;LjgwNiAzMjYuNjhaIiBmaWxsPSIjN0UyMjAwIi8+PHBhdGggZD0iTTk0NS45NzcgMTA0LjE4OUM5&#13;&#10;NDIuMjQzIDEwNy43MDkgOTM2LjkzNyAxMTAuNTA5IDkzMC4wNTcgMTEyLjU4OSA5MjMuMTc3IDEx&#13;&#10;NC42NjkgOTE2LjA1NyAxMTUuNzA5IDkwOC42OTcgMTE1LjcwOSA4OTMuNjU3IDExNS43MDkgODgx&#13;&#10;LjI1NyAxMTAuODI5IDg3MS40OTcgMTAxLjA2OSA4NjEuNzM3IDkxLjMwOSA4NTYuODU3IDc4Ljc0&#13;&#10;OSA4NTYuODU3IDYzLjM4OSA4NTYuODU3IDU0Ljc0OSA4NTguNjcgNDYuMjE1IDg2Mi4yOTcgMzcu&#13;&#10;Nzg5IDg2NS45MjMgMjkuMzYyIDg3MS41NzcgMjIuMzc1IDg3OS4yNTcgMTYuODI5IDg4Ni45Mzcg&#13;&#10;MTEuMjgyIDg5Ni43NSA4LjUwOSA5MDguNjk3IDguNTA5IDkxNy40NDMgOC41MDkgOTI0LjkxIDku&#13;&#10;NzM1IDkzMS4wOTcgMTIuMTg5IDkzNy4yODMgMTQuNjQyIDk0Mi4xOSAxNy41MjIgOTQ1LjgxNyAy&#13;&#10;MC44MjlMOTQ4LjUzNyA0My4zODkgOTMzLjk3NyA0NC44MjkgOTMxLjQxNyAzMC40MjlDOTI1LjAx&#13;&#10;NyAyNi4yNjkgOTE3LjMzNyAyNC4xODkgOTA4LjM3NyAyNC4xODkgODk4LjU2MyAyNC4xODkgODkw&#13;&#10;LjY5NyAyNy42MDIgODg0Ljc3NyAzNC40MjkgODc4Ljg1NyA0MS4yNTUgODc1Ljg5NyA1MC41ODkg&#13;&#10;ODc1Ljg5NyA2Mi40MjkgODc1Ljg5NyA3NC44MDIgODc5LjA0MyA4NC4xNjIgODg1LjMzNyA5MC41&#13;&#10;MDkgODkxLjYzIDk2Ljg1NSA4OTkuODk3IDEwMC4wMjkgOTEwLjEzNyAxMDAuMDI5IDkxOC42NyAx&#13;&#10;MDAuMDI5IDkyNS42NTcgOTguNTM1IDkzMS4wOTcgOTUuNTQ5TDkzMy42NTcgODAuMDI5IDk0OC4y&#13;&#10;MTcgODEuNDY5IDk0NS45NzcgMTA0LjE4OVoiIGZpbGw9IiMxOTI1M0YiIGZpbGwtcnVsZT0ibm9u&#13;&#10;emVybyIvPjxwYXRoIGQ9Ik05OTYuNjk3IDExNC4xMDkgOTU4LjI5NyAxMTQuMTA5IDk1OC4yOTcg&#13;&#10;MTAwLjk4OSA5NjkuMDE3IDEwMC45ODkgOTY5LjAxNyAxNy4xNDkgOTU3LjY1NyAxNy4xNDkgOTU3&#13;&#10;LjY1NyA0LjAyOSA5ODUuOTc3IDQuMDI5IDk4NS45NzcgMTAwLjk4OSA5OTYuNjk3IDEwMC45ODkg&#13;&#10;OTk2LjY5NyAxMTQuMTA5WiIgZmlsbD0iIzE5MjUzRiIgZmlsbC1ydWxlPSJub256ZXJvIi8+PHBh&#13;&#10;dGggZD0iTTEwMTQuNzggMjcuMzg5IDEwMTQuNzggOC41MDkgMTAzMi4yMiA4LjUwOSAxMDMyLjIy&#13;&#10;IDI3LjM4OSAxMDE0Ljc4IDI3LjM4OVpNMTA0My40MiAxMTQuMTA5IDEwMDUuMDIgMTE0LjEwOSAx&#13;&#10;MDA1LjAyIDEwMC45ODkgMTAxNS43NCAxMDAuOTg5IDEwMTUuNzQgNTUuNTQ5IDEwMDQuMzggNTUu&#13;&#10;NTQ5IDEwMDQuMzggNDIuMjY5IDEwMzIuNyA0Mi4yNjkgMTAzMi43IDEwMC45ODkgMTA0My40MiAx&#13;&#10;MDAuOTg5IDEwNDMuNDIgMTE0LjEwOVoiIGZpbGw9IiMxOTI1M0YiIGZpbGwtcnVsZT0ibm9uemVy&#13;&#10;byIvPjxwYXRoIGQ9Ik0xMTg0LjA2IDExNC4xMDkgMTE1Mi4zOCAxMTQuMTA5IDExNTIuMzggMTAw&#13;&#10;Ljk4OSAxMTU2LjM4IDEwMC45ODkgMTE1Ni4zOCA3Mi44MjlDMTE1Ni4zOCA2Ni4wMDIgMTE1NS4x&#13;&#10;OCA2MS4xNzUgMTE1Mi43OCA1OC4zNDkgMTE1MC4zOCA1NS41MjIgMTE0Ni45OSA1NC4xMDkgMTE0&#13;&#10;Mi42MiA1NC4xMDkgMTEzNi45NyA1NC4xMDkgMTEzMi44MyA1Ni4wMjkgMTEzMC4yMiA1OS44Njkg&#13;&#10;MTEyNy42MSA2My43MDkgMTEyNi4yNSA2OC4wODIgMTEyNi4xNCA3Mi45ODlMMTEyNi4xNCAxMDAu&#13;&#10;OTg5IDExMzYuODYgMTAwLjk4OSAxMTM2Ljg2IDExNC4xMDkgMTEwNS4xOCAxMTQuMTA5IDExMDUu&#13;&#10;MTggMTAwLjk4OSAxMTA5LjAyIDEwMC45ODkgMTEwOS4wMiA3Mi44MjlDMTEwOS4wMiA2Ni4wMDIg&#13;&#10;MTEwNy44MiA2MS4xNzUgMTEwNS40MiA1OC4zNDkgMTEwMy4wMiA1NS41MjIgMTA5OS42OSA1NC4x&#13;&#10;MDkgMTA5NS40MiA1NC4xMDkgMTA4OS44NyA1NC4xMDkgMTA4NS43NyA1Ni4wMDIgMTA4My4xIDU5&#13;&#10;Ljc4OSAxMDgwLjQzIDYzLjU3NSAxMDc5LjA1IDY3LjkyMiAxMDc4Ljk0IDcyLjgyOUwxMDc4Ljk0&#13;&#10;IDEwMC45ODkgMTA5Mi4zOCAxMDAuOTg5IDEwOTIuMzggMTE0LjEwOSAxMDUxLjEgMTE0LjEwOSAx&#13;&#10;MDUxLjEgMTAwLjk4OSAxMDYxLjgyIDEwMC45ODkgMTA2MS44MiA1NS41NDkgMTA1MS4yNiA1NS41&#13;&#10;NDkgMTA1MS4yNiA0Mi4yNjkgMTA3OC45NCA0Mi4yNjkgMTA3OC45NCA1NC4xMDlDMTA4MS4xOCA1&#13;&#10;MC4xNjIgMTA4NC4xNyA0Ni45NjIgMTA4Ny45IDQ0LjUwOSAxMDkxLjYzIDQyLjA1NSAxMDk2LjE3&#13;&#10;IDQwLjgyOSAxMTAxLjUgNDAuODI5IDExMDYuODMgNDAuODI5IDExMTEuNjMgNDIuMTM1IDExMTUu&#13;&#10;OSA0NC43NDkgMTEyMC4xNyA0Ny4zNjIgMTEyMy4xNSA1MS40NDIgMTEyNC44NiA1Ni45ODkgMTEy&#13;&#10;Ni45OSA1Mi4wODIgMTEzMC4wOSA0OC4xNjIgMTEzNC4xNCA0NS4yMjkgMTEzOC4xOSA0Mi4yOTUg&#13;&#10;MTE0My4xNSA0MC44MjkgMTE0OS4wMiA0MC44MjkgMTE1NS41MyA0MC44MjkgMTE2MS4yMyA0Mi45&#13;&#10;MDkgMTE2Ni4xNCA0Ny4wNjkgMTE3MS4wNSA1MS4yMjkgMTE3My41IDU3LjczNSAxMTczLjUgNjYu&#13;&#10;NTg5TDExNzMuNSAxMDAuOTg5IDExODQuMDYgMTAwLjk4OSAxMTg0LjA2IDExNC4xMDlaIiBmaWxs&#13;&#10;PSIjMTkyNTNGIiBmaWxsLXJ1bGU9Im5vbnplcm8iLz48cGF0aCBkPSJNMTE5Ny41IDQ3LjU0OUMx&#13;&#10;MjAyLjgzIDQ0Ljk4OSAxMjA3LjU4IDQzLjIyOSAxMjExLjc0IDQyLjI2OSAxMjE1LjkgNDEuMzA5&#13;&#10;IDEyMjAuNyA0MC44MjkgMTIyNi4xNCA0MC44MjkgMTIzNC4xNCA0MC44MjkgMTI0MC43MyA0Mi44&#13;&#10;NTUgMTI0NS45IDQ2LjkwOSAxMjUxLjA3IDUwLjk2MiAxMjUzLjY2IDU3LjA0MiAxMjUzLjY2IDY1&#13;&#10;LjE0OUwxMjUzLjY2IDk3LjQ2OUMxMjUzLjY2IDEwMS43MzUgMTI1NS40MiAxMDMuODY5IDEyNTgu&#13;&#10;OTQgMTAzLjg2OSAxMjU5LjkgMTAzLjg2OSAxMjYxLjEzIDEwMy42NTUgMTI2Mi42MiAxMDMuMjI5&#13;&#10;TDEyNjIuNzggMTEyLjY2OUMxMjU5LjI2IDExNC42OTUgMTI1NS40MiAxMTUuNzA5IDEyNTEuMjYg&#13;&#10;MTE1LjcwOSAxMjQyLjE5IDExNS43MDkgMTIzNy4yOSAxMTAuOTYyIDEyMzYuNTQgMTAxLjQ2OUwx&#13;&#10;MjM2LjU0IDEwMS4xNDlDMTIzNC40MSAxMDQuODgyIDEyMzEuMzkgMTA4LjI0MiAxMjI3LjUgMTEx&#13;&#10;LjIyOSAxMjIzLjYxIDExNC4yMTUgMTIxOC43OCAxMTUuNzA5IDEyMTMuMDIgMTE1LjcwOSAxMjA4&#13;&#10;LjAxIDExNS43MDkgMTIwMy4wNyAxMTQuMTg5IDExOTguMjIgMTExLjE0OSAxMTkzLjM3IDEwOC4x&#13;&#10;MDkgMTE5MC45NCAxMDIuODAyIDExOTAuOTQgOTUuMjI5IDExOTAuOTQgODYuMzc1IDExOTQuNDYg&#13;&#10;ODAuNTM1IDEyMDEuNSA3Ny43MDkgMTIwOC41NCA3NC44ODIgMTIxNi4xNyA3My40NjkgMTIyNC4z&#13;&#10;OCA3My40NjkgMTIyNi40MSA3My40NjkgMTIyOC40OSA3My41MjIgMTIzMC42MiA3My42MjkgMTIz&#13;&#10;Mi43NSA3My43MzUgMTIzNC43MyA3My44OTUgMTIzNi41NCA3NC4xMDlMMTIzNi41NCA3MC4xMDlD&#13;&#10;MTIzNi41NCA2NS44NDIgMTIzNS43OSA2Mi4wMDIgMTIzNC4zIDU4LjU4OSAxMjMyLjgxIDU1LjE3&#13;&#10;NSAxMjI5LjA3IDUzLjQ2OSAxMjIzLjEgNTMuNDY5IDEyMjAuODYgNTMuNDY5IDEyMTguNzUgNTMu&#13;&#10;NjI5IDEyMTYuNzggNTMuOTQ5IDEyMTQuODEgNTQuMjY5IDEyMTIuOTEgNTQuOTA5IDEyMTEuMSA1&#13;&#10;NS44NjlMMTIwOC4yMiA2Ni45MDkgMTE5NC40NiA2NS40NjkgMTE5Ny41IDQ3LjU0OVpNMTIzNi41&#13;&#10;NCA4NS42MjkgMTIzNi41NCA4My4wNjlDMTIzNC43MyA4Mi44NTUgMTIzMi44NiA4Mi42NDIgMTIz&#13;&#10;MC45NCA4Mi40MjkgMTIyOS4wMiA4Mi4yMTUgMTIyNy4wNSA4Mi4xMDkgMTIyNS4wMiA4Mi4xMDkg&#13;&#10;MTIyMC43NSA4Mi4xMDkgMTIxNi45NCA4Mi44NTUgMTIxMy41OCA4NC4zNDkgMTIxMC4yMiA4NS44&#13;&#10;NDIgMTIwOC41NCA4OC44MjkgMTIwOC41NCA5My4zMDkgMTIwOC41NCA5OS44MTUgMTIxMi4wMSAx&#13;&#10;MDMuMDY5IDEyMTguOTQgMTAzLjA2OSAxMjIyLjk5IDEwMy4wNjkgMTIyNi44MyAxMDEuNjAyIDEy&#13;&#10;MzAuNDYgOTguNjY5IDEyMzQuMDkgOTUuNzM1IDEyMzYuMTEgOTEuMzg5IDEyMzYuNTQgODUuNjI5&#13;&#10;WiIgZmlsbD0iIzE5MjUzRiIgZmlsbC1ydWxlPSJub256ZXJvIi8+PHBhdGggZD0iTTEzMjcuOSA5&#13;&#10;Mi45ODlDMTMyNS44NyAxMDguMTM1IDEzMTcuNDUgMTE1LjcwOSAxMzAyLjYyIDExNS43MDkgMTI5&#13;&#10;NC45NCAxMTUuNzA5IDEyODguODMgMTEzLjY4MiAxMjg0LjMgMTA5LjYyOSAxMjc5Ljc3IDEwNS41&#13;&#10;NzUgMTI3Ny41IDk5LjkyMiAxMjc3LjUgOTIuNjY5TDEyNzcuNSA1NC45MDkgMTI2Ni45NCA1NC45&#13;&#10;MDkgMTI2Ni45NCA0Mi4yNjkgMTI3Ny41IDQyLjI2OSAxMjc3LjUgMjAuMDI5IDEyOTQuNjIgMjAu&#13;&#10;MDI5IDEyOTQuNjIgNDIuMjY5IDEzMjEuMzQgNDIuMjY5IDEzMjEuMzQgNTQuOTA5IDEyOTQuNjIg&#13;&#10;NTQuOTA5IDEyOTQuNjIgODkuOTQ5QzEyOTQuNjIgOTcuNTIyIDEyOTcuOTMgMTAxLjMwOSAxMzA0&#13;&#10;LjU0IDEwMS4zMDkgMTMwNi4zNSAxMDEuMzA5IDEzMDguMzggMTAwLjY0MiAxMzEwLjYyIDk5LjMw&#13;&#10;OSAxMzEyLjg2IDk3Ljk3NSAxMzE0LjQxIDk0LjUzNSAxMzE1LjI2IDg4Ljk4OUwxMzI3LjkgOTIu&#13;&#10;OTg5WiIgZmlsbD0iIzE5MjUzRiIgZmlsbC1ydWxlPSJub256ZXJvIi8+PHBhdGggZD0iTTEzOTku&#13;&#10;NzQgOTIuMTg5QzEzOTkuMSA5OC40ODIgMTM5Ni4wMSAxMDMuOTc1IDEzOTAuNDYgMTA4LjY2OSAx&#13;&#10;Mzg0LjkxIDExMy4zNjIgMTM3Ny4yOSAxMTUuNzA5IDEzNjcuNTggMTE1LjcwOSAxMzU3LjEzIDEx&#13;&#10;NS43MDkgMTM0OC41NCAxMTIuNjQyIDEzNDEuODIgMTA2LjUwOSAxMzM1LjEgMTAwLjM3NSAxMzMx&#13;&#10;Ljc0IDkxLjMzNSAxMzMxLjc0IDc5LjM4OSAxMzMxLjc0IDY4LjQwMiAxMzM0LjgxIDU5LjIyOSAx&#13;&#10;MzQwLjk0IDUxLjg2OSAxMzQ3LjA3IDQ0LjUwOSAxMzU1LjYzIDQwLjgyOSAxMzY2LjYyIDQwLjgy&#13;&#10;OSAxMzc2LjU0IDQwLjgyOSAxMzg0LjQxIDQzLjc4OSAxMzkwLjIyIDQ5LjcwOSAxMzk2LjAzIDU1&#13;&#10;LjYyOSAxMzk4Ljk5IDYzLjEyMiAxMzk5LjEgNzIuMTg5IDEzOTkuMSA3NS4xNzUgMTM5OC43OCA3&#13;&#10;OC4zNzUgMTM5OC4xNCA4MS43ODlMMTM0OS42NiA4MS43ODlDMTM1MC42MiA5NS4yMjkgMTM1Ny4w&#13;&#10;MiAxMDEuOTQ5IDEzNjguODYgMTAxLjk0OSAxMzc0LjQxIDEwMS45NDkgMTM3OC4zOCAxMDAuNjE1&#13;&#10;IDEzODAuNzggOTcuOTQ5IDEzODMuMTggOTUuMjgyIDEzODQuNzUgOTIuNDU1IDEzODUuNSA4OS40&#13;&#10;NjlMMTM5OS43NCA5Mi4xODlaTTEzODEuNSA3MS4yMjlDMTM4MS45MyA2Ni45NjIgMTM4MC45NCA2&#13;&#10;Mi45MzUgMTM3OC41NCA1OS4xNDkgMTM3Ni4xNCA1NS4zNjIgMTM3Mi4xMSA1My40NjkgMTM2Ni40&#13;&#10;NiA1My40NjkgMTM2MS4zNCA1My40NjkgMTM1Ny40NSA1NS4xNzUgMTM1NC43OCA1OC41ODkgMTM1&#13;&#10;Mi4xMSA2Mi4wMDIgMTM1MC40NiA2Ni4yMTUgMTM0OS44MiA3MS4yMjlMMTM4MS41IDcxLjIyOVoi&#13;&#10;IGZpbGw9IiMxOTI1M0YiIGZpbGwtcnVsZT0ibm9uemVybyIvPjxwYXRoIGQ9Ik05NDMuMDk3IDIw&#13;&#10;Ny4yMjlDOTQzLjA5NyAyMTguNjQyIDkzOS40NDMgMjI3LjI1NSA5MzIuMTM3IDIzMy4wNjkgOTI0&#13;&#10;LjgzIDIzOC44ODIgOTE2LjA1NyAyNDEuNzg5IDkwNS44MTcgMjQxLjc4OUw4ODguMjE3IDI0MS43&#13;&#10;ODkgODg4LjIxNyAyNjIuOTA5IDkwNC44NTcgMjYyLjkwOSA5MDQuODU3IDI3OC4xMDkgODU4LjQ1&#13;&#10;NyAyNzguMTA5IDg1OC40NTcgMjYyLjkwOSA4NzAuNDU3IDI2Mi45MDkgODcwLjQ1NyAxODkuMzA5&#13;&#10;IDg1OC40NTcgMTg5LjMwOSA4NTguNDU3IDE3NC4xMDkgOTA0Ljg1NyAxNzQuMTA5QzkxNy43NjMg&#13;&#10;MTc0LjEwOSA5MjcuMzYzIDE3Ny4yMDIgOTMzLjY1NyAxODMuMzg5IDkzOS45NSAxODkuNTc1IDk0&#13;&#10;My4wOTcgMTk3LjUyMiA5NDMuMDk3IDIwNy4yMjlaTTkyNC4wNTcgMjA3LjU0OUM5MjQuMDU3IDIw&#13;&#10;MS43ODkgOTIyLjQzIDE5Ny4zMDkgOTE5LjE3NyAxOTQuMTA5IDkxNS45MjMgMTkwLjkwOSA5MTAu&#13;&#10;NDU3IDE4OS4zMDkgOTAyLjc3NyAxODkuMzA5TDg4OC4yMTcgMTg5LjMwOSA4ODguMjE3IDIyNi43&#13;&#10;NDkgOTAyLjc3NyAyMjYuNzQ5QzkxMC4zNSAyMjYuNzQ5IDkxNS43OSAyMjUuMDE1IDkxOS4wOTcg&#13;&#10;MjIxLjU0OSA5MjIuNDAzIDIxOC4wODIgOTI0LjA1NyAyMTMuNDE1IDkyNC4wNTcgMjA3LjU0OVoi&#13;&#10;IGZpbGw9IiMxOTI1M0YiIGZpbGwtcnVsZT0ibm9uemVybyIvPjxwYXRoIGQ9Ik0xMDIyLjE0IDI0&#13;&#10;Mi4yNjlDMTAyMi4xNCAyNTMuNDY5IDEwMTguNTkgMjYyLjUwOSAxMDExLjUgMjY5LjM4OSAxMDA0&#13;&#10;LjQxIDI3Ni4yNjkgOTk1LjIwNiAyNzkuNzA5IDk4My45IDI3OS43MDkgOTcyLjkxMyAyNzkuNzA5&#13;&#10;IDk2NC4wODYgMjc2LjQwMiA5NTcuNDIgMjY5Ljc4OSA5NTAuNzUzIDI2My4xNzUgOTQ3LjQyIDI1&#13;&#10;NC4yMTUgOTQ3LjQyIDI0Mi45MDkgOTQ3LjQyIDIzMi40NTUgOTUwLjU2NiAyMjMuNDY5IDk1Ni44&#13;&#10;NiAyMTUuOTQ5IDk2My4xNTMgMjA4LjQyOSA5NzIuNDg2IDIwNC42NjkgOTg0Ljg2IDIwNC42Njkg&#13;&#10;OTk3LjM0IDIwNC42NjkgMTAwNi42NyAyMDguNDAyIDEwMTIuODYgMjE1Ljg2OSAxMDE5LjA1IDIy&#13;&#10;My4zMzUgMTAyMi4xNCAyMzIuMTM1IDEwMjIuMTQgMjQyLjI2OVpNMTAwNC4zOCAyNDEuNzg5QzEw&#13;&#10;MDQuMzggMjM0LjEwOSAxMDAyLjU0IDIyOC4yNDIgOTk4Ljg2IDIyNC4xODkgOTk1LjE4IDIyMC4x&#13;&#10;MzUgOTkwLjQwNiAyMTguMTA5IDk4NC41NCAyMTguMTA5IDk3OC40NiAyMTguMTA5IDk3My43MTMg&#13;&#10;MjIwLjI2OSA5NzAuMyAyMjQuNTg5IDk2Ni44ODYgMjI4LjkwOSA5NjUuMTggMjM0LjY5NSA5NjUu&#13;&#10;MTggMjQxLjk0OSA5NjUuMTggMjQ4Ljc3NSA5NjYuODA2IDI1NC41MzUgOTcwLjA2IDI1OS4yMjkg&#13;&#10;OTczLjMxMyAyNjMuOTIyIDk3OC4xNCAyNjYuMjY5IDk4NC41NCAyNjYuMjY5IDk5MC43MjYgMjY2&#13;&#10;LjI2OSA5OTUuNTggMjY0LjAwMiA5OTkuMSAyNTkuNDY5IDEwMDIuNjIgMjU0LjkzNSAxMDA0LjM4&#13;&#10;IDI0OS4wNDIgMTAwNC4zOCAyNDEuNzg5WiIgZmlsbD0iIzE5MjUzRiIgZmlsbC1ydWxlPSJub256&#13;&#10;ZXJvIi8+PHBhdGggZD0iTTEwNjcuNzQgMjc4LjEwOSAxMDI5LjM0IDI3OC4xMDkgMTAyOS4zNCAy&#13;&#10;NjQuOTg5IDEwNDAuMDYgMjY0Ljk4OSAxMDQwLjA2IDE4MS4xNDkgMTAyOC43IDE4MS4xNDkgMTAy&#13;&#10;OC43IDE2OC4wMjkgMTA1Ny4wMiAxNjguMDI5IDEwNTcuMDIgMjY0Ljk4OSAxMDY3Ljc0IDI2NC45&#13;&#10;ODkgMTA2Ny43NCAyNzguMTA5WiIgZmlsbD0iIzE5MjUzRiIgZmlsbC1ydWxlPSJub256ZXJvIi8+&#13;&#10;PHBhdGggZD0iTTEwODUuODIgMTkxLjM4OSAxMDg1LjgyIDE3Mi41MDkgMTEwMy4yNiAxNzIuNTA5&#13;&#10;IDExMDMuMjYgMTkxLjM4OSAxMDg1LjgyIDE5MS4zODlaTTExMTQuNDYgMjc4LjEwOSAxMDc2LjA2&#13;&#10;IDI3OC4xMDkgMTA3Ni4wNiAyNjQuOTg5IDEwODYuNzggMjY0Ljk4OSAxMDg2Ljc4IDIxOS41NDkg&#13;&#10;MTA3NS40MiAyMTkuNTQ5IDEwNzUuNDIgMjA2LjI2OSAxMTAzLjc0IDIwNi4yNjkgMTEwMy43NCAy&#13;&#10;NjQuOTg5IDExMTQuNDYgMjY0Ljk4OSAxMTE0LjQ2IDI3OC4xMDlaIiBmaWxsPSIjMTkyNTNGIiBm&#13;&#10;aWxsLXJ1bGU9Im5vbnplcm8iLz48cGF0aCBkPSJNMTE4OC43IDI1Mi4zNDlDMTE4Ny45NSAyNTgu&#13;&#10;NzQ5IDExODUuMTMgMjY0LjkwOSAxMTgwLjIyIDI3MC44MjkgMTE3NS4zMSAyNzYuNzQ5IDExNjcu&#13;&#10;NDIgMjc5LjcwOSAxMTU2LjU0IDI3OS43MDkgMTE0Ni4zIDI3OS43MDkgMTEzNy45NSAyNzYuNjE1&#13;&#10;IDExMzEuNSAyNzAuNDI5IDExMjUuMDUgMjY0LjI0MiAxMTIxLjgyIDI1NS4yMjkgMTEyMS44MiAy&#13;&#10;NDMuMzg5IDExMjEuODIgMjMxLjc2MiAxMTI1LjE1IDIyMi40MjkgMTEzMS44MiAyMTUuMzg5IDEx&#13;&#10;MzguNDkgMjA4LjM0OSAxMTQ3LjIxIDIwNC44MjkgMTE1Ny45OCAyMDQuODI5IDExNjIuMjUgMjA0&#13;&#10;LjgyOSAxMTY2LjUxIDIwNS4zNjIgMTE3MC43OCAyMDYuNDI5IDExNzUuMDUgMjA3LjQ5NSAxMTc5&#13;&#10;LjI2IDIwOS4yNTUgMTE4My40MiAyMTEuNzA5TDExODYuMyAyMzEuODY5IDExNzIuNTQgMjMzLjMw&#13;&#10;OSAxMTcwLjE0IDIyMS40NjlDMTE2Ni4xOSAyMTkuNTQ5IDExNjIuMDMgMjE4LjU4OSAxMTU3LjY2&#13;&#10;IDIxOC41ODkgMTE0NS43MSAyMTguNTg5IDExMzkuNzQgMjI2LjU4OSAxMTM5Ljc0IDI0Mi41ODkg&#13;&#10;MTEzOS43NCAyNTguMTYyIDExNDUuODcgMjY1Ljk0OSAxMTU4LjE0IDI2NS45NDkgMTE2Ny4xIDI2&#13;&#10;NS45NDkgMTE3Mi40OSAyNjAuNTA5IDExNzQuMyAyNDkuNjI5TDExODguNyAyNTIuMzQ5WiIgZmls&#13;&#10;bD0iIzE5MjUzRiIgZmlsbC1ydWxlPSJub256ZXJvIi8+PHBhdGggZD0iTTEyNzQuNjIgMjE5LjM4&#13;&#10;OSAxMjY3LjEgMjE5LjM4OSAxMjQzLjEgMjc4LjEwOSAxMjM1LjEgMjk4Ljc0OSAxMjQ1LjY2IDI5&#13;&#10;OC43NDkgMTI0NS42NiAzMTIuMTg5IDEyMDcuMjYgMzEyLjE4OSAxMjA3LjI2IDI5OC43NDkgMTIx&#13;&#10;OS40MiAyOTguNzQ5IDEyMjYuNDYgMjc4Ljc0OSAxMjAxLjAyIDIxOS4zODkgMTE5My4xOCAyMTku&#13;&#10;Mzg5IDExOTMuMTggMjA2LjI2OSAxMjI4LjU0IDIwNi4yNjkgMTIyOC41NCAyMTkuMzg5IDEyMTku&#13;&#10;NDIgMjE5LjM4OSAxMjM2LjA2IDI1OC4yNjkgMTIzNy4wMiAyNTguMjY5IDEyNTAuNDYgMjE5LjM4&#13;&#10;OSAxMjQyLjMgMjE5LjM4OSAxMjQyLjMgMjA2LjI2OSAxMjc0LjYyIDIwNi4yNjkgMTI3NC42MiAy&#13;&#10;MTkuMzg5WiIgZmlsbD0iIzE5MjUzRiIgZmlsbC1ydWxlPSJub256ZXJvIi8+PHBhdGggZD0iTTk4&#13;&#10;OS40OTcgMzUzLjMwOSA5NzYuMzc3IDM1My4zMDkgOTc2LjM3NyA0MjYuOTA5IDk4OC4yMTcgNDI2&#13;&#10;LjkwOSA5ODguMjE3IDQ0Mi4xMDkgOTQ4LjM3NyA0NDIuMTA5IDk0OC4zNzcgNDI2LjkwOSA5NTgu&#13;&#10;NjE3IDQyNi45MDkgOTU4LjYxNyAzNzcuMTQ5IDk1Ny45NzcgMzc3LjE0OSA5MjcuNzM3IDQzNC43&#13;&#10;NDkgOTE5LjczNyA0MzQuNzQ5IDg4Ny44OTcgMzc1LjcwOSA4ODcuMjU3IDM3NS43MDkgODg3LjI1&#13;&#10;NyA0MjYuOTA5IDg5OC4xMzcgNDI2LjkwOSA4OTguMTM3IDQ0Mi4xMDkgODU4Ljc3NyA0NDIuMTA5&#13;&#10;IDg1OC43NzcgNDI2LjkwOSA4NzAuNjE3IDQyNi45MDkgODcwLjYxNyAzNTMuMzA5IDg1Ny40OTcg&#13;&#10;MzUzLjMwOSA4NTcuNDk3IDMzOC4xMDkgODg1LjY1NyAzMzguMTA5IDkyNC4wNTcgNDA4Ljk4OSA5&#13;&#10;MjQuNjk3IDQwOC45ODkgOTYxLjE3NyAzMzguMTA5IDk4OS40OTcgMzM4LjEwOSA5ODkuNDk3IDM1&#13;&#10;My4zMDlaIiBmaWxsPSIjMTkyNTNGIiBmaWxsLXJ1bGU9Im5vbnplcm8iLz48cGF0aCBkPSJNMTA3&#13;&#10;MC42MiA0MDYuMjY5QzEwNzAuNjIgNDE3LjQ2OSAxMDY3LjA3IDQyNi41MDkgMTA1OS45OCA0MzMu&#13;&#10;Mzg5IDEwNTIuODkgNDQwLjI2OSAxMDQzLjY5IDQ0My43MDkgMTAzMi4zOCA0NDMuNzA5IDEwMjEu&#13;&#10;MzkgNDQzLjcwOSAxMDEyLjU3IDQ0MC40MDIgMTAwNS45IDQzMy43ODkgOTk5LjIzMyA0MjcuMTc1&#13;&#10;IDk5NS45IDQxOC4yMTUgOTk1LjkgNDA2LjkwOSA5OTUuOSAzOTYuNDU1IDk5OS4wNDYgMzg3LjQ2&#13;&#10;OSAxMDA1LjM0IDM3OS45NDkgMTAxMS42MyAzNzIuNDI5IDEwMjAuOTcgMzY4LjY2OSAxMDMzLjM0&#13;&#10;IDM2OC42NjkgMTA0NS44MiAzNjguNjY5IDEwNTUuMTUgMzcyLjQwMiAxMDYxLjM0IDM3OS44Njkg&#13;&#10;MTA2Ny41MyAzODcuMzM1IDEwNzAuNjIgMzk2LjEzNSAxMDcwLjYyIDQwNi4yNjlaTTEwNTIuODYg&#13;&#10;NDA1Ljc4OUMxMDUyLjg2IDM5OC4xMDkgMTA1MS4wMiAzOTIuMjQyIDEwNDcuMzQgMzg4LjE4OSAx&#13;&#10;MDQzLjY2IDM4NC4xMzUgMTAzOC44OSAzODIuMTA5IDEwMzMuMDIgMzgyLjEwOSAxMDI2Ljk0IDM4&#13;&#10;Mi4xMDkgMTAyMi4xOSAzODQuMjY5IDEwMTguNzggMzg4LjU4OSAxMDE1LjM3IDM5Mi45MDkgMTAx&#13;&#10;My42NiAzOTguNjk1IDEwMTMuNjYgNDA1Ljk0OSAxMDEzLjY2IDQxMi43NzUgMTAxNS4yOSA0MTgu&#13;&#10;NTM1IDEwMTguNTQgNDIzLjIyOSAxMDIxLjc5IDQyNy45MjIgMTAyNi42MiA0MzAuMjY5IDEwMzMu&#13;&#10;MDIgNDMwLjI2OSAxMDM5LjIxIDQzMC4yNjkgMTA0NC4wNiA0MjguMDAyIDEwNDcuNTggNDIzLjQ2&#13;&#10;OSAxMDUxLjEgNDE4LjkzNSAxMDUyLjg2IDQxMy4wNDIgMTA1Mi44NiA0MDUuNzg5WiIgZmlsbD0i&#13;&#10;IzE5MjUzRiIgZmlsbC1ydWxlPSJub256ZXJvIi8+PHBhdGggZD0iTTExNjYuNzggNDQyLjEwOSAx&#13;&#10;MTI4LjM4IDQ0Mi4xMDkgMTEyOC4zOCA0MjguOTg5IDExMzguOTQgNDI4Ljk4OSAxMTM4Ljk0IDQw&#13;&#10;MC44MjlDMTEzOC45NCAzOTQuMDAyIDExMzcuNzEgMzg5LjE3NSAxMTM1LjI2IDM4Ni4zNDkgMTEz&#13;&#10;Mi44MSAzODMuNTIyIDExMjkuMzkgMzgyLjEwOSAxMTI1LjAyIDM4Mi4xMDkgMTExOS41OCAzODIu&#13;&#10;MTA5IDExMTUuMjkgMzgzLjg2OSAxMTEyLjE0IDM4Ny4zODkgMTEwOC45OSAzOTAuOTA5IDExMDcu&#13;&#10;MzcgMzk1LjIyOSAxMTA3LjI2IDQwMC4zNDlMMTEwNy4yNiA0MjguOTg5IDExMTcuOTggNDI4Ljk4&#13;&#10;OSAxMTE3Ljk4IDQ0Mi4xMDkgMTA3OS40MiA0NDIuMTA5IDEwNzkuNDIgNDI4Ljk4OSAxMDkwLjE0&#13;&#10;IDQyOC45ODkgMTA5MC4xNCAzODMuNTQ5IDEwNzguOTQgMzgzLjU0OSAxMDc4Ljk0IDM3MC4yNjkg&#13;&#10;MTEwNy4yNiAzNzAuMjY5IDExMDcuMjYgMzgxLjk0OUMxMTEyLjI3IDM3My4yMDIgMTEyMC4yMiAz&#13;&#10;NjguODI5IDExMzEuMSAzNjguODI5IDExMzcuOTMgMzY4LjgyOSAxMTQzLjc5IDM3MC45MDkgMTE0&#13;&#10;OC43IDM3NS4wNjkgMTE1My42MSAzNzkuMjI5IDExNTYuMDYgMzg1LjczNSAxMTU2LjA2IDM5NC41&#13;&#10;ODlMMTE1Ni4wNiA0MjguOTg5IDExNjYuNzggNDI4Ljk4OSAxMTY2Ljc4IDQ0Mi4xMDlaIiBmaWxs&#13;&#10;PSIjMTkyNTNGIiBmaWxsLXJ1bGU9Im5vbnplcm8iLz48cGF0aCBkPSJNMTE4My41OCAzNTUuMzg5&#13;&#10;IDExODMuNTggMzM2LjUwOSAxMjAxLjAyIDMzNi41MDkgMTIwMS4wMiAzNTUuMzg5IDExODMuNTgg&#13;&#10;MzU1LjM4OVpNMTIxMi4yMiA0NDIuMTA5IDExNzMuODIgNDQyLjEwOSAxMTczLjgyIDQyOC45ODkg&#13;&#10;MTE4NC41NCA0MjguOTg5IDExODQuNTQgMzgzLjU0OSAxMTczLjE4IDM4My41NDkgMTE3My4xOCAz&#13;&#10;NzAuMjY5IDEyMDEuNSAzNzAuMjY5IDEyMDEuNSA0MjguOTg5IDEyMTIuMjIgNDI4Ljk4OSAxMjEy&#13;&#10;LjIyIDQ0Mi4xMDlaIiBmaWxsPSIjMTkyNTNGIiBmaWxsLXJ1bGU9Im5vbnplcm8iLz48cGF0aCBk&#13;&#10;PSJNMTI3Ny44MiA0MjAuOTg5QzEyNzUuNzkgNDM2LjEzNSAxMjY3LjM3IDQ0My43MDkgMTI1Mi41&#13;&#10;NCA0NDMuNzA5IDEyNDQuODYgNDQzLjcwOSAxMjM4Ljc1IDQ0MS42ODIgMTIzNC4yMiA0MzcuNjI5&#13;&#10;IDEyMjkuNjkgNDMzLjU3NSAxMjI3LjQyIDQyNy45MjIgMTIyNy40MiA0MjAuNjY5TDEyMjcuNDIg&#13;&#10;MzgyLjkwOSAxMjE2Ljg2IDM4Mi45MDkgMTIxNi44NiAzNzAuMjY5IDEyMjcuNDIgMzcwLjI2OSAx&#13;&#10;MjI3LjQyIDM0OC4wMjkgMTI0NC41NCAzNDguMDI5IDEyNDQuNTQgMzcwLjI2OSAxMjcxLjI2IDM3&#13;&#10;MC4yNjkgMTI3MS4yNiAzODIuOTA5IDEyNDQuNTQgMzgyLjkwOSAxMjQ0LjU0IDQxNy45NDlDMTI0&#13;&#10;NC41NCA0MjUuNTIyIDEyNDcuODUgNDI5LjMwOSAxMjU0LjQ2IDQyOS4zMDkgMTI1Ni4yNyA0Mjku&#13;&#10;MzA5IDEyNTguMyA0MjguNjQyIDEyNjAuNTQgNDI3LjMwOSAxMjYyLjc4IDQyNS45NzUgMTI2NC4z&#13;&#10;MyA0MjIuNTM1IDEyNjUuMTggNDE2Ljk4OUwxMjc3LjgyIDQyMC45ODlaIiBmaWxsPSIjMTkyNTNG&#13;&#10;IiBmaWxsLXJ1bGU9Im5vbnplcm8iLz48cGF0aCBkPSJNMTM1Ni4yMiA0MDYuMjY5QzEzNTYuMjIg&#13;&#10;NDE3LjQ2OSAxMzUyLjY3IDQyNi41MDkgMTM0NS41OCA0MzMuMzg5IDEzMzguNDkgNDQwLjI2OSAx&#13;&#10;MzI5LjI5IDQ0My43MDkgMTMxNy45OCA0NDMuNzA5IDEzMDYuOTkgNDQzLjcwOSAxMjk4LjE3IDQ0&#13;&#10;MC40MDIgMTI5MS41IDQzMy43ODkgMTI4NC44MyA0MjcuMTc1IDEyODEuNSA0MTguMjE1IDEyODEu&#13;&#10;NSA0MDYuOTA5IDEyODEuNSAzOTYuNDU1IDEyODQuNjUgMzg3LjQ2OSAxMjkwLjk0IDM3OS45NDkg&#13;&#10;MTI5Ny4yMyAzNzIuNDI5IDEzMDYuNTcgMzY4LjY2OSAxMzE4Ljk0IDM2OC42NjkgMTMzMS40MiAz&#13;&#10;NjguNjY5IDEzNDAuNzUgMzcyLjQwMiAxMzQ2Ljk0IDM3OS44NjkgMTM1My4xMyAzODcuMzM1IDEz&#13;&#10;NTYuMjIgMzk2LjEzNSAxMzU2LjIyIDQwNi4yNjlaTTEzMzguNDYgNDA1Ljc4OUMxMzM4LjQ2IDM5&#13;&#10;OC4xMDkgMTMzNi42MiAzOTIuMjQyIDEzMzIuOTQgMzg4LjE4OSAxMzI5LjI2IDM4NC4xMzUgMTMy&#13;&#10;NC40OSAzODIuMTA5IDEzMTguNjIgMzgyLjEwOSAxMzEyLjU0IDM4Mi4xMDkgMTMwNy43OSAzODQu&#13;&#10;MjY5IDEzMDQuMzggMzg4LjU4OSAxMzAwLjk3IDM5Mi45MDkgMTI5OS4yNiAzOTguNjk1IDEyOTku&#13;&#10;MjYgNDA1Ljk0OSAxMjk5LjI2IDQxMi43NzUgMTMwMC44OSA0MTguNTM1IDEzMDQuMTQgNDIzLjIy&#13;&#10;OSAxMzA3LjM5IDQyNy45MjIgMTMxMi4yMiA0MzAuMjY5IDEzMTguNjIgNDMwLjI2OSAxMzI0Ljgx&#13;&#10;IDQzMC4yNjkgMTMyOS42NiA0MjguMDAyIDEzMzMuMTggNDIzLjQ2OSAxMzM2LjcgNDE4LjkzNSAx&#13;&#10;MzM4LjQ2IDQxMy4wNDIgMTMzOC40NiA0MDUuNzg5WiIgZmlsbD0iIzE5MjUzRiIgZmlsbC1ydWxl&#13;&#10;PSJub256ZXJvIi8+PHBhdGggZD0iTTE0MDguODYgMzY5LjE0OUMxNDEzLjY2IDM2OS4xNDkgMTQx&#13;&#10;OC4xNCAzNzAuNDgyIDE0MjIuMyAzNzMuMTQ5TDE0MjUuMzQgMzk1LjU0OSAxNDEyLjA2IDM5Ny4x&#13;&#10;NDkgMTQwOS4zNCAzODQuODI5QzE0MDcuMjEgMzgzLjc2MiAxNDA1LjM5IDM4My4yMjkgMTQwMy45&#13;&#10;IDM4My4yMjkgMTQwMC45MSAzODMuMjI5IDEzOTguMzMgMzg0LjQ1NSAxMzk2LjE0IDM4Ni45MDkg&#13;&#10;MTM5My45NSAzODkuMzYyIDEzOTIuODYgMzkyLjc3NSAxMzkyLjg2IDM5Ny4xNDlMMTM5Mi44NiA0&#13;&#10;MjguOTg5IDE0MDcuMSA0MjguOTg5IDE0MDcuMSA0NDIuMTA5IDEzNjUuMDIgNDQyLjEwOSAxMzY1&#13;&#10;LjAyIDQyOC45ODkgMTM3NS43NCA0MjguOTg5IDEzNzUuNzQgMzgzLjU0OSAxMzY0LjU0IDM4My41&#13;&#10;NDkgMTM2NC41NCAzNzAuMjY5IDEzOTEuNTggMzcwLjI2OSAxMzkxLjU4IDM4My43MDlDMTM5Mi44&#13;&#10;NiAzNzkuNjU1IDEzOTQuOTEgMzc2LjIxNSAxMzk3Ljc0IDM3My4zODkgMTQwMC41NyAzNzAuNTYy&#13;&#10;IDE0MDQuMjcgMzY5LjE0OSAxNDA4Ljg2IDM2OS4xNDlaIiBmaWxsPSIjMTkyNTNGIiBmaWxsLXJ1&#13;&#10;bGU9Im5vbnplcm8iLz48L3N2Zz5QSwMECgAAAAAAAAAhADhCJEpmhQsAZoULABQAAABkcnMvbWVk&#13;&#10;aWEvaW1hZ2UzLmpwZ//Y/+L//0lDQ19QUk9GSUxFAAEKAAn8EEFEQkUCEAAAcHJ0ckNNWUtMYWIg&#13;&#10;B9cABQAPABAAHgADYWNzcEFQUEwAAAAAQURCRQAAAAAAAAAAAAAAAAAAAAAAAPbWAAEAAAAA0y1B&#13;&#10;REJFAAAAAAAAAAAAAAAAAAAAAAAAAAAAAAAAAAAAAAAAAAAAAAAAAAAAAAAAAAAAAAAOZGVzYwAA&#13;&#10;ASwAAAB8Y3BydAAAAagAAAArd3RwdAAAAdQAAAAUdGFyZwAAAegAAAAYdGVjaAAAAgAAAAAMdnVl&#13;&#10;ZAAAAgwAAABedmlldwAAAmwAAAAkQTJCMAAAApAAAV9mQTJCMgAAApAAAV9mQTJCMQABYfgAAV9m&#13;&#10;QjJBMAACwWAAAji0QjJBMQAE+hQAAji0QjJBMgAHMsgAAji0Z2FtdAAJa3wAAJCRZGVzYwAAAAAA&#13;&#10;AAAiQ29hdGVkIEZPR1JBMzkgKElTTyAxMjY0Ny0yOjIwMDQpAAAAAAAAAAAAAAAAAAAAAAAAAAAA&#13;&#10;AAAAAAAAAAAAAAAAAAAAAAAAAAAAAAAAAAAAAAAAAAAAAAAAAAAAAAAAAAAAAAAAAAAAAAAAAAAA&#13;&#10;AHRleHQAAAAAQ29weXJpZ2h0IDIwMDcgQWRvYmUgU3lzdGVtcywgSW5jLgAAWFlaIAAAAAAAANhF&#13;&#10;AADgTwAAvuZ0ZXh0AAAAAElDQ0hEQVQgRk9HUkEzOQBzaWcgAAAAAG9mZnNkZXNjAAAAAAAAAARE&#13;&#10;NTAAAAAAAAAAAAAAAAAAAAAAAAAAAAAAAAAAAAAAAAAAAAAAAAAAAAAAAAAAAAAAAAAAAAAAAAAA&#13;&#10;AAAAAAAAAAAAAAAAAAAAAAAAAAAAAAAAAAB2aWV3AAAAAAJl1CsCfJ6pAg0lzAB6xAkAf1LvAGkH&#13;&#10;jwAAAAFtZnQyAAAAAAQDCwAAAQAAAAAAAAAAAAAAAAAAAAEAAAAAAAAAAAAAAAAAAAABAAABAAAC&#13;&#10;AAAA1gGuAooDagRQBTwGLQcgCBIJBAn2CugL2gzLDbsOrA+dEI8RghJ2E2oUXxVVFkoXQRg3GSsa&#13;&#10;Dxr0G9ocwR2oHpEfeyBmIVMiQiMyJCQlGCYNJwMn+ijxKekq4SvYLM8txC64L6swnDGLMngzYzRM&#13;&#10;NTY2IDcJN/Q44DnNOrs7rDygPZU+jT+HQIBBekJ1Q3JEcUVxRnJHdUh6SX9KhkuNTJZNoE6nT61Q&#13;&#10;s1G6UsFTylTTVd1W51fyWP1aCVsVXCFdLV40XztgQmFIYk9jVmRdZWRma2dyaHlpgGqHa49slm2c&#13;&#10;bqFvpnCscbNyunPCdMp10nbcd+Z48Xn9ewl8F30lfjF/PIBJgViCZ4N5hIyFoYa4h9KI7ooMiy2M&#13;&#10;UI12jp2Pv5DakfeTFJQylVGWb5eOmKyZyprnnAOdH546n1Wgb6GKoqKjuqTSpeqnAqgZqTGqSqti&#13;&#10;rHutla6vr8qw5bICsx+0PbVctn23j7ieua66vrvQvOK99L8IwBzBMMJFw1rEb8WFxprHsMjFydvK&#13;&#10;8MwFzRbOHM8i0CfRK9Iu0zHUM9U01jXXNdg12TTaM9sx3C/dLd4q3yfgJeEh4h7jG+QX5RTl/ubh&#13;&#10;58PopumI6mvrTuwx7RTt9+7Z77zwn/GB8mTzRvQo9Qn16/bN97D4lPl5+mH7Svw2/SX+Fv8K//8A&#13;&#10;AADEAYoCUwMhA/UEzwWtBo0HbQhMCSsKCwrrC8sMqw2MDm4PUBAyERYR+RLeE8MUqRWQFncXXBgz&#13;&#10;GQwZ5Rq+G5kcdR1RHi8fDR/tIM0hriKRI3IkVCU2Jhom/yflKM0ptiqhK40sey1rLlwvTzA3MSAy&#13;&#10;CzL3M+Q00jXBNrI3oziWOYk6fTtyPGU9Vj5IPzxAMEElQhtDEkQKRQRF/kb6R/ZI9EnsSuFL2EzQ&#13;&#10;TclOw0++ULtRuFK3U7dUuFW7Vr9XwFi/Wb9awFvDXMddzF7TX9tg5GHvYvtkCGUWZiVnMGg8aUlq&#13;&#10;V2tmbHZtiG6ab65ww3HZcu90B3Ugdjl3U3hueYp6pnvEfOJ+AX8igEOBZYKIg6yE0YX3hx6IQIlR&#13;&#10;imOLdoyKjZ+Oto/NkOWR/5MZlDWVUpZwl5CYsJnSmvWcGZ0+nmSfiqCyodujBKQvpVqmhaeyqN+q&#13;&#10;Das7rGmtmK7Hr/SxErIws060bLWLtqq3ybjpugq7LLxPvXO+mL+/wOjCEsM+xGzFm8bLx/bJH8pI&#13;&#10;y3HMmc3BzunQD9E00lfTeNSY1bfW1Nfv2QjaINs13EndW95s33rghuGR4o/jeeRg5UbmK+cP5/Ho&#13;&#10;0+mz6pPrcexP7SzuCe7k78Dwm/F18k/zKfQD9N31t/aS92z4Rvkh+fv61vux/Iz9Z/5E/yH//wAA&#13;&#10;ALUBbAIlAuMDpQRtBTgGBQbQB5oIYwksCfYKwAuKDFYNIw3yDsIPlBBnETsSEBLmE7oUjBVeFjAX&#13;&#10;AxfVGKgZexpOGyIb9RzJHZ0ecR9FIBog7iHEIpojcCRHJR8l+CbSJ60oiilqKkwrLywTLPkt3y7H&#13;&#10;L7AwmjGEMnAzXDRKNTg2KDcYOAg4+jnsOt870zzIPb0+tD+rQJ9BjkJ+Q29EYUVURkdHPEgxSSdK&#13;&#10;HksVTA1NBk3/TvlP81DuUelS5VPhVN5V21bZV9dY1lnUWtRb2FzcXeBe5V/qYPBh9mL8ZANlCmYS&#13;&#10;ZxpoI2ktajdrQWxNbVluZW9ycIFxj3Kfc690wXXTduZ3+nkPeiV7O3xRfWh+gH+ZgLSBz4LshAqF&#13;&#10;KYZKh2uIjYmwitSL+Y0fjkSPaZCPkbWS3JQDlSqWUpd6mKKZy5r1nB6dSJ5zn56gyaH1ox+kRaVs&#13;&#10;ppOnu6jjqgurNKxdrYausK/asQWyMLNbtIe1tLbhuA+5Pbpsu5q8xb3xvx7AS8F4wqbD08UAxi3H&#13;&#10;WciEya3K1sv8zSHORM9l0ITRodK809bU7dYD1xjYK9k82kzbWtxn3XLefN+E4IvhkeKW45nkm+Wc&#13;&#10;5pznm+iZ6ZbqkeuM7Ibtfu52723wYvFX8kvzPfQv9SD2EvcE9/f47Pnk+uD73/zi/ej+8v//AAAA&#13;&#10;twFwAisC6AOoBGwFMwX5Br8HhAhICQ0J0gqYC14MJQzsDbMOeg9BEAkQ0BGXEl8TJxPvFLcVgBZI&#13;&#10;FxEX2hijGWsaNBr8G8UcjR1UHhwe4x+qIHEhOSIAIskjkiRcJScl9CbCJ5EoYyk2Kgoq4Cu4LJAt&#13;&#10;aS5ELx4v+TDVMbAyizNmNEE1HDX2NtA3qjiEOV46ODsSO+s8xT2fPng/UkAsQQZB4EK7Q5ZEcUVN&#13;&#10;RilHBUfiSL9JnUp8S1tMO00cTf5O4E/EUKhRjlJ1U1xURVUwVhtXCFf1WORZ01rEW7Vcp12aXo1f&#13;&#10;gmB2YWxiYWNYZE5lRWY8ZzNoKWkgahdrDmwEbPpt8G7lb9pw0HHFcrpzsHSmdZx2kneJeIB5eHpx&#13;&#10;e2t8ZX1hfl5/XIBbgVyCXoNihGiFb4Z5h4SIkomhirGLw4zXjeyPA5AbkTSST5NqlIeVpZbDl+KZ&#13;&#10;Apoim0KcY52EnqWfxqDnogejJ6RGpWamhaekqMOp4qsBrCCtP65dr3ywm7G7stuz/LUdtkC3ZbiL&#13;&#10;ubO63bwJvTi+ar+fwNfCEcNNxIzFzMcOyFLJlsrbzCHNZ86tz/PROdJ+08TVC9ZR15jY39on23Dc&#13;&#10;ut4F31DgneHr4zrki+Xd5zHohund6zbske3u707wr/IS83X02vY+96L5BPpk+8X9KP6Q////AIAA&#13;&#10;gADprYABgA/UTIADgB2+2oADgCypT4ADgDuTnoADgE19soAFgFxnY4AHgGxQYoAEgIE353/1gJ0b&#13;&#10;Q3/SgQD8sn7Tid3nWX7HiK7SA37Mh6K8tX7uhs2nWX8FhiSR3H8XhY98I38shQVmB39AhINPPH9P&#13;&#10;hAc3An9Pg5kasH8kg5T6hn3Yk8XlL33ZkZXP5n3ij4m6t332jbmlh34VjEiQPH44iv16tH5fictk&#13;&#10;yn6HiKlOM36nh5Q2NH61hp4aLH6DhiD4fHzNnbPjK3zcmpnN73zul6+42X0HlRKj0n0yktGOtX1k&#13;&#10;kLV5X32ejsBjqX3ajOdNR34NiyU1fH4pia4Ztn3wiF72i3wMp7LhTHwho8bMJHw4oAy3I3xSnKGi&#13;&#10;QHyEmZKNUHy+lqV4KX0Ek+xip31MkVpMfX2Iju008H2mjPwZjX1Tioz073uMscPfrnumrQHKi3u/&#13;&#10;qHW1nXvWpECg23wKoGmMEnxHnLJ3GHyRmThhyXzdle5L130Zktk0j30wkHsZpny2jJzzeXs6u+be&#13;&#10;QXtGtlTJKntUsPm0THtoq/efpnuep1KK/nveost2LHwsnothCHx8moVLR3y4lsc0PHzKlAcZu3wv&#13;&#10;jmDyGnsBxh3c63r/v8nH3nsDuaqzDnsTs9+eg3tHrnKJ/HuHqSF1VHvSpB1gX3wdn1xK0HxVmvYz&#13;&#10;9nxnl64ZzXu8j+DwznrV0HDbo3rQyXDGnXrPwp+x2nrXvBqdaHsHtfGJA3tBr+V0iXuAqiJfy3u+&#13;&#10;pKdKcHvsn5czv3wHmwAZ3HtakSXvs3rB2uvainqy00rFinqny8+w0nqoxJOcdnrTvbGILnsHtutz&#13;&#10;3Xs7sGRfTntrqilKInuQpHMzknu0ncQZ6HsKkYTuzXq75aTZp3qd3WbErHqH1UOv/HqCzVCbsnqp&#13;&#10;xbGHgXrYvipzUnsDttVe6nsnr9FJ43tFqNUzbntwn/wZ8nrJkYvxY4dAfb7dWYZMfczJM4V7ffm0&#13;&#10;5ITiflSgdIRXfqiL4IPSfv529oNkf1Rhm4MFf6pLi4KsgAAz8IJkgD8YMYJfgNzvH4XLh7HbKYT3&#13;&#10;hr/HH4RGheiy9YPOhTqes4NchMGKT4LthF91kIKUhApgYIJJg75KgYIBg3gzKIHDgzcXxoGrg3vt&#13;&#10;GoTjkT3ZMYQUj2jFNoNkjbCxIoLmjCedCIJ/iumI0oIgicx0QIHZiMhfPoGeh9hJkYFkhvYydIEv&#13;&#10;hjkXZoEGhdvrHIQ+mpvXP4Nzl/PDVYK9lXGvWYIrkyibZYHFkSuHXYFwj0xy/oEzjZReMoEEi/lI&#13;&#10;u4DVingx1ICoiUQXEIBwh/HpWoN/pEDVe4LSoMHBmIIqnW+ts4GOmmOZ44Eql6SGBoDblQRx2ICm&#13;&#10;kpVdQIB/kE5IAoBTji8xWYAkjI8W/H/Hifzn2ILkreDT64JLqZ3ACIGvpYasOIERobaYioCwnjmE&#13;&#10;1IBjmtlw04Azl7ZcboAPlMRHZ3/jkgsxAn+nkA0XHn8Vi+3mUIKkt5rSeoHvspS+rYFCrbeq8ICk&#13;&#10;qR+XX4BEpN2Dyn/5oLlv8H/NnN1buH+tmT1G4n+BleswuH87k50XPH58jZbk54J/wWbRJYGuu6u9&#13;&#10;a4DuthWpvIBNsL2WRX/sq7uC0X+fptlvH39yokRbFH9QnfZGb38fmgswd37Vlv8XVX36jwDjqYJb&#13;&#10;yznP64F+xOu8NoC1vrmok4AOuLOVNH+nswGB4H9VrW1uWX8fqCNafn70oyRGC368nqAwQH50mgUX&#13;&#10;a32Lj9Xio4I/1U3O4oFazmW7LoCJx5Snk3/cwOuUSX9wuoyBEX8XtEdtr37YrkNaAX6kqJBFuH5l&#13;&#10;o14wEn4hnIkXfH0wj+Hh0YIq377ODYE92Ce6WYBl0K6mxX+0yWWTjH9DwlaAaX7ku11tJ36ftJhZ&#13;&#10;m35jri1Fdn4fp1cv7X3eno0Xinznj+rjlY6rfCrQyozxfGa9z4ttfJuqioo8fMeXN4kefTaDy4gI&#13;&#10;fcdv8YceflZbmIZRfuRGhoWXf28v0IURf9cU94UvgLPhd407hazOuouthPe724pMhE6oyYkyg7WV&#13;&#10;pYgtg2OCZYcwgzJusYZcgwxafoWhgu9FmoT2gtsvKIRygs0UuYRugzbfnYxPjvXM+IrLjWu6K4lx&#13;&#10;i/KnIohbipOUIIdjiYKBC4Z3iJNtgYWxh71ZeYUEhvpExYRihkwukYPhhc0UgoO/hW/dsoukl+TL&#13;&#10;GIoklZS4XojOk1qlc4e7kUOSmYbJj4B/sIXijeBsWIUijGNYhYR6iwJEB4PbicAuC4NdiNYUUYMh&#13;&#10;h2PcGYr+oR7JbYmPnf62s4hCmv2j44cumC2RLYY+lbV+bYVbk2FrRISgkTtXpoP7jztDYYNdjWgt&#13;&#10;o4LWjB8UVIJniU/auop/qlLH9IkapnO1MofQoreieYa2nzKP44XGnAd9SYTkmQBqTYQtljFW4YOL&#13;&#10;k5NC04LqkTUtWIJSj6EUgoGeiyPZKoo8s4TGiIjErvez5YdsqomhP4ZMpkqOxYVcomd8TIR8nqhp&#13;&#10;doPImyxWNoMpl+9CWYKFlQctF4HekxUUqoDxjLPXuooOvNbFNoiGt6ayqochso2gFYX5rZqNtYUF&#13;&#10;qQN7W4QipJBorINtoGhVmILNnIpB6YImmRss3IF1likUy4BejgjWhonnxk3EAIhcwJaxeIbxuuie&#13;&#10;8IW8tUqMqYTAsAp6b4PWqvBn54Mbph1VAIJ2oZtBgYHJnaYso4EUmOUU53/hjiLVeYna0BbC9IhD&#13;&#10;ycywcIbNw4Od84WNvUCLwoSJt1l5o4OXsZhnPoLWrBhUf4IspvJBKYF4ohgsdIDBmy0U/n97jjHU&#13;&#10;kYne2lHCFog101mvnIavzGadJ4VnxXuLB4Rcvut4/oNjuIFmtYKdslBUFoHvrHpA4oE3pawsTYB+&#13;&#10;nQAVEH8ojj7V15Y8exPEHJPXe26yM5Gue8KgAo/jfAuNzY42fIl7g4yWfSJowospfbFVfInhfj9B&#13;&#10;dYi6ftIro4fxf2QRyIgFgHnT2pTxhADCIpLCg4SwUJDBgwyeVI8IgpuMS41xgmZ6LYvogk5nloqH&#13;&#10;gjpUfIlEgi5AqIgfgjMrHodRglsRvocsgtrSCZQSjNTAd5Hyi5Kuv4/8ileczo5IiSiK5Yy/iEJ4&#13;&#10;74tGh3xmgYnvhsVTk4izhiE/8IeShZgqp4a/hVwRtYZphPTQaZNYlXa+15FAk3StLI9RkYCbWI2i&#13;&#10;j6KJkowgjhR3w4qvjKhlf4lii1JSvogvihU/TYcSiQEqPYY8iGYRrYW6hs7O6ZK+nlO9UZCwm4yr&#13;&#10;q47GmNuZ8Y0Wlk2ITYuYlBR2ooorkgBkiYjjkAlR94ezjjY+uoaUjJsp6IWwi7IRx4TwiJ3NgZJG&#13;&#10;pxS75pBDo6OqSI5doEiYo4ymnQ6HHYsmmit1lIm6l25jpIhzlNlRQodDknM+OYYdkFspqYUhjzcR&#13;&#10;/YQWilXMJZIPr+26n4/3q9KpE44Bp8mXgoxEo9+GFYrDoE90qolXnORi3ogRma5QpYbhlrY9y4W1&#13;&#10;lCMpc4SlkmUSK4Nai87K4JH4uOG5Yo/JtCOn4o3Br3WWYov7quGFDop1pqdzwYkFopRiGoe9nr9Q&#13;&#10;C4aKmzQ9X4VYmCwpPYQ3lTASUoK7jGPJtpHvwfO4KY+3vK6mp42jt26VNovOsjyD/Io+rWRyz4jD&#13;&#10;qLNhUId1pENPboY9oCc88oUCnKkpBIPWl6oSdII0jHrIk5Hty0u3DY+txXulk42Pv6uUL4utud6D&#13;&#10;DIoStGlx+4iOrx1gn4c6qhBO5YX7pWc8lIS6oKoo0oOFmbgSj4HFjIzHi5Hs1Q+2HI+mzqCktI1/&#13;&#10;yDOTW4uSwcyCSonvu7lxUIhjtc9gEIcJsCROdoXGqqQ8SIR/o+AoqoNDm14SpIFtjJvITJ30el23&#13;&#10;ipr8er6mo5g8ex6Vg5XTe32EY5OTfAdzN5FlfKdhjI9ufTpPV42lfcs8WYwOfmsnbosMfyYO54ql&#13;&#10;gH3GSJz1gtG1o5ofgmSk4pd4ggOT9ZUbgbSDAZLugZlx/JDUgZdgfI7hgZZOdo0UgZ47rYt1gb8n&#13;&#10;CYpmgh0PA4m3grPEtJwiiza0JpldihCjeJbEiPiSl5Ruh/WBwJJOhzRw4JBChpFfho5XhfpNq4yL&#13;&#10;hXc7E4rrhRcmsInOhR0PG4jjhKfDMJtfk3Cys5imkZ+iGpYVj96RVpPEjjOAnpGtjNVv34+ri5he&#13;&#10;qY3LimpM9YwJiVQ6ioptiHEmYIlGiCgPMYgnhl/BxJrPm9yxT5gbmVugxJWMluyQGJM7lJt/fpEn&#13;&#10;kp1u4I8pkMNd0I1Ojv5MRouPjVo6C4nvi/wmIYizi3cPXodSiA3AZJpxpDWv+5e8oRWff5UpngaO&#13;&#10;6JLRmxN+aZC7mHVt6o68lf1dAYzhk6VLoosfkXo5mol0j6wl8Ygajs0PnoZtiaS/LpomrLGu0pdr&#13;&#10;qOieZpTTpTGN4ZJ1oZh9epBdnlhtFo5dmz5cTYyBmFFLFYq9laA5OYkJk2clx4eVkagP1YWqirS+&#13;&#10;DpoDtUKtrZc/sNmdRJScrIOMz5IzqEp8gZAVpGtsOo4QoLVblIwwnTZKhIpomgI41Yirl2glmoci&#13;&#10;lCoQA4UDitS8/poJveesf5c6uP6cCpSKtB+LppIQr1N7co/mquBrSo3VpphazIvuootJ6Iognto4&#13;&#10;aYhZm6MlZYa+lmEQK4R3iu671JobxsSrXpc/wWGa9ZSBvACKn5H4tqV6go/CsaBqdo2lrMhaG4u4&#13;&#10;qDBJX4nkpAo4C4gVnzQlN4ZsmDgQS4QDiwS6rZot0AyqYJdFyhyaFJR7xC+JypHlvkd5v4+kuK9p&#13;&#10;y41/s0VZi4uMriZI8ImzqMQ3v4fdog8lEYYomRAQZYOnixW7OKXgefireaIfeo2bkZ6tew6LaZu1&#13;&#10;e3B7Rpjxe/lrGZZEfJhacpPKfTJJQ5GCfdM3RY+FfoYjQY5hf2UMZY0ugOq5e6Thggmp16FOgdKa&#13;&#10;E535gZmKG5sIgV56HphRgU9qFJWxgVdZkZM6gWdIh5DvgYc2uI7pgcci942tglYMjowuguS4KKQZ&#13;&#10;ihOolaCTiSuY351KiEKI8Zphh1Z5DZe2hqtpI5Ujhh5YwZKyhaNH3ZBnhUA2OY5bhQoitI0LhVIM&#13;&#10;s4tLhKO25qN2ke2nVJ/vkGGXqJymjteH1pnBjU94D5cejBFoQpSVivVYAZIsietHQo/niP81yI3b&#13;&#10;iFAieYx6iFwM04qEhiy1pKLcmeSmFp9ll7iWd5wllY6GvJk+k2p3EJaekZdnYZQXj+lXQ5GyjlNG&#13;&#10;rI9tjOI1YI1ai8UiTovci44NDommh6y0WKJ5obCk358GnwGVVJvGnEyFq5jZmY92GZY1lyhmh5Or&#13;&#10;lOhWjJFEkslGHY78kN41AYzbj18iMos5jngNXYi9iQmzJKJAqbmjy56+pmmUWJtzoxWEwJiBn751&#13;&#10;Q5XanMBly5NNmexV75Dll0NFo46ZlN80sIxtkwYiGoqrkPYNoIf2iTex/qImsduitZ6UrfSTUps7&#13;&#10;qgmDyJg/phx0YpWRooxlBpL9nyhVSpCRm/tFI45BmSI0XIwLlvIh/IovkykN2odMiV2w4qInugah&#13;&#10;lJ6ItbSSNJshsVKCuZgUrNxza5VaqMFkLZK6pNZUlpBIoStEmo3znek0AYuymrEh14nDlR0OCoa9&#13;&#10;iX6v2KIhwo6gjp6AvcGRNpsRuOGByJf0s+VykJUur0RjbJKDqtVT9pAKprJEII2wouUzsYtondQh&#13;&#10;tYlplr0OMoZIiZmu76IUy6CftJ53xjCQaZsEwLuBBZfauz5x35UKthZi0JJWsSZTdY/YrH1Dvo16&#13;&#10;pwkzcIsroFghmokglrgOUoXqia+ua634eguffKm0eoKQdKW0evOBR6Iee1lyI57He+Ni+5uKfIJT&#13;&#10;W5h8fSZDM5WofdcyNpM4fqIfFZHsf6oKJY9wgUys+q0RgaCeJajygV6PP6UIgSaAP6FygQBxPJ4i&#13;&#10;gP5iMJrugRJSrJfkgTZCoJUOgXAxyZKTgdIe5pEngpsKW45igxCr3KxPiUqdHKg3iGOORaRWh4R/&#13;&#10;TaDNhrJwYJ2Ihh5hbppdhahSBZdXhUtCGZSBhQwxaJH+hQQevZB2hZgKi41zhJ+quauukLqcAKeZ&#13;&#10;jz2NOaO5jcp+XKAwjGZvhpz0i0lgrpnUilBRZJbViW1Bm5QAiK0xEpF4iDgemI/XiJQKtYyhhf6p&#13;&#10;o6sUmD6a7KcRljCML6M7lCt9Z5+wkjVuqpx1kJBf7JlXjxFQwpZajapBH5ODjHEwwZDwi5kehI8r&#13;&#10;i2QK+4u9h1aoiqqxn6eZ36axnRiLL6Lcmox8eJ9MmAht05wNldpfMZjpk9VQJpXpkfJAp5MOkEow&#13;&#10;d5BrjyEefY56je8LV4rQh6uneap7pzaY66ZqpBOKU6KJoPV7qZ71neFtGJuymyhej5iJmJtPn5WH&#13;&#10;ljxAP5KolCcwNo/4krged43hkBwLp4oFh+Gma6pfrt2X8aY8qzKJaqJMp4x6zZ6vo+1sUptkoK1d&#13;&#10;4Zg0nZ5PEJUumsc/05JKmE8v84+Plksea41akgkL6olZiA6lX6pVtpqW6aYmspSIaKIoroN52J56&#13;&#10;qmRrc5sjpqVdH5fnoxtOcZTcn9c/XZHznQsvqY8umZQeVozjk8MMI4jHiDWkeapGvseWAaYVukuH&#13;&#10;hKIPtcJ4/55QsShqrprtrO1ccpemqO1N5JSVpUU+9JGpoY0vaI7cnFceQox/lHUMUYhQiFSjvqoz&#13;&#10;x4WVRaYEwmSGy6H6vUp4T54uuDpqDprBs4Zb55dyrxdNcZRcqqI+n5FspSsvM46Zno4eMowvlGoM&#13;&#10;d4fwiG2iGLY/el6T4LGNepuFqK0Jeup3bqjOe1JpQqTbe91bFaEGfHxMdJ1gfSo9S5n7fewtR5cU&#13;&#10;fs4a/pWcgAEIMZFngaGg+bVsgXSS17DRgRCEu6xZgMp2q6gagLVomqQqgMBahKBagN5L95y4gRY8&#13;&#10;4plTgWss+5ZggfAa7ZTAgvYIcpBNgzagCbSriL6SBLAPh8KD/audhuB18qduhiVn8qOJhaZZ8Z/A&#13;&#10;hUdLepwihQc8fpi7hOwsuJW+hRMa3pP6hewIq49ThJue/LQDj8eRDa9wjkSDHqsBjNp1LabRi5hn&#13;&#10;QaL0iptZVJ83icNK+JudiQY8Hpg1iHQsfZUuiDka0JNKiJII3Y54hdaeFbNqlt+QJq7nlNmCPqqB&#13;&#10;kup0YKZOkR9miqJyj6VYtJ62jlJKdZscjRw7vJexjBosRJSbi4wa1JKMiwgJLo2NhjWdPLMAnfWP&#13;&#10;Sa6Bm2eBY6ocmPJzk6XllqRl06IElKtYF55BkuBJ9JqkkTg7XJczj9QsD5QMjwca5ZHIjUIJloyd&#13;&#10;hnucX7LCpQuOfa4zofeAp6nEnv1y4qWLnCllNKGkmbNXkJ3bl21JhZo7lVY7CZbGk5Qr4ZOQkmka&#13;&#10;85EfjyoJ74vQhrebebKbrDeNpq38qK5/3al/pTpyI6U9oeZkiaFPnvVW/J18nDlJDZnZmbk6sZZg&#13;&#10;l6UrsJMdlYIa+pCKkNwKO4shhuuajbKBs5GMvq3Yr7Z++6lOq+FxS6T7qBdjxqEBpLFWU50koYdI&#13;&#10;hZl7nqs6UJX+nC8repKxmGIa95AGkjsKe4qNhxaZyLJpu16L9K27txR+MakostBwi6TFrpVjGKC/&#13;&#10;qr9VvZzYpy9IDJkro/05+pWqoBsrSZJVms8a8o+WkjgKr4oUhzmZL7JSw7GLU62ivs99j6kJugRv&#13;&#10;76SZtV5ijKCKsR9VQ5yarShHq5jpqK05tJVloz8rIpIKnMEa7489kjYK2Ymzh1aWDr6uexeIr7k3&#13;&#10;e1h7ULQGe6Ft7q9Fe/ZgnKrNfHZTSqZ3fQ9FjKJdfbw3SJ6RfoEoK5tQf2oWxZmfgLEGdpMkge2V&#13;&#10;Sr29gdOH6bhpgXx6lbNLgTptU66GgRdgFqoQgRxS16W9gTxFKaGlgXw2+Z3WgeIn+ZqGgn4Wzpil&#13;&#10;g5oGwJH/g1iUd7ztiLOHPbebh9B6ArKGhv5sxa3ThkVflalmhcpSZqUXhXJEyqEBhUU2sJ0vhUcn&#13;&#10;zpnShZYW1pfFhjEHApD8hJiTu7xIj3qGjLb6jg15YLHojLVsNa02i31fFKjPio1R86SHicNEa6By&#13;&#10;iSI2a5yciLcnp5kwiLMW3pb+iHgHO5AZhOSTFrutli2F3bZqlEl4sbFdkndrlqyqkMJehqhCj11R&#13;&#10;eaP4jiNECZ/ijRQ2JZwGjEYnh5iJjAMW+5YkipkHlY8phSGSZ7s3nMGFKbX2mm93/rDomCtq7awv&#13;&#10;lf1d8qfBlCZQ/aNvkn9Dp59VkQo14ptzj+onbpfij1cXKpVCjIkICI42hW6Rw7rso2+EibWcoJ53&#13;&#10;Y7CCnd5qXKvEmzhdcadRmO1QkqL5ltlDU57clQM1qZr0k5cnWZdRkjQXUpR/jjAIao1mhbCRFrqy&#13;&#10;qjmD4LVUpvR2v7Auo8BpwatmoKRc6KbrnexQH6KLm3FC+Z5qmUI1bpp+l5EnQ5bNlM4XcZPVj6oI&#13;&#10;vYy1heiQXLqAsTCDJrUarZZ2Ca/pqgNpEqsSpnpcTaaNo1xPnaIkoIVCl53+ng81L5oNm3AnLJZR&#13;&#10;lzkXiZM9j+kJA4wfhhiPprpMuHKCe7TntHd1aK+wsIFoeKrLrJFbw6Y9qRZPKqHMpe9CQJ2iots0&#13;&#10;+JmsnrEnF5XomUMXm5K/j/YJPYulhj+PBLoZwA6B7LS6u5p05q+DtzRn+6qRsuZbVKX8rxhOzaGE&#13;&#10;q0pB+Z1Xpro0y5leoU0nB5WTmmMXqpJakAAJa4tChl6KacdLfCB9y8EyfE5xMrtofIFkobYbfL5Y&#13;&#10;IbEYfTJLo6w7fcU+v6enfnExWqNvfzgjHJ/PgCkSn53JgWcE9ZSngi6J88Y8goh9Q8BMgihwqLqZ&#13;&#10;gdhkLLVLgaBXu7BKgZ5LSqtvgbw+dqbcggYxJaKegn4jBp7rgzYSw5ytg+0FR5N5g3WJUcVgiP18&#13;&#10;xr9viB1wQ7nEh0tjy7SLhpBXYq+ShhZK/Kq5hcM+NaYmhakw96Hjhcwi8p4ehkoS4puwhikFkJJu&#13;&#10;g8OI7cSzj3x8Yr7BjhVv47kYjMJjdrPli5JXFq7wiqpKuKoYie09/aWFiWgwzqE9iSgi4Z1oiWgS&#13;&#10;/prPiB8F0JGDg+6IhMQIlc577b4fk/xvarh7kjtjB7NGkJhWta5Qj0RKaKl0jiI9v6TejTowqKCP&#13;&#10;jKci3ZymjIwTNpnXifgGMpCOhDCH/cN9m+p7Yr2Vmb5u4Lfvl51ihbKzlYxWRa21k9NKDqjSkk49&#13;&#10;fqQ4kRAwhZ/hkD0i45vgj1oThJjTi6kGro+ZhISHjMMZojJ67L0mn49uard1nPtiFrIymn5V5a0v&#13;&#10;mF5JwahFlno9RqOnlOowZp9Kk9wi6Js1kb8Txpf0jRsHF47GhMuHF8LCqJt6cbzFpYVt77cKooJh&#13;&#10;obG9n5xVgKyznRxJcqfDmuE9DqMhmQswS569l04i8JqZk+0UAZcwjYYHcY4ThQiGl8Jxryh57bxu&#13;&#10;q7xtabaqqF1hILFQpRRVEaw+oj9JG6dHn7481aKhnZcwM544mnwi/JoHlfMUNZaBjaoHvY18hTuF&#13;&#10;/MIitdl5aLwhshts9LZZrmZgrrDyqsBUrqvap6FIz6bdpN08o6IzoYcwHp3FnSkjB5mMl6gUYZXw&#13;&#10;jccH+40BhWWFXsHavL148bvguKBslbYYtJJgU7CnsJlUX6uIrSdIkaaHqUY8e6HapK4wDp1pn04j&#13;&#10;D5kol7UUhJV7jd8ILYydhYd+ytAGfgFyoMnkfa1mpMPWfYda7L3pfadPR7hEfg1DprLKfpw3pq2o&#13;&#10;f0grKajvgBYd0aTdgRgOwKGcggQDlZYIgmp+bs8QhApyScjygztmU8LngpxapLz+gktPB7degj9D&#13;&#10;bbHmgl03e6zCgrQrFKf/g0Ud3KPVhCcO+6BkhCsD75TRgql+QM4oiglyGcf/iMlmIsH3h7tadrwm&#13;&#10;hvxO3LaOhoJDR7EWhjY3XqvyhjQrBacohoAd5aLphz4PMJ9OhhIEP5O/gt9+L81tkAtyB8c3jmlm&#13;&#10;EMErjPRaZbtni8lOzbXSiupDOrBZijs3Uqs1idgq/qZnidEd7aIXihEPXp5Xh74EhZLOgw594syq&#13;&#10;lfxxxcZ3k/ll1sBukiJaL7qqkJBOoLUUj1BDGa+VjkY3PqpujY4q+6WZjUgeCKEyjKsPrJ1IiVME&#13;&#10;7pHVg1V9hcv1m8hxaMXKmWZle7/Bly9Z2rn0lT1OWrRXk6NC6K7RkkY3I6mkkUkq/aTGkMseM6BE&#13;&#10;jv8QEpwuiskFcpDdg659LMtroadxFMU7ntNlLb8snDNZkblWmeNOH7Ozl/JCva4nlkU3DKj2lQkq&#13;&#10;/qQRk+IeWJ94kPwQaZs8ixgF4pAIg/t85Mrtp5hwycS3pF1k4L6goVpZSLjBnq5N47MZnG1Clq2H&#13;&#10;mn02+6hTmQIrB6Nmlq0eg568kswQuZpmi08GQo9UhDt8r8pyrZdwhMQ4qhhkkr4bpslY+rgwo8NN&#13;&#10;prKCoUBCcKzsnyM28ae0nMIrG6LCmUAet54LlHwRBpmoi4MGk467hHJ8YMoHs7BwO8PLr+xkTr2o&#13;&#10;rFNYt7e0qPxNcLIBpkVCUKxno3426actn+crLaI2m2oe5Z11lOQRR5kJi68G1o4+hJ98A8mwue9v&#13;&#10;9sNztdVkF71LsexYgLdPrk5NRbGZquRCNqv8pvw246a/omwrPaHFnScfCpz9lP0RfJiKi9IHC43a&#13;&#10;hMP0vXyjel3gUnzces/L0n0me1S3NX2Ge/Wifn3GfIaNo336fRV4d34zfZJi3H5ufgZMjH6gfnU0&#13;&#10;tX64fsgYpX6Yfy7yVXsbhK7eBnt2hBLJp3vdg4W1LnxWgw+gqHyugsyMAnz5gp53BX1Igmthl32V&#13;&#10;gjdLen3YggUz5n36gdEYMn3CgdbwBXnjjoXbxnpbjPbHhnrRi3+zRHtFijCe8HusiSWKe3wMiDV1&#13;&#10;rXxvh05gbnzNhnBKg30ehZszLH1LhOIXzHz9hHXuBHjsmD3Z0Xlylc7Fonnrk4KxeXpQkW+dTXrB&#13;&#10;j5yJBns1jeF0aXuojD9fXnwXirBJp3x1iTUyhnyrh/0XcXxJhsbsLngpojDYAXivnuDD33knm72v&#13;&#10;z3mMmOGbyHoGlkaHrXqFk8FzQHsEkWFeZ3t9jx5I6HvjjP4yBXwZi08XV3uViQDqnXd4rCjWZngG&#13;&#10;p/7CRniJpAiuTnj7oGOaanl8nQSGd3n/mbtyNnqFlp5dkHsDk6hISHtqkOQxqnuYjs0XdXrpixfp&#13;&#10;DnbzthvU7nd6sS3A5Xf9rG2tAXh7p/uZO3kCo9GFanmJn75xUHoUm+Bc1XqXmDNHvnsAlMsxW3so&#13;&#10;klcXj3pWjODnknanwBrTiHcZunK/kneStPWrwHgWr76YFnigqtGEaHkmpfpweHmvoV1cLnownPpH&#13;&#10;SXqWmO8xGHq+lfMXpXnZjmbmM3aUyinSLnbmw9y+QndLvbSqgXfPt82W8nhVsiqDZnjWrJxvqHlW&#13;&#10;p0ZblnnLoixG6HoonX8w4XpYmTMXt3lvj6/lB3Zk1FnRBXayzW+9IHcUxqepbHeWwBaV9XgaucKC&#13;&#10;h3iVs35u9XkKrWhbFnlzp5NGmXnIokMwtXoAm+gXxnkZkBPkE3Yb3rrQFHZ71zq8NXbnz9WojHdo&#13;&#10;yJ6VKXfowZSB03hfupRuZHjMs7RarnkrrRtGWXl6poUwkXm4nhQX0njTkBvnTYOAeNjUP4LxeXHB&#13;&#10;CYKDeg6tloJHerKZ9YIBe2CGK4G4fBhx9IGIfMNdQIFmfWZH1IFHfgAw1IEpfnEVmYE1fwHlIYIC&#13;&#10;gqrSKYGagka/DIFLge+rtoEkgbCYQoD1gZeEqYDEgZFwn4CpgYtcF4CagYVG3YCJgYEwIYBygXQV&#13;&#10;T4BdgbPjBoDejBnQHYCJite9GoBIia2p8IAliKmWqYAGh9GDQH/ohwxvYn/fhlVbB3/ghahF/3/b&#13;&#10;hQcvgX/KhIAVDH+XhCjhNn/+lXDOWn+1k1+7ZH94kWqoRn9Oj5+VIn84jgmB5X8ojIhuN38siyBa&#13;&#10;DX84ic1FOX88iJAu8n8xh5QU0X7khlDfaH9CnwHMm38CnBa5tn7KmVGmsH6dlsWTsH6NlHGAnX6H&#13;&#10;kjNtHX6TkBlZJ36mjh5Ein6vjEcugn6eiuIUzH4oiGfdxH6rqH/K9n5ypMi4Hn4+oT6lNX4UnfmS&#13;&#10;WX4Imu1/bn4Fl/ZsHX4WlStYWn4tkolD9n40kBwuMX4Xjl4U9H1rimDcNX4/sfrJfX38rYm2u33D&#13;&#10;qUOj7n2bpUCRMX2SoXd+aH2SncFrPn2omkJXqH3DlvZDdX3Jk/Qt6n2hkekVFnzJjA/ayH30u4bI&#13;&#10;H32itmy1cH1hsXeit305rLqQF30wqDd9b30vo8hqbn1Fn5VXBn1em59DBH1hmAgtrX00lT4VM3xA&#13;&#10;jX/Zf33ExS/G2X1kv4W0MX0YufShiHzvtIqPA3zir1l8e3zbqjtppnzqpVZWcHz7oLVCoXz4nIst&#13;&#10;dnzNmDUVS3vMjmbYZX2YzxbFwn0wyNezIHzewqmghHyzvJeOFHyjtrl7qXyVsO5o+nycq1RV8Hyl&#13;&#10;pgRCTXycoS8tSHx0mq0VX3tujnPXfX1u2VDE3n0D0myyQ3yvy5mfsXyCxOCNVHxuvlJ6/3xct9Ro&#13;&#10;cHxcsX9Vinxgq35CCnxRpQwtI3wsnKgVb3sijn7aC4qtd2fIJolheCS2CohJeNijmod/eX+RDIav&#13;&#10;ekh+XoXfeyRrKoU5e/RXaoStfL1C74QwfX0syoPZfg4SdYP9ftfYEolLgNrGP4grgKq0N4cxgH6h&#13;&#10;4IZwgFiPeoW0gGF8+4T7gIJp8oRogKRWXoPtgMlCFoN8gPAsN4MmgQ4SWoMXgXLWIIgRifvEXocQ&#13;&#10;iPqycIYwiAWgPoWBhyKOA4TYhnR7r4Qxhdxo0YOuhVNVaYNAhNZBUoLYhGYrs4KChBYSQoJLg8DU&#13;&#10;UIdMkuTCooZWkSKwyoV5j26es4TEjdCMnIQhjHB6coOEiypnwIMKiftUiIKkiOFApIJCh+ArPoHt&#13;&#10;hyYSLYGXhcfSiIakm/3A74W4mXWvLoTflwGdMoQklKqLQIOFkph5PoLukKFmuoJ7jsxTtIIajRVA&#13;&#10;B4G4i4Yq4YFZinESPYDUh7/Q7IYTpQW/WYU0ocWtp4RinpubxoOjm5KJ9YMFmNF4GoJxli1lxIIB&#13;&#10;k7NS8oGikWE/f4E7j0sqmoDKje8SbYAKiZnPdoW8rhu98oTQqimsU4P0pkuaiYMyooyI1oKUnxd3&#13;&#10;HYIDm8Bk8IGWmJ1SS4E4lbA/CYDPkxQqXYBNkVoSln9diy/OGIWCt0m8nYSCsrGrDoOYriiZXYLT&#13;&#10;qbqHyII0pZd2LoGhoZFkJ4E0ncZRr4DVmjs+nIBnlxsqJH/clGMSuX7KjInM0IVWwJq7UYREu3Gp&#13;&#10;y4NOtlKYOIKHsUSGwIHlrHx1RYFLp9FjZYDZo19RGYB2nzU+NIADm5Qp7X9zlxQS135NjL3LnoUo&#13;&#10;yh26KoQNxGmos4MRvriXO4JKuQ2F3YGjs6J0fYECrlJiv4CMqTdQmYAkpG493X+tn+spvn8bmVIS&#13;&#10;733ojM3KkYT70+25MoPdzaan0oLgx12WboIXwRKFJYFtuwBz24DHtQliOIBMr0FQMX/hqdE9ln9m&#13;&#10;o2gpmX7Smx4TAn2WjNrM05Imdmy755A3d0Cqzo59eA2Zb40VeM6H84u7eaV2W4poeolkNIlAe1tR&#13;&#10;eog5fCQ9/YdQfOwosoa9fZ8PioaBfsDK85DKf126EY8Tf1mpCo2Bf1SXyowof06Gd4rhf3J1DImi&#13;&#10;f6pjEoiHf95QiIeJgBQ9Q4akgFIoQYYJgJ8PnYWYgTTJJo+qiA+4XI4Th0Snb4yahoCWS4tQhcmF&#13;&#10;HYoahUJz2ojrhNFiCofdhGZProbnhAc8nIYGg7wn3YVmg6YProTKg2DHfo7UkKy2zY1Ijyml+YvY&#13;&#10;ja6U74qSjECD4olmixByw4hDifthGodAiPNO6YZTh/08B4V4hygnhITThrQPvYQVhUnF3Y4tmVu1&#13;&#10;PYyrlyOkfos+lPaTkon2ktmCpYjOkQJxq4eyj0hgLYa1jaJOK4XMjBc7foTvir8nOYQ6igAP4oNL&#13;&#10;hyPEVY22ofSzuYw5nw+jCorOnDmSPIl+mXqBcohVlv9wnIc6lKFfSYY/kmFNeYVUkEg7AoRvjnUm&#13;&#10;/oOijX4QGIJ2iOHC7I1gqpqyYYvdpwyhx4pro4+RFYkUoCqAaIfrnQdvsobRmgBehIXXlyNM34Ts&#13;&#10;lHs6l4P/kjImzIMdkKMQR4HAil/BmI0ms1ixGouVry+gkIoYqxOP9Yi9pwx/ZIeSo0VuzYZ1n5pd&#13;&#10;xIV5nCFMSISMmOk6LoOZli4mmIKnk2YQboElixzAWY0CvDuv24tft5CfWonWsuiO04h6rkd+XYdK&#13;&#10;qeVt5IYlpaBdAYUloY1Lr4Q0ncY5woM7mpYmYYI+ldcQkICiizO/M4zbxV6uwYsvwC6eTYmhuvqN&#13;&#10;14hDtcJ9eIcOsMdtGoXiq+pcV4Tepz1LKoPpous5ZYLrnoEmMIHll98Qq4A2i0W+M4ywztmt1osE&#13;&#10;yRWddIl1w0yNC4gXvXx8v4bdt+Zsd4Wssm9bzoSkrShKvoOsqAg5GoKpoaQmCYGdmX8QwX/gi1S/&#13;&#10;fpnFdbevpZdHdpafnJT4d3GPR5LxeEd+2ZEJeShuUo8uehNdNI1/eulLfov5e7c4/oqlfIokjInh&#13;&#10;fV8M4oj0fuK9o5ixfjet45ZNfkmd9pQUfl2Nw5IffnJ9fJBIfq1tH458fvtcLozWf0JKq4tSf4s4&#13;&#10;Y4n6f+MkPIkngF4NFogFgSm8EpexhnmsYpVlhdKciJNAhTOMbJFYhKJ8RI+QhD5sDI3Tg+9bRIw2&#13;&#10;g6NJ7Yq3g2M32Ylfgz0j9oh9g2MNRIcxgyy6mZbSjrirAZSTjWibP5J5jB6LPJCait57MY7eidtr&#13;&#10;GI0viPRac4ueiBFJRYonh0A3X4jThpkjt4flhnENbYZ2hPG5I5Yllvupl5P0lQeZ6JHikxmKApAC&#13;&#10;kTR6F45Lj5RqHoyijhJZoIsWjJxInYmiiz826ohJiiAjgYdFib0No4Wlhqi3xZW1nyCoM5OMnI6Y&#13;&#10;jpF7mgWIyY+Rl4t4/o3XlVJpJ4wtkzZY0oqhkTFH/Ykqj1I2fYfFjcYjVYaijQwN4oTHiEa2X5Vp&#13;&#10;p12m65M5pCmXYpEhoQKHuo8une94C41ymxloUovHmGBYH4o7lclHcojBk2g2H4dSkXYjL4YVj+EO&#13;&#10;GIQJiYi1F5U2r7ultJL5q+2WPpDVqC2Gq47dpIJ3F40doRNne4tvncFXa4nhmptG5Ihjl7k1vYbs&#13;&#10;lWgjBIWZkl0ORoNniaez+5UXuDykjZLIs/GVF5CZr6yFko6fq292F4zap29mmYsko49WrImRn9xG&#13;&#10;TogQnH01U4aRmY4i0YUtlI4ObYLficGy7ZT3wPWjhpKdvC+UF5Bnt2eEnI5tspx1Noyjrg5l04rl&#13;&#10;qaJWBYlOpWZFyofJoZE09oZEnQwio4TSlmAOjYJvidex+pTVyf+ip5J3xLKTSJA/v2GD1Y5Fugl0&#13;&#10;gIx2tO1lM4qxr/ZVfokXqzRFX4eQpjE0qoYFn9gifoSJl1MOp4IVieiyzaGkdXWj755VdnOU3JtS&#13;&#10;d2GFd5jCeDN1/pZXeRVmb5P+egBWSpHRet5FjI/We7gz/Y4kfJ0gZI1KfY8Khotuf2axTqCHfYmi&#13;&#10;eZ1efcWTdpp2ffeELpf3fht01pWafmJlbJNNfrpVbpEnfxFE3I8sf24zgo1zf+EgL4yAgIkKx4pv&#13;&#10;gXGv5p+JhVihJJx8hPOSNpmqhISDBJc3hAhzyZTog7hkf5Kng39UppCIg0tEPo6QgyczE4zTgycg&#13;&#10;AYvJg4oLAYmNgz+ucJ7HjRyf2Ju+jCGRDZjyixmB9paCif5y1ZQ9iRxjqJIJiFNT8Y/0h5FDr44B&#13;&#10;huUysYxDhm4f14slhpYLM4jHhNWtGp42lPOekpswk2GP3JhkkcGA4JXwkAxx25OujpZizJF/jT1T&#13;&#10;OY9ui/FDII17isMyUou1id8ft4p4icYLdYfthl+r7Z3OnLWdXJrNmpCOrJf/mF1/ypWClhVw45M9&#13;&#10;lA9h85EKkilShI74kFhClY0AjrMx+IssjXIfnonKjK4LwYcJh9KqrJ15pI6cOpp4odCNpZennwR+&#13;&#10;2ZUhnCdwDJLZmY5hN5CllxdR6I6RlMJCHYyWkqcxqoq1kRAfiYkyjysMA4ZGiB+pgZ1ArIubIJo1&#13;&#10;qTaMnpdcpdd95pTRomlvMZKFn0Jgd5BMnD5RSI41mWZBoow1ltoxWIpLlO0fbYiukVoMO4WgiEWo&#13;&#10;e50ktKyaDpoFsNqLipcerPx85JSRqQluSJI+pVxfq4/9odZQnI3inoBBG4vem4ow/InrmJkfSIg5&#13;&#10;k0kMaoUUiGWnjZ0EvP6ZGpnZuLWKmZbrtFt8AZRdr+ltepIEq7pe94+6p7VQBY2bo+dApYuUoGow&#13;&#10;q4mam6wfJ4fYlOUMkYShiH+mvJzdxZSYT5mxwMuJ1pbBu/R7SpQytwZs1JHVsldeZY+ErdVPi41h&#13;&#10;qYtARotYpHcwaolXniIfDIeJlP4MsIRFiJSmU6mXdXmYRqXKdmGKEaI+d0B7n58WeBFtHZwZePRe&#13;&#10;jJkxeeNPYZZ5eso/nJP6e7Mu/5HhfKwcN5DvfcEIao2mf92lGKh+fRqXFqTUfU+I8aFjfYN6lJ5K&#13;&#10;fbdsLptZfgtdu5h7fnFOs5XIfto/E5NJf04upZElf98cIJAPgLoItoyZgbKj4aePhIyV8qP6hCuH&#13;&#10;4aCZg8h5nZ2Mg2NrUJqngypc+JfTgwhOEJUmgu8+lpKngusuVJB8gxMcDI9Gg70I+Yusg1CilKbe&#13;&#10;i+GUyaNMivaG25/sigl4spzciRZqfpoAiFZcP5c4h61Nd5SShw8+JJIVhosuDY/khkcb+o6ShrwJ&#13;&#10;NIrbhL2haaZVk1CTrqLDkdqF0p9ikF93wZxMjtxppplyjZJbgpatjGVM25QJi0U9r5GLikktxY9O&#13;&#10;iaYb8I3ViY8JgYn5hh6gb6XomrGSqaJbmLOEz576lqx20ZvdlJlo0Jj+kshayZY2kRpMQpOPj4E9&#13;&#10;O5EMjhotf46+jSkb7o0XjBwJ2YkPhqmfW6WVoieRsqIFn5iD756fnQB2Apt7mlloF5iZmABaKZXN&#13;&#10;lc5LvpMlk70815Cdke4tQo5BkLob7IxyjksKJYhIhtyeVqVbqbuQuaHBpp+DBZ5So3t1K5spoEtn&#13;&#10;VphCnW5ZgZVwmr1LNJLFmDc8bZA4lgYtAI3QlEEb4YvikDgKZYeehwida6U2sXKPvaGLreCCBp4R&#13;&#10;qkZ0QZrkpp9mhZf2o0lYy5UcoCBKnJJsnS07+Y/bmqYstI1pl3oby4tjke4KnIcPhyycg6UOuVSO&#13;&#10;1KFctVSBJZ3bsUtzcpqrrTVlzJe3qWhYKZTUpc5KFpIgonY7kY+LnxAscI0Rmi4btor5krwKyYaZ&#13;&#10;h0ubrKTkwXiODqExvQCAbp2vuIVyy5p9tANlNpeEr8ZXp5Saq79JqZHip7I7Po9LoposOozKnFkb&#13;&#10;pYqjkrEK7IY7h2OaS7GxdaiM9q1/dmZ/jql4dytyBqWwd/lkdqIbeN1W2Z6dec9Io5tSesE5z5hN&#13;&#10;e7kqHJXJfMYYG5S/ff4GlI+UgESZSbCffNaMCayHfPN+tKiUfR9xPKTcfWFjwKFRfcJWPJ3afjVI&#13;&#10;IpqUfrA5bpeOfzwp5JT8f+wYJJPDgPwG6o57geqYR6+9g/iLGKuwg4R916fHgx9wd6QZgtBjEqCY&#13;&#10;gqxVpJ0rgqBHppnpgqI5FJbigr4pspREgxEYLJLhg/oHNo2Dg1+XNK8PiueKHasGifV89aceiRFv&#13;&#10;tKNpiERiZJ/vh6NVC5yNhxtHK5lQhp84vpZIhkQphpOfhjYYM5IYhqcHeIyohKeWPa6BkfWJMKp6&#13;&#10;kIB8F6aRjxlu6qLWjcVhsJ9djKZUb5v9i6NGrZjBirA4ZJW1iecpVpL9iYcYQZFHiSUHzou/hUeV&#13;&#10;dK4ImPmIXaoIlwZ7QqYglRpuIKJfkzlg/Z7ikZxT1pt9kCRGMJg/jsM4CJUsjZspJpJijP8YV5B0&#13;&#10;i2UIMYrShYqUk621oAyHk6mtnZJ6iqW+mxxtcqH4mKtgYp53lpBTUpsNlKFFxZfNktU3uZS2kVMo&#13;&#10;/JHbkGAYaY++jVIIhooGhcOTt611pzaGvqlipDp5wKVqoUFsuaGfnk9fvZ4Ym7tSxZqomVtFUpdl&#13;&#10;lyc3ZJRJlVUozJFhk3IYcY8fjwYIzolZhfSS6a1Arn6F2qkkqxl42aUkp7dr6qFTpFpfBp3FoVhS&#13;&#10;JppMno1E0JcEm/w3A5PjmcUokpDwlkUYbI6TkIMJC4jHhh2SAa0RtfGE/KjwsiZ4CqTprmFrMaET&#13;&#10;qqVeY51+pzpRmZn9pAtEXJaxoSg2rJONnZ0oXZCRmKQYZY4ekH8JPIhPhj+RGKzovauEN6jEuWt3&#13;&#10;YqS6tTxqnKDfsSVd351FrVlRJ5m+qc1D/5ZupcA2ZpNGoLEoM5BDmosYYI2/kHsJZIfvhlqOk7nv&#13;&#10;dlCCBLULdw51YLBkd8tonqwbeIRb36gGeV1PGqQNeklBxaBTezoz15zrfDUlBpoVfUUT1pjpfogE&#13;&#10;85FJgKCNyrjhfReBTrQWfUV0vK+DfXdoBqtFfa1bV6c3fglOpKNDfn1BZp+JfwAzlJwZf5sk6Zkw&#13;&#10;gF8T+5fKgYAFUpAmghyM+bf6g+KAirM6g4V0C66xgy5ncqp9gt5a1qZ4gr5ONKKIgrlBDJ7Qgs0z&#13;&#10;VptcgwMkz5hhg3kUHJbJhCYFpY8kg2yML7c2inl/yLJ9iapzWq34iN9m36nFiBtaV6XFh4ZNxaHb&#13;&#10;hwxAtJ4mhqozG5qxhnIkuJeqhpcUOZXlhnoF745ChAOLdbagkS1/ELHlj+Nyqa1djp1mQKkmjVxZ&#13;&#10;y6UljFJNTqE6i2dAV52Fipcy3ZoLif4kopbyieQUY5T1iKYGTY1ThEKK1LYol9N+Z7Fslg5x/6zg&#13;&#10;lEllmqihkoZZOKSakQpM1KCqj7Y/+JzxjoUyn5lvjZwkj5Y/jTkUl5QCip4GuYxhhIyKILW/nnN9&#13;&#10;x7EDnDRxbKxzmfJlC6gtl6xYuKQilb5Ma6AtlAE/p5xwknIyaZjnkUAkfpWkkBkUw5MyjE0HFYuS&#13;&#10;hMqJabVppR99G7CponBwyqwUn7xkc6fGnQFYM6O2mqdL+5+7mIY/UJv7lqAyMJhslSwkaZUYkrIU&#13;&#10;5ZJ8jcoHZIrihP+ItrUlq+R8X7BeqOBwEKvBpdNjy6dqordXoKNTn/tLgJ9TnYA+8ZuOm1Ax8Jf4&#13;&#10;mP0kTpSYlRUU+5Hdji8Hp4pNhSyH9LTksvJ7qrAcr4Rvaat7rBVjNqccqKJXHqMApY5LE576osI+&#13;&#10;nJsxoAUxt5eWnDIkNpQrlxgVC5FYjjsH3YnThVGHOLSnumN7C6/jtmFu4qtCsnpivqbdrrlWtaK9&#13;&#10;q1ZKu56yp/4+V5rlo9YxipdGnsQkIpPTmG4VGZDtjkQICYlxhW+DM8Judzl3Ubzyd+NrYbe7eIlf&#13;&#10;W7LveSlTZq5WefVHcancetw6+aWre8st7KHYfMkf956tfd8P6JzBf0sDipLFgO+Cq8FgfaR22Lv8&#13;&#10;fctq9bbVffFe+LIPfhZTDq17fmtHJakDft46vaTOf2stx6DvgBYf9p2ogPIQJZuFgeQD8JGZgkeC&#13;&#10;EcBthBV2RbsUg7lqc7X4g2Bel7E8gwxSvaysgu1G36g3gu86h6QBgxUtp6Abg2kf9Zy+hAkQWppr&#13;&#10;hC8ESpCPguaBjL+Lilx1vbo5iZlp97UkiNheO7BxiBhScqvlh4tGoKdwhx46VqM+htYtip9ZhsYf&#13;&#10;9JvvhycQiZlxhjQEmY+lgxyBDr7hkLl1O7mKj4Rpd7Ryjk9dya++jRxSEKsxjCNGUaa4i1A6HaKE&#13;&#10;iqUta56aikIf+5sailEQyZhqiBYE/o6xg2CAnL5glv10wrkClVFo+bPik6ddSK8kkf9Rn6qRkKBF&#13;&#10;9qYSj3A53aHZjnItTJ3jjdEgCJpJjScRFpdhic4Fco27g6+AFL3gnSt0TLiHmxFojLNlmPZc2a6f&#13;&#10;lttRPaoGlRhFqaWBk4w5p6FEkkAtMp1GkWcgE5mUj5MRWJZ9i0YF1ozqg/J/hL1yo15zy7gZoORo&#13;&#10;FrL0nmZcZq4km+JQ2amHmcFFWqT+l+E5cKC8lk8tGJy1lNcgHZjxkcQRkJW0i+AGKow3hCt+9r0a&#13;&#10;qaNzPre5puZnj7KLpB1b6a2xoUFQbqkPns1FBaSDnKQ5N6A8msgs/ZwtmAAgJZhZk8gRwJUDjAAG&#13;&#10;coughFt+ZbzCsEZyurdjrR5nFrIyqfZbe61PpsxQEKiqpA9Eu6QboaY5BZ/Qnq8s5pu5mqggLJfZ&#13;&#10;lXsR55RvjBoGrIskhIN937xst1hySLcXs4lmtLHqr+FbIqz/rHRPxKhXqXNEgKPGpgY43J94odAs&#13;&#10;1JtcnMkgMpdylcUSBpP4jDAG24rBhKN3t8tEeM9sR8WseQVg6MAqeVlVpLrKed1KgrWXep0/aLCG&#13;&#10;e38z16vHfHAntad0fXQao6PgfpYMU6AlgAQCP5QggTh3iMo+fuxsGcStfqNgvr8vfn5VgLnRfo9K&#13;&#10;YrSift0/S6+Uf1EzxarOf+sntqZpgK4axKKygawMpJ7Qgj8CrJLrgc93O8k4hPNrw8OwhDpgcr46&#13;&#10;g6ZVWrjjg0xKSrO4gy4/OK6ogzczuanhg3UnuaV0g+8a4qGkhMoM7J2ghDgDDZHaghB24sg+iu5r&#13;&#10;c8KwidlgNL0+iOdVPrf4iCpKPLLPh6U/Ma27h0gzt6j5hyAnvqSRh0Ma/KC1h64NLJyThfMDYZDp&#13;&#10;gkl2lMdzkOtrJ8Hej3Bf7rxojhdVArcljPFKDLH6jAw/EKzgi1Izp6gditUnxKOwirYbJZ+7ilUN&#13;&#10;gJt4h5QDzY/wgpJ2a8bNlrlq7ME2lNdfo7u6kxZUq7ZtkYpJwbE8kE0+26wcj0UzjKdSjoUny6LX&#13;&#10;jjcbWZ7BjLYN5JpbiRAESI74guV2DcZCnHxqo8Cmmi9fYrskmAhUYbXOlhpJgLCYlIg+ratykzQz&#13;&#10;daaikjgn0KIbkVQbhZ3qjr4OOZlmiZ4Eso4jgy11rsXCokNqVcAgn5pfHbqWnRhUF7U3mtFJQ6/+&#13;&#10;mPA+g6rUl1ozY6X/liUn2qFtlCMbsp0lkJUOhZiPidEFDI1ug2l1YMVHqBBqB7+epS9e0LoMomtT&#13;&#10;zLSjn9VJBq9onbE+XKo+m+kzVqVjmeUn66DHlrkb45xtkkgOzJfQigEFWIzVg511D8TSrh9pvb8q&#13;&#10;qudei7mVp9RTirQkpPlI0a7nop8+Oqm+oEMzS6TenQon+qA6mOUcDpvSkvgPB5cxiikFloxYg8d0&#13;&#10;wMRqtHdpfL7IsLheVLk1rT1TVrO9qixIp65/pz8+H6lWo8EzQqRzn5AoBp/ImqIcMZtWkw8PNpax&#13;&#10;ikkFyIvzg+npvHlidNvWUHnldePCyHpfdtavFHrNd6mbQXs8eKKHS3urebBy7Xwjep9eFXyde3lI&#13;&#10;gn0IfEUxVH1JfNQV2H0gfT3nlneGfyfUR3g5fyLA13jgfxqtM3l2fxCZi3oFfziFynqRf3hxmHsi&#13;&#10;f6Nc6Huvf8RHhnwqf+AwnXxwf+sVi3wkf/zlXnYCiTTSHHbbiDG+yneghz6rYnhEhmSX7njshcGE&#13;&#10;XnmThTRwWXo4hKFb1XrVhA1Go3tcg4Av+nuogwkVRntHgrLjU3S5ktjQJHWpkPe87XaBjy+pqHc0&#13;&#10;jY2WYHfzjCaC/nizitZvKXlpiY5a1noQiFFF2XqghyQvaHryhjAVCXqFhRbhW3PTnI3OSnTCmeG7&#13;&#10;MHWel06oCnZblOSU6HcokrqBsnf3kKZuDHi4jqdZ7XlpjLxFJnn+iu8u9HpNiYgVAHnKh1/fsHMx&#13;&#10;pjzMqXQcosu5nnT3n3SmkHW6nEeTkXaMmV2Ag3dglottCngpk9VZHHjhkTtEjHl5jtAunnm/jQUV&#13;&#10;JXkaiX3eLHKXsAnLOHOGq9G4QnRkp7KlSHUro7ySZ3YCoA5/fHbbnHhsKnermQZYZ3hqlbpECHkE&#13;&#10;krEuVHlDkI4VRHiEi03cvXIrueTJ1nMXtO227XPzsA6kBnS4q1eRQnWQpux+enZqopdrU3c6nmxX&#13;&#10;wXf5mnBDlXiRlsouFXjQlB0VXngEjNjbYHH0w8bId3LUvii1lHOmuJ+ivnRjszmQFnU3rh19cnYM&#13;&#10;qRdqfnbVpDZXJneLn4pDM3gdm0ct3nhhl0wVdXeZjiXaKHHGzcjHQnKfx4y0Z3NqwWGhoHQfu1KP&#13;&#10;EXTutYd8i3W+r9BpxXZ/qjVWo3cspNNC43e4n/QtsXgDmfMVh3dAjo7ZIHGX2APGRHJx0SizdHM5&#13;&#10;ylqguHPnw6KOPXSyvSV70XV+trhpL3Y4sFlWOXbeqjlCoXdmpBYtjXe2nBIVlXb6jpjc/n/Tc6rK&#13;&#10;33+cdNC4iX91deGl3n9ndtWTEH9gd+OAHX9beQFsp39wegZYp3+RevpD63+ve94tin+/fIMS3H/V&#13;&#10;fQ3at34vfWPItH4nfY22gn4kfbikB34rfeWRa349fjF+rH5Tfo1rZH59ft1XkX6xfyVDCX7cf2ks&#13;&#10;737uf5QSuX7jf9jYwny5hvjGu3zShjy0m3zuhYuiU30NhO6P5303hHl9V31khBVqO32hg7JWlH3k&#13;&#10;g1JCPn4agvcsZX4vgqsSmn4MgmTW+3uzkDzFAnvcjrKy9Hv/jTmgw3wai9mOfHxRiqp8F3yRiY5p&#13;&#10;J3zdiH9Vrn0rh3tBin1phokr6n2AhckSfn1QhKLVBHrLmZbDPXsGl0axVns2lQmfPHtTkumNGXuU&#13;&#10;kQF63nvgjy5oHHw2jXFU1HyLi8lA5nzMikErhnzdiRsSinyRhsfTZ3oGotTBpnpVn8uvy3qUnNWd&#13;&#10;x3q4mf+Lxnr/l2N5tHtRlNxnIHutknNUDXwGkChAWHxGjg8rOnxJjJUStXvViMbR6HmIrDDAPHnL&#13;&#10;qGmudXoFpLechHowoSaKoXp8ndF4sXrSmpJmRns0l3hTYHuRlIk/3HvRkd8q+HvIkBsS23s1invQ&#13;&#10;hXkstZu+5HlesSGtK3mPrLybT3m+qHmJiHoNpHF3unpjoH1leHrFnLVSwHsimSA/bntflegqvXtQ&#13;&#10;k2MS+nqsi+/PP3jjvw29l3kJufyr4nkztP2aG3lksByIcXmxq2x2xHoCps5krnpfollSKXq2nh4/&#13;&#10;Cnrumlgqh3rglk0TFXo5jOfOC3ilyKC8bHjEwv+qxXjpvW2ZEXkbt/WHgHllsp9173mxrVdkAHoI&#13;&#10;qDJRqHpZo08+tnqMnuEqWXqBmLkTK3najPbM+Hhx0nG7cXiKzDap3nisxg2YOnjewACGvXkmugN1&#13;&#10;Q3lutAtjdHnArjFRQHoMqKU+cno8oqMqNXozmqoTPXmOjQLQO4a/co6/O4Xfc9Ct9oUadPqcSISB&#13;&#10;dgCKgYP3dx94nYN0eE5mG4MYeWZTAILTem4/J4KYe2kploJ0fCYP+4J3fQLODIU8e9S9KISGfCis&#13;&#10;B4PjfHaah4NdfLuI8YLqfSN3PoJ+fZ1k7II1fg9SA4IAfns+YoHPfuMpG4GpfzEQA4GIf7XMTIPu&#13;&#10;hPW7ZoNRhHGqUoLGg/GY9IJWg3aHh4H3gyh2AYGegvBj24FmgrtRH4E/gos9sYEXgmEorYDvgkMQ&#13;&#10;C4C2ghjKioLcjc25voJPjI2oxoHSi1KXiYFxiiKGQYEhiSZ04oDXiEFi5ICsh2dQUoCQhps9FIBw&#13;&#10;heEoS4BGhVsQEX/9hDHIr4H0lsy4CIF9lMenM4ERks6WF4C2kOqE9IBwj0FzvYAwja9h64ANjDNP&#13;&#10;i3/3iss8gn/XiYYn+X+iiKkQL385hjXHGYFOn662cYDmnPClqICCmkSUqoAml7ODqn/klWBym3+o&#13;&#10;kydg+X+KkQlOzX90jww7/39QjUMnt38HjCMQYX5ziBbFkYDdqJW1AYBtpSqkUIAEoc+TbH+onoyC&#13;&#10;jX9om4txoH8xmKRgJ38WleNOKn8Ck007jX7ZkQQnfn5/j4UQi33KibHEJoCJsY2zrYAMrYWjEn+b&#13;&#10;qYeSQ387pZiBgH78oexws37FnltfYX6qmvVNkH6Vl8c7I35olP4nSH4EkoMQr306iw/C4IBIup+y&#13;&#10;cX/BthWh5H9HsYmRJX7irPyAe36eqK5vzn5hpHpeon5EoHJM/H4snKk6vH37mWUnE32SlSoQznzB&#13;&#10;i13BxoASw+ixY3+Evteg4X8Dub2QMH6XtJZ/nH5Or6hvCX4NqtJd/n3rpiZMfH3RocQ6ZH2cnaEm&#13;&#10;5H0xl14Q53xdi23A3X/jzXiwhn9Rx9CgEH7Lwh+PaX5avGF+534NttBuan3IsVVdeX2jrAJMFn2G&#13;&#10;pwE6HX1PoQcmv3zimSMQ+3wNi3vDj435cbizeYyDcwqjKossdEaSgYoBdV+BwIj2dolw5Yf4d75f&#13;&#10;YYcdeNlNPoZceeM6VYW3euQlk4Vee7wNVITkfQ3BiYyReoSxkotMevyhZIoXe2iQ4Yj7e8WAS4gB&#13;&#10;fERvnocVfNReS4ZJfVdMXYWVfdQ5r4T2flElOoSUfsUNhIP6f5W/xotMgzCv3Iofgtyfx4kEgoiP&#13;&#10;a4gFgjJ+/ocggglueYZFgfRdUoWIgd1LkoTfgck5GoRGgcEk6oPbgdQNroMqgdK+GIpKi7euUYkq&#13;&#10;iq2eXYgbiaWOJIcoiKN92IZSh9ZtdoWHhx9cdITXhmtK3oQ5hcE4loOmhTAkpIM2hOgN1IJ0g8q8&#13;&#10;e4l/lE6sw4hrko6c54dlkNaMz4Z2jyp8poWojblsaITnjGFbkYQ+ixJKKoOlidY4F4MQiMUkZYKO&#13;&#10;iDQOA4Gtha6694jrnMerQIfjmlqbcIbil/qLd4Xvlax7cYUjk5trWYRkkaRar4O+j79Je4Mjjfk3&#13;&#10;oIKFjHIkL4Hqi6wOO4Ddh3O5iYh3pUmp5YdwojeaK4ZvnzCKTYV5nD16ZYSumYdqb4PyluxZ7INN&#13;&#10;lG9I5IKxkh03OYIMkCUkAIFbjsgOaoAsiPe4NogjreGooYcUqjaY+IYNppOJMYUSov55ZYRHn6hp&#13;&#10;j4OKnG1ZMILlmVdIUYJHlno204GclBMjz4DbkYMOkn+Vidq2/4frtpynbYbOsm2Xz4W7rkCIGoS7&#13;&#10;qhd4aYPspiposYMqolhYdIKDnqtHvIHjm0I2aIEzmGYjmYBnk+wOtH8WifG1z4euv3emWIaOus6W&#13;&#10;z4V4th+HKYRysWh3j4OerOZn8YLYqIBX0oIvpDxHOoGNoEo2DIDZnDojaoAFle0Oz36uigS0u4dw&#13;&#10;yIela4ZVw2CWAIVAviyGZoQ3uOh23oNfs9JnVoKVrtVXT4HqqfxG0oFGpUY1wYCPn0sjRH+2l4gO&#13;&#10;5n5aihO2n5V5cRanoJNvcnKYX5GDc7mIt4/HdN94+Y40dhNpIoy0d09Ym4tWeG5HbYoaeX41cYkP&#13;&#10;eoghe4iPe3kK5IdGfU200JQ+eXal7ZJYegOWyZCHeoWHPY7Wevh3pY1Re4xn+YvffDBXooqNfMRG&#13;&#10;qYlafVI064hPfeYhRIe9foALMYZYf6SzD5MLgaWkSpE6gXyVSI+BgU+F6o3ugRx2eIx8gRNm8IsZ&#13;&#10;gR5Ww4nUgSNF+4ipgSs0c4eggUUhEob/gYwLdIWFgbexkpIPicqi5pBNiPmUAo6iiCWExo0Xh091&#13;&#10;cou1hqxmCIpihiBV/4kqhZBFYIgIhQk0CYcDhKQg54ZUhJ4LsITMg4mwHJFHkfKhe4+WkH6Sq431&#13;&#10;jwmDkIxsjZN0XIsRjFZlFInHizNVM4iVihJEwod2iQIznYZriCYgvIWlh+oL7oP/hUmuvZC4mgqg&#13;&#10;F48Wl++RT417ldqCU4vtk81zQYqRkfpkHYlIkEFUZogWjpVEJIbzjQczNYXdi8QglIT2izIMLYMo&#13;&#10;hu2tWJBVoh+ezo6vn2qQIo0QnLuBQIt8mhJyS4ohl6VjR4jYlVNTtIemkxpDnIaBkQ4y24Vhj2kg&#13;&#10;cYRejgEMY4JviFWsGpAKqlGdnY5bpwmPAYy0o8WAN4sboIdxXYm+nYRidohzmp1TBYdBl9dDEoYZ&#13;&#10;lU4yfITwk0wgSYPYkHcMkIHSiH+rEo/QsqqcgY4WruON4oxmqxx/LIrHp1RwbIllo8Vho4gXoFRS&#13;&#10;UobinQNCgYW4mfwyE4SJl10gF4NhkqMMt4FOiJmp+o+cuyWbeY3ctuiM6owlsqR+RIqBrllvm4kb&#13;&#10;qkJg7IfHpklRtYaRonBCAoVmnvQxtoQymsgf64L8lG8M14DhiK6o549sw9yakI2qvx6MIYvwult9&#13;&#10;iYpHtY1u8ojesO5gWIeHrG9RNoZPqBRBm4Uio3oxbIPrnYYfx4KrlXwM8ICKiL+qR50VcL6cP5pR&#13;&#10;ckON8ZfDc6J/NJWFdMdwZJNydfxhfZF1dztR4o+geGBBnY33eXkwhIyZepEdVYwSe5kIr4m1feio&#13;&#10;vpvjeNOay5lBeYOMkpbLeiB97ZSYeqFvPZKTe0FgfZCie/BRDo7WfJJA+40zfTEwHIvRfdsdOoss&#13;&#10;fpwJB4i3gASnLprOgJGZVJg7gKWLPJXXgKV8wpO5gIZuNpHDgJFflo/ggLBQT44egMpAaoyAgOsv&#13;&#10;wIsbgSUdIopdgaQJVYfXgeGly5noiEOYDpdeh8OKFZUBhy17vJLqhnZtS5EChfBex48thYFPpI12&#13;&#10;hQ4/6YvfhKgvbop4hG4dDImjhLQJmYcSg4SkWZkxj/+WvZaxjuqI45Rajb96qZJEjHNsVZBhi15d&#13;&#10;8I6TimFO8ozgiWY/YotKiIEvGYnah9wc94jlh+UJ4oY7hRijJZikl52Vg5YylfiHsJPilD15kZHG&#13;&#10;kmJrXI/ikMBdGI4TjzpOQIxgjb4+24rEjGYuxIlGi2gc44gpissKLIVchpCh65g9n1mUYpXKnReG&#13;&#10;p5N4msR4n5FXmFdqhY9zlidcXY2klBNNpovwkhc+ZopPkE4ueojFjv4c0YeFjUUKbISdhwygyJfw&#13;&#10;pyyTTpV3pFiFpJMeoXV3sZD4nnxpsI8Rm8FbpI0/mSVNC4uJlqk97onllHEuKYhQkswcuIb1j3EK&#13;&#10;ooP7hzGfxpe2rxCSRJU1q86EnZLUqHV2vpCmpP1o1Y66ocBa5YzjnqRMaYsrm6w9a4mEmQgtzYfm&#13;&#10;lmUck4Z3kVwK0INyh1Ce2peEtyuRWZT9s3SDuZKWr6Z16ZBiq7NoFo5xp/laPoyVpGJL2oraoPM8&#13;&#10;+Ikwncwte4eMmWcccoYMkvQK9YMBh2meDZdYv5CQlZTPu0+DAJJktv91PZArspVne441rmBZt4xV&#13;&#10;qlJLZ4qYpm08m4jsocItOYdDm9AcVoW2kykLFIKnh32eHKTpcLuQ5qGmciaDdZ6Sc3V1ppvDdJtn&#13;&#10;yJkiddRZ1paZdxhLKpQ9eEY7zpIdeWsrlZBkepMZJI/Ye7QGtYvjfnSc0qO/eFyPsKCYeQeCUp2Y&#13;&#10;ead0lprVejhm05hBeuZZApXCe6RKfZNvfFY7UZFRfQgrT4+OfcwZKY7YfrgHF4rYgFmbfqLAf8OO&#13;&#10;bJ+kf96BKZywf+pzmJn5f+Bl9JdxgAFYP5T+gDhJ4JKzgGo64JCXgKUrEY7NgQMZLY3ygcIHbYnr&#13;&#10;ggeaRqHlhxCNTJ7PhqKAI5vhhiVyspkuhZBlJ5ayhSpXi5RMhNpJT5IJhIc6eY/xhEQq244ghDkZ&#13;&#10;MY0lhMYHuokbg4CY+6E3jnGMIp4mjXN/GZs7jGhxw5iIi0lkU5YRilxW05OwiYhIuZFwiLY6DI9W&#13;&#10;h/4qnY14h5YZNIxUh54IDIg8hOuX96CvlaqLF52nlCV+Epq/kpNw05gIkO1jfpWOj39WHJMsji1I&#13;&#10;JJDrjOY5nY7Ki8cqXIzbixQZNYuFii4IYYdWhaqW5KBBnPaKHZ07muF9L5pSmMJwBJeXlpNix5Ud&#13;&#10;lKFVfpK5ktBHo5B2kRQ5PY5Rj5EqJIxSjp8ZN4rTjF8IqYaShduV3Z/vpFqJKJzlob58TJn3nxpv&#13;&#10;M5c3nGhiDZS5mfhU3pJSl6tHHpANlX041o3jk5op4ovYkhoZLYo2jksI54XqhgWU8J+4q9qINpyl&#13;&#10;qNZ7X5mupcVuWJblop5hSJRhn7ZUM5H1nPVGjY+smlo4Y41+mCAplItplUMZF4muj/4JG4VdhiiU&#13;&#10;GJ+Cs4+HX5xtsB56j5lyrJ5tl5ahqQhgnJQYpa5TnZGmon5GDo9an343/Y0onHEpTYsLl+gZAYk7&#13;&#10;kOgJRoTphkWTXJ9Ou4SGrZw9t5N555lBs5ts/JZqr5pgEZPcq9JTI5FlqDpFp48XpJk3qozin+gp&#13;&#10;FIq+mgYY74jfkNwJaISNhlySUqz1cN+F2KlCchp5NaWuc0xsTqJHdHFfW58Qda9SWJvzdvlElJkO&#13;&#10;eDE2HJZzeWImvZRdepoU/pPRe9QE/Y3Ifu2RSKvReAWE5KgxeJx4U6SseTdreaFSeddem54oepNR&#13;&#10;sZsVe19EEZg2fCI1xZWZfOgmmpNzfcYVJZKuft4FaIywgKOQN6rafyKD2KdGfy53WqPKfzpqqaB0&#13;&#10;f0Zd5p1Tf31RFZpLf8pDl5dxgBQ1dZTTgGwmfJKggO8VSJGrgeYFxou5giiPMan/hhWC4qZyhaF2&#13;&#10;eaL7hS5p5p+ohLpdOpyRhHJQf5mThEBDI5bAhA01K5Qig/AmYJHkhBUVZpDFhJ4GGYrgg32OIqlP&#13;&#10;jSOB6qXFjCJ1mKJRiyVpHZ79ijFciZvqiW1P55jwiMFCq5YfiBg02JN9h48mPJEvh2UVgo/bhyQG&#13;&#10;c4n5hF2NT6jHlAKBDqU/kn50vqHLkQFoVp50j45b2ZtfjlNPUphjjTVCM5WQjCI0gpLoiz4mEZCF&#13;&#10;itoVnY72iWsG0YkOhJyMYahQmtmAO6TLmNZ0AqFWltpnqp39lOhbQprnkzRO0pfpkaRBy5UTkCk0&#13;&#10;OJJmju8l7I/xjjkVs44wi10HIohEhNOLeqf3ocx/Z6Rvn1FzP6D2nNxm952XmnFapJp9mEpOS5d8&#13;&#10;lktBXZSklGsz5ZHxkuIlvI9tkUUVvI2EjRMHZoeZhQGKqqe+qO1+kaQspg9ybaCqozRmNp1BoF1Z&#13;&#10;+JohnclNtpcam2JA4JQ/mSUzg5GGlzklfY73lAoVtozujpUHoIcIhSiJ26eEsDt9zaPyrPlxtKBs&#13;&#10;qblli5z6pn1ZYJnUo4JNMpbIoLpAcZPpniozLJEsmv0lRI6TllwVrYxyjqgHz4aRhUiJHKdHt719&#13;&#10;JKO+tAZxH6A6sFplAZzBrL9Y5JmWqWRMyJaFpkVAGJOjoq0y5ZDjngElFo5BmDgVpowNjqMH9YYy&#13;&#10;hWKGrrUqcVt69LC/cp5vE6yJc81i96imdOBW1KT2dhNKo6Fkd1g9wJ4VeI8wLJscecIhqZjBevsQ&#13;&#10;2pfSfFkDd492f1iGArQBeDd6T6+weNpudquPeXdiYKe3egtWS6QQesNKLaCFe5A9Zp00fFsv9pov&#13;&#10;fS4ho5e5fhwRG5aRf14D6Y5UgOWFOLMCfvZ5hq7Afxhtu6qpfzJhyKbWfz9VyaM2f3tJvp+xf889&#13;&#10;EZxhgCovxZlXgJohnZbNgTsRVJVyghIET41TgkWEW7IfhY94xK3ghUFtE6nNhOhhN6X+hIFVSqJj&#13;&#10;hEVJUp7ihCI8wJuYhAYvlpiRhAghmJX6hFoRhpR0hHIEqIxygyaDlbFejER4Ba0li3BsYKkWiphg&#13;&#10;l6VHibpUv6GtiQtI3p4tiHc8aJrjh+8vYZfYh5IhjpUuh6YRupNxhqcFCYuEg2iC8rDCkr53U6yR&#13;&#10;kXFrqqiEkCJf76Syjs5ULaEWjbNIZp2TjLk8DZpGi9QvJ5cwiyohgZRtiv0R8JJyiKYFb4qTg62C&#13;&#10;M7BJmTV2pawVl25rDKgFlaZfX6Qwk9xTsKCTklVH/p0NkPY7v5m8j7Yu9pafjsYhdpPGjeESHZGX&#13;&#10;iloFx4nFg+iBda/qn7x196uvnYdqbKeZm1Fey6O+mRhTL6AelylHk5yWlWk7a5lBk9Quv5YckqQh&#13;&#10;YpMxkHgSPpDYi9oGEYkWhBqAx6+ipl11R6tfo9lpwac/oU1eLqNanrJSpJ+2nGJHHpwqmkk7DpjS&#13;&#10;mGgufZWklmghQpKqktMSUZAwjGIGUIiChEWAEa9ZrUJ0oqsYqlppK6b1p21do6MFpHhSKZ9eodBG&#13;&#10;tpvQn2Y6vJhznQYuQ5U/mZAhJZI4lM0SXo+kjGsGg4gJhGd/Yq8StHp0E6rZsQJosqa5rZ9dM6LB&#13;&#10;qllRx58Wp2JGY5uGpIM6eZgnoMkuE5TtnBghDpHcllkSaY8zjHMGrIeohIN7V72ochBwP7imc0Jl&#13;&#10;DbPhdGBZtK98dV1OWqtMdoRC96dAd8M28aN9ePoqQKAfejEck515e2wNPJsxfTgCJJDrf7V7Crx1&#13;&#10;eKNv77eReTxku7LjecxZYa6IelBODqpfewNCt6ZXe9A2w6KMfKQqLp8ZfYccrJxNfogNkZnXf+IC&#13;&#10;nY/AgR56ibtifwRvbraNfyZkRrHsf0BZCK2af05Nxal2f4xCeaVvf+g2mKGigFQqHZ4mgN8cwZtA&#13;&#10;gaUN3Jiigj0DCY63gg155rpuhUxu7LWXhQxj3rD2hMFYrqyqhGJNeaiIhDFCPaR/hBs2b6C5hBgq&#13;&#10;DJ1EhD4c05pShMUOHpeQhFADZ43Ogk15abmYi6luabTGiu5jXbAqiixYO6vfiWFNF6e8iMZB76Ow&#13;&#10;iEk2Op/qh+Qp9pxwh7gc6Jloh/YOZ5Z6hjwDz4zbgpN48Ljokb9t3bQfkJViyq+Gj2VXtKs5ji5M&#13;&#10;pKcUjTJBlaMEjFw1/p84i6gp3Zuwiz8c/JiIitQOs5Voh/oEPIvmgt14Xbhdl9VtVbOTljZiTK75&#13;&#10;lJZXQKqpkvJMQaaCkZdBSKJvkGo1yp6dj2kpyJsKjs4dDpfHjUgO9JR9iXcEmYsUgxx3zLfrnfNs&#13;&#10;z7Mcm/Bh0K58metWzaoml+NL36X9lixA+qHolKw1lJ4Sk2cpr5pzkjwdGpcaj3sPKZOuikAE6Ypi&#13;&#10;g1J3SLeMpB1sS7K2odphUK4Mn4tWVqmrnStLeKWBmyFAqKFtmVc1Wp2Rl8wpkpnnlWAdHpZ7kX0P&#13;&#10;VJL3il0FLInLg392s7czqpNrzLJdp+5g4a2vpUZV76lDophLH6UYoERAYKEEnjs1KJ0km6wpeJlx&#13;&#10;mAIdIZX1ky0PdpJfinQFY4lPg6R2HbbhsWprWrIRrihgh61jqwdVm6jvqBZK16TDpYJAJqCwopI0&#13;&#10;/5zMnsYpY5kRmh4dI5WJk7MPkZHkiocFj4jsg8Jv8MZ9c3xlKsFwdCtaerxpdO9P7LduddVFZrKo&#13;&#10;dvI6264LeC0vwKm7eWgj/aXfeqYXLqLfe+gJ754nfgwA75JAgApv8cVWeZ1lMcBPedRagrtQeiJP&#13;&#10;7LZgepRFZbGhe0I63K0GfBEvyKiqfPMkF6SyfewXbKGCfwkKV5y2gFsBbpEMgPhvssQlf51lAL8n&#13;&#10;f2paYLo0f1BP3bVSf11FXrCZf6A626v8gAQvz6edgIgkLaObgTYXoqBLgi4KspttgmUB34/8gURv&#13;&#10;gMMLhadk2b4GhRZaQ7kThJ1PxrQ7hEpFUK9/hCQ616rbhB8v1aaHhDokQaKShI0X0p84hSQLA5pL&#13;&#10;hDACQo8MgYdvRMIwi6NklL0eiqZZ/LgjicVPhbNQiQ9FHa6SiIo6t6nniCkvyqWTh+4kUaGZh/8Y&#13;&#10;Cp4kh9wLXpkkhdsCsI4UgdFu38F5kVJkK7xkj/BZk7dmjqtPJLKRjZJEzq3RjLo6f6khjA4vsaTE&#13;&#10;i5MkXqC3i3sYSJ0aikkLv5gCh14DI40bgh9ubsDBlvJjx7u5lSxZObbDk4VO0bHskgtEiq0qkOA6&#13;&#10;UKh2j+4vnKQRjzkkaZ/0jp8YfJw2jF0MEpcJiCkDhoxFgmJuEMAgnKNjbrsfmoNY5rYrmIFOg7FP&#13;&#10;lq1ESqyNlTU6JKfYlAEviaNskxgkdJ9AkXMYrZtnjjsMWpYuiFoD2ouQgpttzb+eonRjI7qYoA1Y&#13;&#10;mLWcncJOObC1m6JEDqv1meU5+qdEmHkveKLRltkkgZ6WlAsY25qmj/IMmpVriIUEIYr3gsttcL8x&#13;&#10;qGRi1rolpalYVbUioxJN+7AxoLFD26tynrs516bGnNAvaqJOmf4kjJ4GljgZA5oEkOkMz5TJiKkE&#13;&#10;W4p5gvJtA77WrnJiirnHq0hYILS/qFlNyK/GpcdDsasIo1g5uqZhoE4vX6HknIQklZ2Sl/YZIpmB&#13;&#10;kP4M+pRGiMYEiooVgxLe8HWyb4rMUHaTcRC5nHdfcoKmyHgIc9KT0nixdSqAu3lZdoptQXoId85Z&#13;&#10;Snq1eP9EjXtRehkuAnu6euMTFHvXe1PconOZeafKPnSsejK3t3WperSk+XaBeyeSMXdSe7N/UXgf&#13;&#10;fE1sAnjqfNRYNHmufVBDqHpafcAtZXrDfgkS8XrQfi3af3HUg6LIIHMZgy21tXQ7gsKjOXUogmmQ&#13;&#10;qXYVgjF9/HcAggZq2XfkgdVXNXi8gaBC2Xl2gWws2HnggTYS0nnngPvYY3BtjTnGK3G/i+Wz6XLz&#13;&#10;iqahlXP3iYaPMnT8iI98tXX+h6hpwXb3hsdWS3ffhetCIXilhRosW3kRhGkStnkbg3fWZW9TltbE&#13;&#10;UnCvlLSyM3HwkqmgAXMEkMWNx3Qajw97d3UsjWxosnYyi9hVbncmilRBenfyiOcr9HhYh8cSwHha&#13;&#10;hc3Us250oFHCq2/knW+wnXEzmqWeh3JRmAGMcnNwlZN6S3SKkzdns3WYkPNUonaSjsdA53dfjMMr&#13;&#10;pHe7i0MS6Xeph/HTBm3Cqc/BKG83pjmvPnCMorWdQHGxn06LSnLZnCF5RnP7mQhm13UQlg9T8nYP&#13;&#10;kzlAaHbdkJ4rX3cxjssTDHcSicbRkm05s2S/x26srxyt8XABquKcB3EppsCKLnJUotl4THN6nwdm&#13;&#10;BnSSm1xTUXWSl90/+HZhlKwrI3aykk8TKnaRi1XQY2zYvRK+h25EuCGsrG+Usz2a03C3rm+JFHHh&#13;&#10;qdx3VHMGpVxlO3QcoQNSuXUZnN0/lXXlmRkq7XY6lW8TQ3YkjKfPSWyMxtq9a23xwUSrlG86u7uZ&#13;&#10;yHBXtkeIIHGAsQp2fHKiq99kjHO2ptVSOXSvogU/QnV5nbAqv3XUmAcTWHXLjRTOSGxM0NC8em2t&#13;&#10;yoyqsW7wxFmY8HAJvkKHW3EwuFh1znJRsn5j/3NirL9R0XRZp0I/AHUhobMqm3WAmhwTaHWEjR/S&#13;&#10;kXwobmfBVXw7cBqv2nxccbSd/nyTcyWL/3zMdJF5330Fdf5nPH1Sd1NUDH2peJVAFn35ecAqTX42&#13;&#10;epkQVn6Ee0HQinojeBq/V3p8eNCt73rUeXycOXsoehqKanuAesV4f3vYe3pmC3xBfCNTCnyufMI/&#13;&#10;Sn0PfVUpzH1KfbcQWn2HfiTOXXh8gZm9TXj4gWasEXlxgTaakXnkgQyI9XpXgPx3OnrKgPlk83tJ&#13;&#10;gPVSIHvKgPI+k3w3gO0pWHxwgNsQXXyngMfMWXcwise7cHfJicWqXXhWiNGZCnjTh/GHmnlYhy52&#13;&#10;DHnehndj8XpvhclRS3r8hSM98HtzhIco8XurhAQQX3vhgxnKgXYjk/y5r3bPkjeouXdrkIWXi3fw&#13;&#10;ju6GQ3iCjXd04XkXjA5i83m0irZQfXpLiW89WHrFiEAomnr1h1oQensfhUrI1HVWnSG4EXYMmpmn&#13;&#10;MHaymCqWH3c+leGE/HfYk7tzwXh1kaNiAXkaj6VPvXm3jcI8z3oyjAkoU3pSitMQqHpmh0/HUHS1&#13;&#10;pkS2pHVoowal23YNn+CU5HagnOCD33dCmgdyyHfmlz1hL3iTlJZPF3k1khU8WXmwj9IoFnnEjlUQ&#13;&#10;z3nHiQnF63Q0r3K1TnTfq4uklnWBp7mTtnYXpAqCz3a+oIFx2XdlnQhgZ3gVmblOe3i6lpo77Xk0&#13;&#10;k9An3nlBkZEQ8XlAioHEpHPNuLO0B3RwtDejWHUNr82SjXWkq3yBwXZKp09w63bvozBfo3eenzxN&#13;&#10;5nhCm387iHi6mC8nqHjGlG0RDXjNi4jDenN1wg6y53QSvQSiRXStuAeRjHVDsxuA2HXorktwHnaL&#13;&#10;qYde+nc3pOxNZnfZoJE7M3hPnJ8ne3hels4RJXhwi5fCeHMpy5Cx+HPExfShZ3RdwGKQvHT0utyA&#13;&#10;G3WYtWhvd3Y4r/xecXbjqrZM/3eDpcA673f4oEgnV3gJmLYRN3gli6TGK4LnbZC2F4Jfb1uls4Hs&#13;&#10;cQSU0oGZcnaD0oFTc+xysoETdWhg84DzdsxOloDoeB07cYDkeVcmboDzekENuYERe1bEP4ETdsa0&#13;&#10;MYC6d5yj3oByeGGTIoBEeQ6CT4AcedFxYn/3eqFf1H/we2lNq3/6fCk6wYAEfNwmDIANfVkN4oAd&#13;&#10;fh/CRX99f8iyS39Vf76iGn8yf7WRlH8af66A8H8If8NwMH75f+de0H8HgA9M138igDo6JH84gGIl&#13;&#10;tH87gHUOBX9FgJXAV34+iJOwkH4wh9agjH4lhxmQLX4dhlx/sX4dhcRvGn4ehT9d5X47hMNMGX5h&#13;&#10;hFE5mH59g+glZn59g5cOJH6Ggr++jH1LkWqu431Gj/ifAX1EjoeOxX1GjRh+cH1Si9ZuA31giqhc&#13;&#10;+X2IiYtLXX22iH85EX3Vh40lIH3HhucOT33DhM69Enx4miOtYHyHl/mdhHySldeNaXyYk8B9OHyr&#13;&#10;kdps8XzBkAhcE3zwjlBKqX0kjLM4k31Ai0Mk430eil4Ogn0BhrS7m3vbouer/nvooAmcOnv0nTaM&#13;&#10;Onv+mnR8KXwYl+RsBHw0lWtbTXxqkxVKDXyjkOY4J3y+jvskr3yKjbgOrnxbiFS6Pnteq7iqsntm&#13;&#10;qDWbAntvpL2LGnt5oVR7JXuWniBrIXu1mwJaj3vumA5JeHwqlU03v3xCkuoke3wDkK0O03vOiba5&#13;&#10;Anr5tJOpeXr+sI2Z0nsDrIiJ/XsKqId6JHskpLZqP3tAoPpZ0nt5nWpI5Hu0mhc3WHvKlz8kR3uG&#13;&#10;k0oO8ntWihu31Hq2vYqoYHquuQaYzXqqtHyJCHqtr+l5RXrEq3xpe3rdpyNZLnsUovdIZXtNnxQ3&#13;&#10;AHthm2IkGnsblXYPDHr1ii22xHqKxrCncnpxwaaX+XphvJGIQXpht2t4kXp1smJo3XqLrWpYqnrB&#13;&#10;qKFH/3r5pCs2uXsLnrQj9XrElzMPIXqmiju5/InXbOaqzYjKbrCbV4fScF2LdIb7cdt7boY4c1xr&#13;&#10;S4WAdOBaeoTodklJA4Rqd542voQFeOAifoPmedoLUINre4G4IogpdZ+pCodNdpaZr4Z9d3aJ7oXC&#13;&#10;eDR6EYUbeQpqGYR9eexZeIP6esNINoOLe5E2LYMufFUiPoMCfO8Lm4J/fhq2VYaxfiqnTIX7flWY&#13;&#10;EIVLfnmIgoSofpB4z4QXfsNpAYOOfwVYjIMef0ZHfIK+f4c1q4Jpf8oiBII0gAcL3IGugGe0iYV6&#13;&#10;hp+lrITfhhqWmYRHhY+HMoOyhPt3poMvhI1n/oKyhDFXtYJSg9dG04ICg4M1OIG3gz8h0oF6gyIM&#13;&#10;FoD3gm2y3YSMjxWkGoP/jeSVJINxjK6F4oLli3N2eoJrimVm+YH5iWtW2oGjiHhGKYFch5U0w4ER&#13;&#10;htIhn4DChm8MT4AyhFuxb4PNl2WipoNPlYyTvILMk7KEmYJCkdl1VIHPkC9l+IFjjppWBIESjRZF&#13;&#10;goDMi6s0UYB6inYhbIAQieEMh39ohiWwBIMxn7yhVIK5nT+Sg4I6msODfYGymEl0VoFElf9lGYDe&#13;&#10;k8xVSoCSkbNE8YBNj8Iz7n/2jh8hQX91jPYMtn68h66ur4K9qCGgE4JCpQ6RWIHBofqCa4E4nuNz&#13;&#10;YYDMm/5kQ4BomTBUloAdloREY3/YlAwzin97kgEhE37pj6kM334piLStdYJwsJSe4IHprQeQMoFg&#13;&#10;qXGBW4DTpc1ybIBlolVjbX/9nvRT4X+wm7dD0X9nmLszIX8FlkEg335pkgsNAX2tiMusRoIvuS2d&#13;&#10;y4GgtSaPNIEQsRCAcICArORxmYAOqNtitH+ipOhTQ39SoR1DUn8GnaMyxX6fmgAgsX38lAYNHX1H&#13;&#10;iN6rMoH2wgOc4IFjvW6OZ4DPuM1/sYA7tBpw7X/Hr4BiHn9YqvpSxH8FpqRC6363onsye35LnQAg&#13;&#10;jH2klZwNNHz2iO2tu5EmbGSfeY+Gbi2Q9Y3/b9uCCoygcWJy/Itccutj0ooldHdT7okTdeVDXIgk&#13;&#10;d0Ax9IdieIkecocneZQJFIW9e9ur4Y+SdLud1I4ldb6Pe4zGdqyAsIt8d3txxopQeGNiwokyeVdT&#13;&#10;C4gxejxCrodLexgxg4aLe+4eVIY7fKYJdoTRfkKqO442fMacPoznfRqOA4uifWB/aIpwfZRwpYlZ&#13;&#10;feNhxYhNfkFSOoddfplCD4aDfvIxHYXIf1IeOYVmf7oJzYQAgGKok40jhNqavIvfhIWMqIqmhCZ+&#13;&#10;NImAg7lvlIhzg3Jg2Ydygz1ReYaSgwRBf4XKgtEwxIUYgrQeIoSngtIKGoNIgkCm+4xEjOSZQosK&#13;&#10;i/GLTonbivZ8/oi6iexugIe2iQ9f6Ya8iEZQs4Xlh35A6IUkhsUwY4RwhjQeA4Pnhh4KYIJ+hAml&#13;&#10;oIuWlMaX54pokz2J/4lAkax7z4ggkA9tcochjp9e/YYtjURP7oVYi/RAUYSVir8v/4PWickd34Mq&#13;&#10;iWAKnoGthbOkVor+nMKWr4nampqI3Yi4mG16yIeYljhsiIadlDJeMIWvkkNPRYTdkGk/zoQXjrgv&#13;&#10;qINPjWQdwIKGjCoK1ID5hx+jH4qNpMmVhIlpog+HxIhHn1F5yYclnIprpIYsmfNdaoU+l3NOnoRs&#13;&#10;lRE/SoOkkuYvTILSkTodmoHzjpsLAYBgh3Gh/IpErNSUYokYqauGq4fupnV4yIbIoytqv4XLoAxc&#13;&#10;ooTanQRN8oQEmh0+vYM4l3wu5IJelTcdaoFvkMELJ3/fh4qg2YoCtQyTV4jTsW2FuIelrb936IZ7&#13;&#10;qfhp94V6plJb9YSEosRNXYOrn10+QYLbnFIuiIH6mJIdP4D/kokLRn92h6Cfy4nEvY2Sc4iXuVyE&#13;&#10;84dqtSR3M4Y7sOJpVoU4rLdbaYQ/qKRM5YNjpMQ93YKPoLouPoGom0EdHIClk64LYH8hh7GhspiR&#13;&#10;bC6UaZZEbhKG1pQib8940JJEcVJqqZCGcttcZo7YdGhNY41Wddk9rIwDdzctF4r6eIgaSorJeaIH&#13;&#10;AogifIygHpcbdBSS/5TzdUCFj5Lxdk13o5Epdylpm4+AeBtbe43meRlMooxyegk9HosmevEsxYoY&#13;&#10;e9kaSonFfLEHbocmfreekJXWe7CRjZPJfEWEQJHefLp2gpAmfP9onY6NfWBano0DfdFL74ucfj08&#13;&#10;nIpZfqwsfIlMfygaSojbf8IHz4ZHgKGdIJTKg0+QN5LJg0yDCJDqgyp1bY88gtpnqI2tgq9Zy4wr&#13;&#10;gpdLR4rSgns8JYmegmgsO4iUgnQaSogKgtgII4WDglGbuZPwivOO55H6ilyB05AkiaZ0WI57iMVm&#13;&#10;tIzziA5Y94t3h2tKmoomhso7p4j1hjsr8IflheEaQYc4hgoIcoSvg+2ahpNAknqNspFakVGAqY+N&#13;&#10;kA1zTI3kjqFlxYxgjWBYKIrpjDZJ74mYixc7JYhiihgrn4dDiWcaMYZriO4Iu4PUhWuZW5LCmg+M&#13;&#10;m5DYmFF/qI8IlnpyZI1flIBk94vekrRXdIpskQBJXIkcj2M6tYfijfUrWYa2jPQaJIW5i2gI+YMa&#13;&#10;hhGYPpJfobeLjJBun2t+qo6ZnQpxf4zumohkK4ttmDVWw4n7lftIx4irk+I6QIdtkggrCoY1kLUa&#13;&#10;DIUcjZEJLYJ6hjWXNZIOqXWKgJAaprR9p45Ao9xwkoyPoOFjWIsLnhBWDYmWm1lIK4hDmMc5wIcB&#13;&#10;loYqroXAlD0Z6ISRj3gJWoH0hlOWLpHCsVOJjI/Rrh58xI33qtNvw4xAp2RioIq5pBlVbolAoOlH&#13;&#10;oofqneU5T4akmysqW4Vbly8ZxoQckQsJfoGGhmuVPZF8uVyIu4+Stad8DY27seJvG4v/rgNiDIp2&#13;&#10;qj9U7oj6pppHNIehoyo484ZYnwkqF4UJmYwZq4O8kVsJnIEuhn+V0aBDbC2JXZ14bfl8qJrTb6hv&#13;&#10;i5hncSpiTpYfcrVU9pPsdEdG1ZHudb03+ZAudyIoNY7XeHwWEI63eaYFJopHfSqUgp7ec6WIMJwv&#13;&#10;dMd7l5mkddRujpdOdsBha5UZd8BUMpL1eMxGOpEBeck3j49FesAoBY3ke7wWM42SfLcFnIk9fx+T&#13;&#10;Kp2reuuG75sUe4B6dJibe/1tlpZQfFVgkpQnfMxTeJIPfVNFp5AmfdU3LY5wflwn240JfvgWUoyM&#13;&#10;f8sGBYhSgNqR7ZypghyFxJoagiZ5YJerghhsopVpgehfvZNJgd1SwJE4geRFGo9ageg20Y2ugfgn&#13;&#10;toxFgjEWbYukgtcGYIeDgmCQupvOiWCEoZlNiNt4UpbniENrspSph4xe6JKOhv5SCpCChoVEiI6q&#13;&#10;hg02bIz/ha0ng4uLhY0WfYq8hbQGuIamg9OPrpsbkIeDlZirj3p3UZZPjlxqy5QQjSReHJH5jBZR&#13;&#10;WY/xix9D+I4YijQ2AYxmiW8nRoreiQgWhInaiEYHCYXDhMKOoZqfl7OCn5gqlhx2c5XKlHZqA5OK&#13;&#10;krpda5F2kSpQwY9yj7VDfI2Zjlg1pYvgjTInEopIjI0WiYkXinoHT4UChPGNnpo+nu+BrJfAnNh1&#13;&#10;kpVamrJpOJMXmHlcuJEDlm1QJo7/lH5C+40lkrA1QYtnkSwm0onBj/4WgYhtjGYHioRdhRmMqpnu&#13;&#10;pkWAtpdro8V0pJT+oTRoYZK0notb+ZCdnAxPgo6XmaxCboy7l3I0zor5lZcmgYlJkxcWaofYjhUH&#13;&#10;vYPRhTuLupmarcF/1ZceqtVz1JSzp9lno5JipMdbUpBIodlO8o4/nw1B84xhnHE0aIqcmdEmN4ji&#13;&#10;la0WUodbjxgH5oNfhVeK3plHtXB/FZbasgNzK5R2rpNnCpIgqxtay5ACp8ROfo33pJJBj4wXoWk0&#13;&#10;FYpPnTQl+4iPl8AWP4b2jwsIB4MEhW2KT6g2bEJ+mKT3beZyraHRb31mc57PcP1aGpv3coxNqZk3&#13;&#10;dCRAZZa5daAyX5SKdw0jZZLmeHAR85K1ebgDiowlfbOJRabXc1N9qqOudFpx1qCedVxlqZ20dlhZ&#13;&#10;ZZrsd2ZNDpg4eH8/8JXAeYsyGpORepIjWZHbe6MSN5FwfM4EB4sOf3mIMqWrelB8oaKZes5w45+a&#13;&#10;e0Vk3Jy2e7FYtZn3fD1Md5dLfNo/gJTbfXMx2JKufhQjTpDrftESc5BNf98Ed4oYgQyHJKSvgR57&#13;&#10;oaGjgRtv956pgRJkDZvOgQFYAJkVgRVL3pZvgTs/D5QIgV8xmZHggZMjRZAVgfoSqI9MgqIE2IlA&#13;&#10;gm2GJ6PPiAZ6raDRh3tvEp3hhu9jQpsJhmJXTphVhf1LR5Wzhaw+mpNQhV8xTpEmhS0jLI9LhUoS&#13;&#10;0Y5LhS8FN4hag4eFRKMUjsx5y6AojcRuOp1DjL5igppqi7hWpJe5itxKtpUbihg+JpK1iWIw/ZCD&#13;&#10;iNgjBo6QiL4S741Th3wFkYdxg8OEVaKPlZB4+J+hlAttgJy6kohh25nfkQhWEpcxj7RKOJSWjn09&#13;&#10;wpIvjWEwto/0jIMi5o3ujBwTCYx9iXMF3Yaqg/eDa6IqnF94IZ8zmmhsvZxFmHNhLJlmloBVeJa5&#13;&#10;lLtJtZQekxU9VpG2kZUwZY91kGkit41fjyETE4vCiyoGHoYAhCOCjqHao0N3RJ7aoPdr6JvknqZg&#13;&#10;bJj9nE1Uz5ZNmiBJJZOxmBU83JFIljYwAY8DlKoidIzgkdkTC4sgjKoGVYVwhEiBtaF/ql92eJ6I&#13;&#10;p65rK5uUpPtfwpilokNUOpXzn7NIppNUnUs8b5DqmxkvqI6imFwiNYx2lB8TAIqZjNkGgoT6hGeA&#13;&#10;7aEesb91yp49rodqkptTq2BfOJheqE5TwZWppWJIP5MJoqY8F5Cen4svX45Um1IiA4wflfAS94or&#13;&#10;jNMGp4SchH9/ELBPbLhz+KxZblhouqiVb+RdQKUdcVFRr6HQctZGC56hdGc5opvAdeMseZk/d1Ee&#13;&#10;TpdneLIOIZY7elwCHI3Lfi1+Qq7tc2hzRqsZdHtoHadxdYBcrKQKdnFRLKDJd3xFnZ2ieJY5U5q/&#13;&#10;eaosVJgxer8eYJY5e90Oe5TbfWwCoYyrf8p9cq3EehVyfaoDeqNnZKZqeyVcEqMMe5NQqZ/SfCRF&#13;&#10;MJyvfMo5BpnNfXMsMZc6fioecJUrfwIOypOigC0DFourgTd8mKzHgJRxs6kJgK9mraV0gL1bcqId&#13;&#10;gLlQIJ7lgNhEv5vAgQw4uJjlgUYsDZZXgZYefpQ7giUPD5KNgpkDfYrKglx70Kvhhx9w8Kgxhr9l&#13;&#10;9qSlhlZa0KFQheBPlJ4ahY9ES5r3hVU4ZJgdhSYr4JWJhRwegZNYhXEPTZF4hNUD4onegqB7Gqsf&#13;&#10;jXNwOaeBjKllRaP/i9NaMaCpiuxPCp11ii9D2JpTiY44Dpd1iQQrrJTViLAee5KHiMoPg5BshtkE&#13;&#10;Q4juguJ6S6qPk8lvh6bxko5krKNukUdZqKAXj+9OkpzljsdDdZnEjcA3w5bjjNwrgJQ4jEUedZHR&#13;&#10;i7IPso+FiJIElYghgxl5hKoami9u1aZ2mItkDKLvlttZGZ+TlRlOFpxik4tDDZlDkiM3cpZfkOor&#13;&#10;SpOskBYeYpExjkcP0Y66ihQE3Idzg0l41am0oKpuI6YNnrhjX6J/nLRYfJ8bmpZNjpvqmKtCm5jM&#13;&#10;lus3FpXmlWUrBpMtk88ePpCikJsP4Y4Iir0FF4bgg3F4JalNp2JtfaWtpQlixaIioqdX8p62oDVN&#13;&#10;FZuDnfVCNphnm+c2w5WAmfEqyJLBluweHJAqko0P7I1yisQFSIZng5J3f6jqrlts7qVaq3ViSaHW&#13;&#10;qJ9Xg55jpeBMtJswo1VB5ZgUoOk2gZUsnasqlpJpmWweAI/IlBwP9Iz6iskFboYGg6x0CLi1bVRp&#13;&#10;ebQrbtle1q/dcExUFKvrcaRJR6gjcx4+aqR/dKky2aEydiYmjZ5Yd5kZK5xJePkKzJkre1MA3o87&#13;&#10;fpZzf7dSc6ppCrLwdLJeea6/datTvKrXdo9I+qcYd5U+LaN4eLAytaAhec4mjJ0uevMZX5rwfCAL&#13;&#10;N5e1fg4BaY4RgBBy87YfegNohLHMeo9eAK2pexBTW6nPe39IqqYVfBQ976J1fMEykJ8afXwmiZwb&#13;&#10;fk4ZjJm8f0ULlpZogHcB5I0JgUdyV7UUgD9n+LDDgGNdhayjgHtS8KjPgIJIUqUTgKw9rKFsgO0y&#13;&#10;aJ4WgT0mg5sbga4ZtJisgmoL6ZVCgpYCUIwhgZBxxrQlhnJna6/dhipdAKvFhddSeqfzhXRH76Q3&#13;&#10;hTc9X6CMhRMyOJ01hQQmd5ozhSUZ15eohaIMOpQchIwCuosugdhxPbNajFxm368gi7dcd6sPiwNR&#13;&#10;/6c9ijdHhqOCiZo9DJ/XiRwyApx6iL8mZplmiKcZ9Ja4iIkMhZMAhlADIYo5gh5wmrK5kktmVa6C&#13;&#10;kT5cAqpykCJRlKagju9HLKLljfI8xZ86jRwx1ZvXjHQmV5i2jC0aDZXpiwUMxZIMh9IDeYlogllw&#13;&#10;AbIsmExlzq30ltxbianilV9RJ6YMk8xGz6JTknU8e56qkUwxoptDkGAmQZgVj5saG5UvjTsM+ZE1&#13;&#10;iMUDw4i1gotvfbGrnmJlSK1xnKhbCKlcmt5Qs6V9mPlGa6HHl1E8Kp4jld8xZ5q5lLMmIJeBkroa&#13;&#10;G5SIjzsNHpB1iN8EAogfgrZu8rE0pK5kyqz/opFalqjpoG5QTaUDnkBGE6FPnFE74p2wmqQxMppE&#13;&#10;mI8mApcElVkaGZP6kOcNPI/ViPMENoekgtlua7DMqzBkXKygqIdaO6iMpfZP+6Sgo4pFzKDuoWI7&#13;&#10;qZ1SnvcxCJnkm6gl6pael3IaF5OIkaQNVI9TiQMEX4dBgvVoqsGRbm5eeLz0b3tUWbhjcJ1KV7Pk&#13;&#10;ceBAV6+Mc1A2T6tadNgrpKeKdlsgPqQ/d9YTq6HteTkHwZu7fEAAAJAXfyVoesA9dHFeXLu4dQ9U&#13;&#10;Sbc2dcNKSLK7dphATq5pd5s2Tqo7eLors6ZZeeggaqLqeyQUCKBcfGgIPZoxfqEATI9XgDRoOb7y&#13;&#10;emReJbpzeppUHrX+eulKKrGYe1pAPK1Me/Y2SKkZfK0rv6UwfYAgj6GvfnQUWp72f5cIqpjTgLsA&#13;&#10;zI5IgIpn972/gGRd6LlGgD5T6bTXgC5J/7B4gEJAHqwlgHk2O6fmgMorxKQCgTcgrqCHgdAUop25&#13;&#10;gqAJCpedgpQBPI1ZgNZnorzKhkpdmbhMhb9ToLPbhU5Jvq+AhQE/7KsrhNs2HablhNIrv6L+hOog&#13;&#10;yZ95hUEU7JyIhWgJa5ZphEkBrIxhgSJnPbwBi9xdObd/ivVTRrMNiiZJbK6ziXo/qqpfiQA18KYW&#13;&#10;iKsrsaIkiIUg4Z6KiLgVNZtsh+QJypVBhdICGItngWtm77s5kXVc6rbEkCJS+bJajuxJJa4BjeQ/&#13;&#10;camtjRc1yqVjjHorpKFpjBog9Z28i+MVc5p4igIKG5RChtUCdYqSgalmmbqHlxRcmbYXlWFSrrGv&#13;&#10;k89I4K1UknE/OakDkVg1o6S8kHgrlaC7j+ghBJz+jrwVqJmbi+gKYJNghwQCxIncgd5mM7nynL9c&#13;&#10;QLV3msdSYLEGmPFImqyll0s+/6hale81eKQclNcrgaAXk60hDpxLkVYV05jQjaIKmpKWhysDBolC&#13;&#10;ggtlt7lxon5b5rTuoDhSHbB0nhlIXqwMnDY+zafImqQ1UqOTmSorcJ+LltYhFZuzk4YV95gkjtoK&#13;&#10;yZHth0sDPIjFgjBlObkFqFBbk7R9pZ9R5q/+oy1ILquRoRo+pKdSnzI1NKMknK0rYZ8amV8hG5s4&#13;&#10;lUYWE5eaju0K75Fmh2UDaIhggk7T9HIaajPCLnMlbDWwVnQjbiOeYnULb+6MSnX0caZ6E3bcc1tn&#13;&#10;enfGdPhUYXiqdn9Adnl3d+YqkHn/eOQQZnqveW/Rvm+cdEvAKnDvdUiufHIvdkCcpHNQdzCKvHRo&#13;&#10;eCJ4vnV6eRhmUHaGef1TX3eFetM/pnhke5YqC3jmfBYQZnmafGDPf22cfhe+B28jfiKshnCMfjia&#13;&#10;93HJfl+JSXMCfpN3f3Q2fstlPHVgfvxSdXZ3fyc+63dmf0kpk3fkf04QZ3ilf0XNfGvdh4+8JW2I&#13;&#10;hsOqym8UhgqZZ3BxhWyH6XHFhOZ2UHMQhGpkOnRSg+9RnXV/g3U+RHZ9gv0pKXb3gowQZ3fNgdTL&#13;&#10;fmqPkQq6T2xKj3KpG23qjfCX329ejJCGjHDGi1F1IXIkih5jOXN2iPdQznSwh9o9q3W1hswo0XYn&#13;&#10;he8QgncIhDjJw2mgml64pGtkmAKnhm0OlcCWaW6Qk6iFPHAGkbVz+3Fwj89iQnLLjf1QCnQLjD89&#13;&#10;IHUQiqEoinV3iWoQs3ZXhmPIIGjTo7u3JGqboKKmJmxMnaOVJW3ams2EGW9bmCFy/HDRlYRhbHI0&#13;&#10;kwRPYXN5kKM8qXR/jnUoTHTdjPAQ3XXBiD/GqmgsrR21yGnxqVSk4mujpaGT9203ohODB27AnrNy&#13;&#10;DHA9m2NgpHGmmDdOxnLulTQ8PnP1kngoFXRPkGcRAHVAidPFamettnm0jWlpshijsWsUrciS1myn&#13;&#10;qZKCAG4ypYhxJG+xoY9f5XEdnbxONnJnmhk73XNvltEn43PMk3gRHnTUiynEWmc2v/GzgWjyuvOi&#13;&#10;rWqdtgSR3mwtsS2BHm25rH1wXG84p91fQXClo2JNu3HxnyA7jHL6m1AnuXNclgQRN3R7i6TDeWbH&#13;&#10;yZOyp2iMw+ah22o6vk6RFWvIuNiAZ21Vs4Fvu27VrjhevXBEqRNNWHGRpDI7S3KcnzYnl3MAmA4R&#13;&#10;S3Q0i7HIVXg9aV63y3iga3SnD3kNbXqWBXmLb2WE1noIcS5ziHqEcu5htnsPdJVPUnufdiY8Hnwk&#13;&#10;d5gm73yFeJ4N6n1IeX/GNXYBcve11XaidBilPndFdTKUUHfqdkGDUHiNd01yOXkteFxgl3naeV5O&#13;&#10;Y3qGelU7Z3seezUmhXt4e8gODHw/fHXED3QYfFKz03TlfJGjaHWwfNSStnZ6fR6B6nc9fXNxBXf7&#13;&#10;fdFfkHjDfi1Ni3mGfoY6w3osftQmJ3qAfvUOKXtWfyzB/3KVhV+x6HN9hNWhrXRihFqROHVDg/eA&#13;&#10;nnYdg6Bv53byg05en3fNgwNMx3iggrs6MnlQgnMl03mfgigOQ3qIgY/AGnFSjnWwH3JTjSegCHNN&#13;&#10;i/GPxHQ+it5/VnUqidluy3YQiNpdsHb6h+hMB3fZhwI5p3iOhislinjShYEObHnDg8y+bnBdl26u&#13;&#10;gnFtlV6eg3J0k2+OYnNuka9+GnRmj/9tt3VYjldcyHZNjMVLUHczi0g5Jnfqie0lS3gdiPgOoXkM&#13;&#10;hdi84G+RoFitEnCmnZqdMXG0mvqNL3K2mIh9CXO4lipsyXS1k9ZcAHW0kaBKsnahj4w4t3dZja4l&#13;&#10;Fnd+jHUOznhvh5i7eW7uqUurv3AApeyb9HENoqeMDHITn4d8A3McnH9r5HQfmYFbQXUklqlKHXYW&#13;&#10;k/44UHbPkZ8k43btj6UO9HfpiRa6Om5ysk+qg294rmWawXB+qouK7nGFpsp7AXKPoyBrAXOTn4Fa&#13;&#10;hXSanAtJjXWPmMk37nZJle0ksnZmknYPFXd4ijK5HG3/u3mpbm8CtvyZunAGsoyJ+HENri96InIX&#13;&#10;qeVqPnMapaZZ5HQjoZFJEnUanbs3m3XUmkMkiHXzlM0PL3ccikS4JG2VxNGoiW6dv7CY5G+kup+J&#13;&#10;MXCqtaZ5bnG0sLtpn3K3q9tZYXPBpyZIrnS6osA3WHV1ndIkZnWVlq0PRXbSilO8YX7taMWs/n6w&#13;&#10;au2dVn6IbPiNRH6Abtd9Cn6CcKZsr36IcnJbr36rdCRKDX7ddb83mX8TdzojI39OeEgLjH/BebO6&#13;&#10;aHy5ccSrI3y3cwmbmHzIdDuLo3z1dVJ7lH0ddnJrbH1Dd5laoH2FeLdJNH3Seco2/n4YesUi2X5I&#13;&#10;e2sLzX7FfI24VXruepOpKXshewGZyntae26KGnufe9l6QHvifFJqR3wjfNNZqnx9fVhIcXzefds2&#13;&#10;dH0xflAiln1ZfpEMB33mfxS2h3l7g2GneXnRgxaYPXoogsuIuHqBgoJ5CXrYglFpO3stgixYy3uX&#13;&#10;gg5HwXwGgfQ1+XxggdsiW3yBgboMOX0igU20vHhTjByl0Xi5iyCWunkgiiaHXXmJiS531XnviFZo&#13;&#10;MXpTh4xX7HrMhs9HEntGhh41f3ukhX4iI3u1hQwMcHxeg2azIHdRlJqkSXfPkvOVTHhHkVKGEXi4&#13;&#10;j7d2rXkrjj9nMHmajNdXFXoei4NGaHqgikU1CHr+iSwh7nr5iIEMqHughVOxqHaRnSii7ncMmtSU&#13;&#10;DneHmIeE8XgAlkZ1rXh9lCpmUXj2kh9WWnmEkDNF1HoOjmo0onptjNshwXpVi9MM2Hr9hvmwTXX6&#13;&#10;pcChqHZsosyS3nbjn9+D23dhnP10tHfjmkFleHhhl5dVpXj2lRNFRnmFkr40P3nkkL0hk3m/jr4N&#13;&#10;AXpyiGGvDHWBrl6gbnXrqumRsXZcp3SCxHbZo/9zundboKtknnfZnWhU7nhwmk9EuHkAl24z3Hle&#13;&#10;lQAhY3k0kVINJHn9iOKt6HUWtx+fWXV9syaQrnXrrymB03ZoqyZy4Xbppzxj4Hdlo2FUUHf7n7NE&#13;&#10;PHiNnEszh3jpmQohOXi+k3YNQHmdiPas7HS4wBCec3Ugu3+P23WPtu+BEHYLsmByMnaLrd5jR3cF&#13;&#10;qWtT0HecpSlD2XguoTszQniLnEchF3hdlS4NV3lRiQWwgYWqaCGiGITualGTaIRJbGOESoPIbkd1&#13;&#10;AINUcB9llYLlcfVVdYKVc61EqIJddUszBII4dssfRIJOd+IJXYIKefuuu4O3cL2ga4MqciWR14Ky&#13;&#10;c3GC2YJadJJztoIKdcFkdYG+dvhUhYGIeCJD7oFheT8yiIFFekYfHIFLewEJvIEZfKSs34IHeS+e&#13;&#10;poGpecmQOIFXelqBdoEWet5ygIDfe29jaYCsfAlTp4CMfKFDRIB4fTUyGYBnfcAe+IBgfiEKD4BE&#13;&#10;fv6rKoCUgY2dCoBfgXuOu4AsgWKAJX/8gT5xWH/TgTFibH+sgTBS2X+hgTBCqn+igTIxt3+fgTge&#13;&#10;2X+NgUMKWH+IgRCphX9yid6be39RiSqNS38viG1+238Nh6RwNX7xhvthcH7VhmBSCX7YhcpCCn7m&#13;&#10;hT4xTn7lhMces36/hJAKm37Fgwen936LkgOaBH55kKyL7n5kj1B9oX5Lje5vHn45jKxgfX4oi3tR&#13;&#10;Pn4zildBbH5EiUcw4n4+iGQeiX38h/4K134AhNmmg33WmjWYtH3DmDmKwX2wljx8kn2flDtuLH2X&#13;&#10;kl9fqn2QkJVQjn2ijuFA4n22jU8whX2sjAIeZH1RiwsLCn1YhmelMH1Iom2Xen0vn9uJn30bnUd7&#13;&#10;i30OmrBtQ30LmD1e330IldxP430dk5pAW30xkYcwJ30ij9YeO3y2jbgLNXzJh5SkAHzbqp2WT3y+&#13;&#10;p5qIgXympIt6hXyXoWxsWXyUnmpeFXyPm3tPN3yimK0/0Hyzlh0vwnydlAMeDHwnkBQLWnxQh62i&#13;&#10;4Xx/svaVQ3xgr3mHiXxGq+x5onw2qEprj3wwpLtdZnwpoT5Oonw4nek/VnxFmuQvanwql60d4nut&#13;&#10;kgkLeHvth8Gh3nwyu42UYHwTt3aGwXv4s1t463vmrzhq7Hvfqxxc2HvVpw9OKnviozk+9Hvrn5cv&#13;&#10;InvLmp0dwHtKk5sLkHueh9GknozKZ7GXKYt/ad+Ja4pSa/B7P4lRbdhs44hgb7deZod5cZVPJIa2&#13;&#10;c1E/LIYUdPMuVYWddncbQ4Wkd5YHU4RNenCi+YrwcAaVpYnZcW6ICYjZcr55/Yf5c+1rw4cqdSpd&#13;&#10;aYZkdnBOVIW2d6Y+kYUgeM0t+YSqeeIbPoSXerMHxoNdfOShTIlqd/yUEYh0eLOGmIeOeV94wIbD&#13;&#10;eflqrYYLeqJceIVbe1RNkYTCfAA+A4Q8fKgtp4PNfUobOoOlfc8ILIKJfxCfsYgdf/SSjYc9gAaF&#13;&#10;MoZqgBF3hIWvgA9pmYUAgCVbjYRXgEhM1oPTgGY9f4NmgIUtXoMFgK0bNoLMgOwIhoHPgPieEYcJ&#13;&#10;h9aRD4Y6h1WD2YV4hsp2UYTHhi9oioQjhbJao4ODhUVMGIMLhNc88oKphHItCYJLhCobJYH2hDcI&#13;&#10;04EIgsqcjoYwj3yPq4VvjneClYS4jWN1L4QPjDdniIN1iyxZwoLfijFLXYJsiT48YoIJiGAsqoGg&#13;&#10;h7cbCIEnh3QJFIA8hHubUYV2l1yOfYS+lbSBfIQPlAJ0M4NtkkNmqILckKZY/4JOjxtKu4HgjaE7&#13;&#10;5oF9jEssWYEKi0Ya74ByijoJS3+Ohe2aJ4Tgnz2NXYQvnQGAbYOFmr9zP4LmmHNl0YJYlkhYRIHP&#13;&#10;lDFKHYFikjM7aID7kGcsAoB/jw4az3/QjKYJen75hmiZAIRtpwWMP4PCpGV/XoMbobRyS4J5nupk&#13;&#10;+YHrnDpXioFgmZ5JfYDulyA64oCBlOQrn3/7kvkao388jskJon58hoOX64QWrwKLP4Ntq+p+c4LF&#13;&#10;qMJxdoIhpYBkPYGQok5W6oECny5I8oCLnDY6bYAXmZcrRn+JlkMafH6/kI4Jwn4VhpmW+oPTt0iK&#13;&#10;aYMps5F9tYJ/r9pwyoHYrCJjpoFGqG5WaIC1pMxIgoA7oWM6Dn/BneMq/38rmOYaXH5ZkdMJ3H3D&#13;&#10;hquZBZQXZ5eMepIfadV/oZBZa+5yU47dbc9k1Y13b61XNowfcYpIyorzc0Y5n4n4dOcpjIlFdm0X&#13;&#10;G4lqd5IFaoamezaXfJJPb2SLH5CGcPZ+bY7qcmVxOY2Qc59j2YxHdOZWW4sJdjVIGonvd3I5JIj8&#13;&#10;eKIpT4hEecQXNohAeqwF5YWofW6V+pDfdu+JtY80d+V9JI2weL1wIIxkeWZi5IsteiBViIoBeuRH&#13;&#10;c4j4e6E4sYgSfFwpGYdcfRcXToc0fcYGU4THf2WUjY+nfnOIWY4JftJ74oyTfxVvA4tWfy5h7Ion&#13;&#10;f19UtokAf55G0IgKf9g4Roc4gBUo6YaLgGQXY4ZHgOEGs4QBgR+TKY6ahfuHCo0Ohch6rYumhXpt&#13;&#10;8Yp0hQVg+olOhK1T54guhGZGK4dChB430IZ4g+MoqYXHg88XaIVchBQHCIMvgsOR1o3LjUiFzoxL&#13;&#10;jJd5jIrsi8hs74m/isxgFoiiie5TIYeMiSJFiIaiiF43VoXVh7UoX4UTh04XX4R7hvgHUYJahEiQ&#13;&#10;sI0YlLeEvYugk3Z4kopIkhhsEYkgkJJfUYgLjyxSdYb9jdlE+4YWjJo27IVFi4YoHoR2itIXWIO3&#13;&#10;iXEHj4GjhRyPmYyNnDWDs4sXmmp3m4nAmIVrNYiZlnxej4eIlJJRzoZ9kr1EboWXkQU2fYTCj4cn&#13;&#10;1IPnjoUXRYMJi5kHxIEIhUCOh4wro8CCqIquoYJ2n4lSnytqUogonK5dyIcWmkpRJIYMl/tD3IUj&#13;&#10;lc02AoRIk+wneoNjkf0XJYJujX0H8YCFhV+NfovKq2iBtopTqLR1w4j5peppjYfKov5dG4a3oCNQ&#13;&#10;kIWrnV5DXITAmsM1loPfmHMnKoLxlOIXBoHrjw8IFoAZhXeMkYtqszWA6YoCr/h1EYivrLBo7Yd9&#13;&#10;qVlcj4ZqpgpQGIVdotJC9IRun9Q1P4OJnDsm6IKUlzMW7YGAj4AIM3/DhYuNhZuoZ5qByJkzacJ1&#13;&#10;xZbra8xpWZTlbapcvpL7b4lQAZEjcWpCa4+Ecyc0Do4ndMoku401dlMS5Y11d4IDs4jBe+eMPJn5&#13;&#10;bvuApZemcIB0wpWAce5oa5OdczZb6ZHMdItPSpAHdeZB3o52dy4ztI0deGkkoIwgeZkTI4wpep8E&#13;&#10;Noe2feqK7piYdix/a5ZidyFzpZRRd/9neJJ4eLpbF5CzeYhOl478emJBVo14ezMzYIwpfAMkiYsm&#13;&#10;fNoTWYsAfbsEqobJf7GJqpdqfT5+N5U9falyiJM3ff9mfJFsfjVaPI+vfoVN4I38fuRAzYyHfz0z&#13;&#10;D4tIf5skdIpHgBQTiIn5gM0FEIX5gUGIdJZmhGZ9EpRHhERxeZJNhBFljJCLg8VZaY7Vg5VNLY0p&#13;&#10;g3dAQou8g1kys4qBg0skTYl2g28Tpoj2g7AFbIUegryHV5WSi2J8ApODisVwfpGUihZkro/ViUxY&#13;&#10;po4oiJ9Mg4yEiAQ/uIsZh3UyT4nWhwUkF4i2huQTtIf+hkYFvIRAg+GGTJTpkmt7EJLdkUlvpJDy&#13;&#10;kBhj7o82js9X/I2QjaNL8Yv0jIs/QYqJi4sx+YlBir0j6YgQimITwIcniHwGAYOChA+FSpRjmX16&#13;&#10;H5JVl+FuyJBnljZjK46rlHRXUY0Kks9LXotykUA+x4oIj9Exmoi6jqcjrYd6jcgTvYZrimkGPILg&#13;&#10;hDeEUJP7oJx5KZHnnp9t34/1nI9iXI40mmNWnYyTmE5KxIr8llE+Q4mRlHgxK4g/kvgjXYb0kNUT&#13;&#10;qYXFjBcGbYJXhFiDWJOQp+R4R5GFpXltEo+WowBhpo3QoG9V/owunfBKPoqYm4o9z4ksmVAwyIfW&#13;&#10;lxwjFIaBk2ATlIU5jTwGloHnhHSCdZMor193hZEvrGlsbI9IqXZhEo1+poVVfovco59J0opGoNc9&#13;&#10;cIjaniMweIeAmm4i2YYklWkTg4TIjTEGtoGNhIqCWqN6Z6R3U6CRaalsFp3Ja55ghpsybXlUx5i8&#13;&#10;b1xI6JZfcUI8JJRKcwMuj5KLdKgf9ZFcdjMPHZECd7YCNoqVfIGBXaHbbqh2b58KcA9rR5xfcXBf&#13;&#10;xpnrcsdUHJeKdCpIV5U6dZI7u5MtduYuWpFueC4f/5AreW4PdI+eetMCwIl+flWASaCBdYp1aZ3M&#13;&#10;dmhqV5s0dz9e+5jIeA1TbpZwePBHxpQoeeA7U5IlesYuJZBpe64gCI8ZfKEPwo5gfeoDOoiIf/N/&#13;&#10;LZ9XfDN0XpyofJNpY5oafO5eIpe7fUJSs5VpfbFHK5Mjfi8655Esfqct8I98fyggEI4lf8wQBo1H&#13;&#10;gLQDpYevgV9+IZ5agv5zYpu0gthofJktgrNdV5bWgo9SApSLgohGlpJLgpM6d5BZgp4tro6pgr0g&#13;&#10;Ao1CgxsQOYwxg0gEBobLgrd9O515iaxygZrpiQ1nqJhxiHFcnZYbh9lRX5PYh1xGCpGghvQ6CI+u&#13;&#10;hpgtY43zhmIf5IxzhosQXIslhZkEXYXlgvN8TJzWkFNxr5pFjztm8ZfMjihb/ZV4jRpQ05M8jChF&#13;&#10;kpELi0w5qY8ZiostI41VigUfyou/ieYQeoo+h5UEp4UhgyZ7YpxPlvlw2Zm5lXdmMJc9k/hbVZTn&#13;&#10;kn1QQJKvkRxFFZCEj9M5Q46Sjq8s1YzIjdofnoshjOYQh4lziU4E54R6g1B6hZvXnaBv/JlCm9dl&#13;&#10;XZbDmgZampRnmCpPn5IxlmREjpAIlLk4zo4XkzcsdYxJkgYfXIqVj5QQgYi/is8FHIPtg3R5o5ti&#13;&#10;pIZvLJjYolpkopZdoCpZ9ZP7nfNPEZHFm9BEFo+fmco4Z42ul/QsHYvelakfHYogkdAQeIgoiyMF&#13;&#10;SIN5g5J4zpr3q7tueZh9qPtkCpYKplBZcJOjo8ROnpFtoUhDto9JnvE4FI1ZnFUr1ouGmJMe6onA&#13;&#10;k5oQcYeuix4Fa4Mcg6p3eatpZ/5s+KfTagBiVaR3a+tXe6FwbbNMfp6Kb4tBZpvCcWo1dplScyso&#13;&#10;tpdMdNEa35X7dlYLoZQNeHcA5Yw1fQp2nqnUbqVsQaZgcBZhuKMhcXlW6qAycshL/51cdCdA/pqd&#13;&#10;dZA1MZgrdu0ooZYYeEEbCZSjeYkMC5KSe48BdIsTfrR10qh3dTNreKUediRg/aH0dwhWTZ8Qd9hL&#13;&#10;e5xBeMFAk5mGebg07JcXeq8oi5T+e6sbLZNufLUMaZFBfloB84oUgC504qdUe5Fqn6P/fBFgOqDc&#13;&#10;fIVVop4CfOZK6Zs1fWFAHph2fe00oJYOfnkocJP6fxUbTZJdf9oMvJAWgM8CYokzgXp0CKZZgg1p&#13;&#10;1KMLgg9fgZ/uggtU/50agfxKXppQggo/rJeTgio0UZUtglIoTJMVgpYbXZFfgyUNAY7vgxMCyYhI&#13;&#10;geJzUqV4iFppH6I+h+te1p8th3hUaZxahv1J3JmWhqA/QJbfhlk0AZR2hicoIZJPhiQbYJB5hn8N&#13;&#10;Oo3ThR0DJodbgiFyfqTLjo9ob6GUjbdeQp6FjNpT55uzi/NJbJj1iys+45ZDin4zvZPWifQn/JGj&#13;&#10;ibAbYY+xiWoNaozehtsDdYaRglZxuKQ3lMpnvqD+k5Rdpp3tklVTXpsZkQlI9phfj94+gZWzjtAz&#13;&#10;cZNFjfInypEJjXIbUo8Ci/8NiowFiGADuIXlgoRxD6OymxdnDaB4mZhc+p1kmAxSx5qKlmhIdJfT&#13;&#10;lOQ+FZUsk4EzGZK/klQnh5B8kSMbLo5ljk8NmotDiTMD8YVUgqpwVKMvoZhmY5//n7lcYZzvndJS&#13;&#10;QZoPm99IAZdbmgk9tZS5mFsyyZJMlswnSpAFlDkbCo3hkDwNpYqiiToEIITdgspvmKK3qFdlzJ+X&#13;&#10;pelb5ZyQo5BR1ZmroVVHpJb6nzc9aJRcnTwyipHvmn8nGI+klrIa7Y12kccNrYogiT8ERYR9guNs&#13;&#10;uLOqaG9irq+NaldYmKuybCpObKg4bd9EK6Tbb6w51aGicYUuuJ7Oc0gizpx7dPIVs5sKdnAIl5aR&#13;&#10;eYUAAI0wfaxsD7Ijbr9iLK4pcCRYMKpncXtODqb6cr5D3aOpdBo5mqB1dYUunZ2Xdu0i3ZsneFEW&#13;&#10;AJl/eaMJEJUDfE0AVIxzfwdriLC5dPthpKzZdepXsakuds5NpaXRd6FDh6KGeI45W59SeY0ufZxv&#13;&#10;epci55nwe6wWRJgffM8Je5OgfsIA14tsgGFqza+RexlhAqu1e6VXJagPfCVNLKS4fJJDJKFqfRg5&#13;&#10;Ep4tfbAuVptNflMi65jPfwwWf5bof/cJ2pJmgOwBSoqEgN9qKq6TgUhgbKq6gWBWnqcXgXFMtaPF&#13;&#10;gXZCwqB4gZg4x504gc4uK5pWghQi6JfOgoAWsZXGgzYKL5ExguoBtomSgShpoq2vhzJf5qnkhuNW&#13;&#10;H6ZKho9MRaL6hjBCY5+yhfI4fpx1hc0t/5mLhcYi4ZbxhfsW2ZTAhicKe5AJhLQCF4iggWpo+6zx&#13;&#10;jQBfYKktjFJVsaWYi51L5KJKittCEp8Fij04PpvLicAt2JjciXAi25YxiXYW+5PeiKoKvI8NhjwC&#13;&#10;a4fRgaJoY6xIktpe26iFkdJVPqTwkMNLfqGhj6VBvJ5ijrA3+pstjeAtqpg6jUsiyZWCjOUXDZMV&#13;&#10;iuUK7o4uh2QCsochgdJn66uumM5eWafol31UvaRPliJLD6D7lLZBXZ3Ck3Q3rJqWkl0tcZeikYsi&#13;&#10;qZThkAUXDZJejOYLEo1nh3wC7oaMgftnW6sYnuhd2adanTlUTKPEm4pKrKBsmdlBCZ04mFM3Z5oU&#13;&#10;lwItPpcglWciipRXkqIXCZHFjpILLozBh48DH4YSghxmw6qPpSZdY6bhovVT8KNUoN9KXZ/3nvNA&#13;&#10;xZzInTU3L5mrm1ItFJa3mIAicZPolLsXBpFIj5ELRIw9h54DRoWwgjdhX7yCaUdXwrhSarpONbQ2&#13;&#10;bD9Ev7A5bd87RaxRb6QxvaiPcXongqVAc0Ucd6KLdPgQYqB4dqMF0Zi+eooAAIy1fs1hLbsIb0dX&#13;&#10;lrbzcEFOELLocVVEoa7rco47M6sKc+kxu6dLdVknmKPndtMcs6EHeEwQz57CedYGWJcgfPoAAIyF&#13;&#10;f8xg3LmVdSlXUbWKdcBN17GOdnBEda2qd0c7FqnPeDwxsaYMeUcnp6Kdemoc5p+ke6ARL507fQYG&#13;&#10;z5WwfyEAAIxbgABgb7hOexRW+LRNe1FNjrBZe6dEOax4fCI67KiWfLcxnKTEfWAnrqFVfh8dEJ5a&#13;&#10;fv0RhJvhgBkHOZRugQYAS4u3gDNgB7dNgOJWn7NCgMJNQ69JgLxD96ttgNk6u6eJgRMxgaOwgWMn&#13;&#10;r6A8gc4dN50ygmwR2Jqcgu4HnZMzgsUAuorAgH5frbZlhmZWTLJahetM+K5jhYlDtKqMhUo6hqar&#13;&#10;hS8xYKLThTQnrJ9ThWIdW5wwhd0SKJlxhXQH+pIIhFUBIYnJgMNfZ7WBi+5WCLGHiwdMt62cikBD&#13;&#10;eanJiac6WaXriTsxRKITiPYnqp6KiOsdeptRiRESbJhxh50ISpEJhZsBeIj1gP5fGLSzkXVVvbDA&#13;&#10;kC9Mcqzajw5DPakHjiM6KKUwjWwxI6FdjOQnoJ3PjKgdjpqEi/ISopeIiYoIjJAmhccBwohBgTBe&#13;&#10;urQClwBVZ7AElXhMJqwVlBRC/KhAkuY58qRzke0w+aCtkS8njJ0ckHUdl5nDjpQSy5awi0gIwo9b&#13;&#10;hewCAYepgVteWbNUnJ5VFq9YmsZL4qtqmRtCw6eRl7I5wqPOloUw06AWlX0neZyDk6cdnJkekMgS&#13;&#10;7JX5jL4I7o6yhgoCNYcsgX5eALKxokJU0a7FoABLrKrfngFClacDnGw5nKNJmwMwtZ+bmQgnaZwH&#13;&#10;ljYdoJiYko0TBpVmjN0JEY4qhiECXobIgZrJIG4bZQy4GW+XZ4qnCnDvae6V7XIRbCiEqnM3bjtz&#13;&#10;R3RccEJhfHWAcjBPLXaYdAU8B3eLda4m0XgWdssNvXmUd3jGuWtebvS2Am0ecHilMm66ce+UO3Ae&#13;&#10;c1GDK3F4dKNyAnLLdfBgY3QWdytOPHVNeFM7R3ZVeVsmWnbTegANzXh3enTEgmkBeKiz7msIeTmj&#13;&#10;T2zcec6Snm5kemiByG/lev9w1HFde5VfYHLKfB9NYXQcfJ46m3U1fQol8XWofToN23d7fWbCfWcM&#13;&#10;gfKyE2k4gbWhoWsygYGRIGzhgVmAem6CgTtvt3AYgSJebXGfgQVMmHMHgOM6AXQtgLolk3SXgHcN&#13;&#10;6HaegAPAh2V7iz6wSGfCijugAWnYiUOPqWukiFx/L21eh4tumW8LhsFdfnClhfxL2HIbhTw5dnNJ&#13;&#10;hIElSnOog9sOE3XWgnS+22Q2lHeuqmagkqaeeGjSkOqOQ2qvj1B98Gx7jc9thW44jFdcl2/eiu1L&#13;&#10;JXFciZI4/HKLiE4lFXLgh1UOV3UnhK29M2NBnZStLmWumxCdI2fomJ+NDGnVlkx822uxlBdslW19&#13;&#10;ke1b0G8uj9tKiXCzjeM4knHljBck6HIxitcOkXSRhpO7uGJ9prar2GTlo4mb7GcfoGyL7WkVnWZ7&#13;&#10;2mr7moFrtWzSl6hbGG6KlPFJ/XAVkl44NXFKkAokwHGTjkAOw3QSiDK6dWHfr+Wqp2RArBqazGZ4&#13;&#10;qFyK3WhvpLN65GpYoSlq4Gwynaxaam3wmlNJfG+Alyc34nC5lE4km3EDkUQO7XOmiY+5ZmFEuRep&#13;&#10;pWOvtLCZ2GXssFeJ9mfirBF6EmnNp+ZqKWupo8VZ1W1rn8tJD27/nAg3nXA7mK4kfXCJk8UPD3NO&#13;&#10;ii+4h2Cxwkqo02MwvUWZEmV5uE+JOmdus295aWlbrqFplWs4qdxZXmz9pUBIt26WoOg3Zm/VnHUk&#13;&#10;ZXAmlccPK3MHikG95XQxZEuuI3UEZuOeMnXMaWCN9XaEa7F9kXdBbdNtDHf9b+Rb+XjGcdtKT3mO&#13;&#10;c7U3z3o/dWMjQXqsdoMLfnwbd6i7sHGYbcOsK3Kzb2qcanO9cP+MTXStcnp8GHWWc+Jry3Z7dUda&#13;&#10;6ndpdptJcXhQd943KXkVeP4i6HlyebALrXsJeqe5kG9hdvqqL3C4d8manXH1eI2Kv3MKeUN6wHQY&#13;&#10;efdqpXUfeq5Z8nYse2BIp3ctfAg2lXgCfJoimHhTfOAL1noXfWy3h22hf/KoUW8Wf/eY8XBxf/2J&#13;&#10;UXGjgAR5g3LNgA5plnPvgBxZD3UUgClH8nYngDM2EXcGgDQiUndNgBIL+XlCf9u1qGwciOSmk220&#13;&#10;iCqXXG8sh3aH7HB0hs54S3G0hi5oinLshZNYL3QjhP5HQHVEhG81lXYog+YiGHZhg2wMMHh7giS0&#13;&#10;A2rhkailA2yZkDSV5m4qjs6Gm29/jXx3IHDQjDdnh3IYivhXV3NcichGmHSFiKc1I3Vrh54h63WT&#13;&#10;huEMdnfGhDyyg2nqmmajoWuqmEOUom1Eli6Fdm6mlC92HHAFkkBmpnFdkFpWnXKsjotGB3PdjNg0&#13;&#10;wHTFi1MhxHTgilYMsXcrhgexI2kloy2iWWrjoGWTc2x/naqEYm3omwN1J29RmG9l0nCxleRV7XII&#13;&#10;k3lFgHNAkTU0Z3QqjzYhoHQ9jXwM5Haoh42v4GiKrAWhJGpCqKmSUGvapVeDV21FohR0OG6wnuNl&#13;&#10;A3ATm7tVRHFumLhFAHKrleQ0E3OYk20hfXOokEMNDnY4iNSuz2gCtPKgHGm5sP6RVmtRrRSCcWy8&#13;&#10;qTpza24opW5kUm+LoatUs3DqnhBEk3IqmrAzzXMZl6UhX3MqkpENMXXdiOut8WeLvfKfR2lFuVuQ&#13;&#10;jGrgtNOBt2xMsGFyxW24q/ljwm8bp5pUPXB9o2dEO3HBn4EzlHKymxshRnLElGsNTXWUiP6yb3q5&#13;&#10;Y8KjzHrxZnGU5nsqaPWFmXtoazV2H3uvbVtmgnv6b3hWM3xecXVFOnzOc1Uzan02dQgfhX2GdikJ&#13;&#10;W36Ed/iwfXgtbLyh+3iubn2TNXkucCOEA3mpcaB0tHoccxplS3qLdJVVMXsRdgFEcnudd1sy4XwW&#13;&#10;eJEfTXxTeVAJpn18et+uYXYcdX+gAnbYdmaRbXeGd0WChXgheBdza3izeOtkMXlBecNUSXnkeplD&#13;&#10;vXqHe2YyaHsNfBofGns7fHgJ6HyTfXGsnnRxfiueXHVOflyP63YbfoeBMHbPfqhyQnd7ftdjM3gh&#13;&#10;fwxTeHjYf0NDHHmNf3Yx+3odf6Ae7no+f6EKInvGf7Sq0HL/hsCcu3P9hkOOdXTkhcJ/4nWrhTlx&#13;&#10;HHZrhMRiN3clhFpSp3fug/VCe3iwg5Uxj3lEgzwexXlSgvMKZXsAgdipK3HBjxCbN3Lije6NE3Pl&#13;&#10;jMp+pXS5i6JwBHWJipFhRXZTiY1R3ncpiJVB3nfzh64xJ3iGhuEeoXh+hmUKq3pGg9Gnv3DHl2uZ&#13;&#10;53H0laGL4XMCk9d9knPikgtvEXTAkFxgc3WYjrtRMHZ6jTBBV3dMi8AwzHfgioMegnfEia4K53mm&#13;&#10;hYGmdXALn9KYsHEznWqKwHJBmwJ8jHMpmJluKHQQlk5fq3TwlBNQinXZkfVA1naxj/8wdndEjlUe&#13;&#10;YnccjJILG3kehvGlRm+HqEuXiHCepViJpnGjomN7inKOn2ptQ3N2nIxe5XRWmb1P5nVDlw9AWHYd&#13;&#10;lJQwIXaxkoIeQHaCjx8LRnish5+kMG8GsM2WhHAcrVSItHEgqdZ6q3ILplNsfXL0ouNeO3PTn4FP&#13;&#10;WXTBnEY/63WemUsv2HYxlnIeIXX/kT4LanhOh7ejQG6KuVeVq2+ptVGH8HC0sUh593GgrTxr3XKJ&#13;&#10;qTldsXNnpURO53RXoX4/lHU1ngkvnnXJmZoeCXWVkvELhngDh8unDIFZY16ZUoEYZf2LVoDbaHd8&#13;&#10;9oCkarduY4B5bONfq4BTbwhQMYBIcQhAAYBQcugu84BkdJobsoCbdbwHYoC8eF2lS377a96Xq38F&#13;&#10;bbWJy38Jb2t7iX8EcO9tHX8DcnVekX8Dc/5PS38UdXQ/V38vdtYui39KeBUbnn9peOAHx3++exKj&#13;&#10;YX0EdDqV5H1FdUeIM311dkR6L32Odypr8X2reBRdkH3IeQJOen30eek+vX4jesYuLn5Je4wbjX5U&#13;&#10;fAMIIX7efXahs3tqfHiUVnvHfN2GynwSfTR48nxBfXVq3HxxfcVcpXyffhxNvXzjfm0+Mn0sfrot&#13;&#10;3H1hfv8bfX1bfyUIcH4Yf5GgB3oQhJySznqFhGaFZ3rmhB93t3sng8FpyHtog3dbuHumgzhM/Hv7&#13;&#10;gvg9oXxSgrotgXyLgocbZ3xtgnEIvH1TgZKednjjjIqRW3l6i7uEFHn1it12iHpEielovHqUiQ1a&#13;&#10;0HrfiDxMPHs+h3E9DnuYhrUtInvMhhobTXuQhdoJBHyTg26dBnf+lI+QEnickx2C73kfkaB1gXl7&#13;&#10;kBJn1HnXjp9aB3ovjTpLlnqWi+Q8j3r1iqos0HskiasbNnrPiOEJQXvwhQWbwHdMnJyO5HfompKB&#13;&#10;2nhsmH90iXjQll5m+Xk0lFlZS3mTkmNK+Xn/kIM8FHpejs0sfXqIjW4bG3ogi4kJdXtkhmCap3bD&#13;&#10;pKGNzXdboiOA0Hfen5RzmHhDnO1mJXipml1YlnkJl9xKYXl0lXc7mXnQk0gsJ3n0kYUa+XmBjeEJ&#13;&#10;onruhoOZnHZPrMKM1XbmqcZ/63dpprlyyXfOo5Flb3g1oHlX+niUnW9J3Xj9mok7L3lVl+or23l0&#13;&#10;lRwa23j6j9QJxnqOhpuYq3XqtQmMAnaEsXR/MXcIrdlyIXduqjJk23fVppJXfHg0ov9Jc3icn506&#13;&#10;2XjxnHUrnnkMl/waw3iMkWMJ43pBhq+bdIhhYwuOvYeRZaKBuobNaBZ0Q4YcalVmlIV5bIVYwITf&#13;&#10;brFKGYRmcLM6s4QKcpIqZIPUdEQXv4QOdWUFjoLweO6Z1IYgaziNPIWgbQ+AWYUcbshzAYSTcFVl&#13;&#10;dIQYcedXxYOjc35JUYNAdP06JoLwdmYqHIK5d64Xz4LQeIcGBoH0e22YHIRXcyWLp4P9dEZ+7oOa&#13;&#10;dVdxy4MsdlBkZ4LMd1BW3oJyeFRImoIneU05p4Hoejsp3IG3exQX3oGxe6cGb4EUfaKWmYLRewCK&#13;&#10;O4KMe4B9oII+e/NwpYHlfFRjaIGTfMRWB4FEfTxH8YESfak5NIDwfhApo4DOfnQX6oCxfsUGzYBQ&#13;&#10;f5OVC4GAgryIzoFUgq18VoEcgo9vgYDUgltiZ4CQgjtVLIBOgidHQYArggw4tYAXgfMpXH/3geoX&#13;&#10;6X+5gg8HIX+HgW6Tl4BaijmHc4BTiad7GIA3iQNuZ3/8iENhbn/Gh5lUVH+PhvtGkH9zhl84L39e&#13;&#10;hdEpCX80hWwX237QhUgHa37CgyiSRX+AkeOGQX+AkLV6BX9tj3ptcn89jipgln8TjPNTmX7mi8lF&#13;&#10;937Riqs3vH68iaoown6JiO4X0H4EiAsHq34ZhKKRFH7PmZKFJn7Sl9V5An7Elg1si36blDRfzH54&#13;&#10;knNS7H5SkMJFZn4/jyQ3S34njbEod33rjKQXvX1NinYH4X2IhVSQBX46oSeEHH5Hnwl4B34+nNVr&#13;&#10;rH4WmoBfCX31mD9SR33RlgxE2X27k/I21n2dkhMoIn1XkH0Xn3ynjJcID30PhXOO933MqOCDKn3a&#13;&#10;plJ3MH3Ro6tq7H2ooOBeY32IniBRun1lm29EYH1LmOA2cH0mlqEn13zWk7kXhHwbjlwINHyrhYyN&#13;&#10;+31/sNGCW32Frap2gn14qnlqUX1Opzld3H0vo/tRSH0MoM5D/nzvndM2HnzFmtEnmnxtllAXbnup&#13;&#10;j8cIUnxbhaCQbY+FYvqEhY4NZaB4VIy2aBlrsYuQak9e14p9bH1R2Il3bqhD/IidcKc1V4fxcoIl&#13;&#10;v4eMdDETqof4dVED4IU7ec6O3Y1daqaDKYwsbKN3IYsQbnZqmIoScAtd3IkhcaVQ/4g5c0RDUodx&#13;&#10;dMk06IbNdjglk4Zhd4kT2IabeHEEXYQyfBCNSIu2ciiBuoqjc4N13ImhdLxphIi3dcFc7YfcdtFQ&#13;&#10;M4cJd+ZCtYZVeO40goW/eewlbYVSetsUAIVie44Ey4NIfhCL7YpDeZ+AcIk/el90q4hOewJod4d3&#13;&#10;e3tcBIapfARPb4XhfJdCIYVDfR00JITDfaAlS4RefiUUJIRLfqsFLIJ6f9KKkIkCgQd/KogSgThz&#13;&#10;gYczgU5ncIZrgTxbHoWqgUBOrYTtgU9BiIRcgVYzu4PmgWMlGYN9gYkUOIM+gd4FhYGogX+JPIfw&#13;&#10;iCl984cdh+FyaIZTh3pmeIWWhuZaRITghmdN8YQuhfRA74OhhYQzTIMphSck2oKyhP4UP4JAhMMF&#13;&#10;1IDagw6IDocSj2V84oZLjpNxdIWNjaRloITZjIpZh4Qui4dNToOFipJAa4L+iasy7IKEiOYkpIIA&#13;&#10;iHUURYFkhz0GGYAphB+G9oZglqt74IWflVhwioTlk+lk0oQ3klBY0oOTkM1MtILwj1o/7IJrjf0y&#13;&#10;iYHtjNMkZoFejBgUQICgiWcGU3+ShEeF8oXWnfR654UWnD1vooRcmmRkBYOsmFlYIYMMll9MH4Jt&#13;&#10;lHY/bIHlkqgyH4FhkR0kG4DGj4QULn/xi04GhH8ThGiE8YVipVl6A4SkozNu2YProOtjVIM5nnNX&#13;&#10;iIKanAdLnoH+maw+/oF0l3Mxw4DqlYQj2IBEkmAUG39fjOIGrH6rhIOEBYT/rN95QIRGqi1uN4OP&#13;&#10;p2hixYLbpIVXDYI9oahLN4GjnuA+pYEYnEgxeICImTkjoX/alKoUDH7qjY4GzH5YhJmFZJbgYwB6&#13;&#10;QJT1ZY9u25MkZ/hjEpF7aipXEI/pbFlK6o5qboc92Y0lcIUv9Iwicl4hDouMdAsP14uddWYCX4dI&#13;&#10;epaEBpTnakN5F5MobDNt2pGDbgJiJJADb6JWPY6OcUlKNY0lcvM9UovudIEvporwdfghA4pLd1MQ&#13;&#10;HYopeIIC34Y1fKKCqZNQcWJ32JGwcr9svpAidABhNI6vdRZVbo1LdjhJh4vzd2I80YrLeH0vXInW&#13;&#10;eY4g+YkpepMQXIjce50DUoVBfnOBeJHqeHJ2sZBVeT1rq47VefJgQY10eoZUnIwdey1I2IrOe908&#13;&#10;UYm4fIEvFojTfSEg8IgmfcsQkoe0fq4DtoRrgAuAOpCzf4F1jo8uf8FqpY29f+9fWoxqgART04se&#13;&#10;gC5IL4nZgGQ70YjOgJIuxIfugMgg1oc3gSAQu4aUgZMEE4ORgY9/EI+lhlF0f447hh1psozdhdVe&#13;&#10;houShXFTGopQhSFHkIkVhN07UogOhJ4ubIcqhHUgrIZghIwQ1YWFhC0EaIK6gvd+Ao7MjStzkI1s&#13;&#10;jHlo4IwYi7VdzorUitVSeYmciglHB4hpiUw65odmiKAuIIZ/iBwgiYWlh/wQ7ISchmYEsIICgyx9&#13;&#10;CI4dlAtyq4zAkuVoEItvka1dGYotkFhR3Ij8jxdGg4fQjeY6eYbPjM4tzoXki/EgWYT7i1kQ9oPR&#13;&#10;iFgE7oFmg1V8II2UmvBxyIw1mXNnO4rhl9xcX4mclh9RPYhvlHFF/odJktY6CIZHkVctcYVVkCYg&#13;&#10;GYRfjmAQ8IMdigwFIoDig3h7OI0Qofhw9ou7oBRmgopqnhdbvokim/ZQs4f4meFFi4bWl+I5pYXT&#13;&#10;lgQtHYTblDcf3oPakOYQ6IKHi24FTYB2g5V6YIyVqSdwQ4tRprll7IoKpERbO4i+ocNQQ4eXn0tF&#13;&#10;LoZ4nO05VYV1mqss2oR4l3wfr4Nuku0Q4YIQi2oFb4Afg6x6mp55YwVwLJwlZXJliZneZ8Zakpeq&#13;&#10;afRPZZWSbCZEEpOTblg3yZHgcFkqoZCHcjEcZo/Fc9sMf46ndcQBEIkRe0R5fJyuaexvPZppa79k&#13;&#10;vJg8bYJZ05Yyby5Ou5QzcOJDhJJDcpk3ZpCadDEqdY9AdbIcfY5mdxgM2o0geN0BlIf0fSJ4YZsY&#13;&#10;cLFuM5j3cf5jypbkcztZCZThdGNOD5LvdZpC9ZELdto3A49seAkqSY4WeS4ckY0qeksNK4vDe/MC&#13;&#10;Cob4fsh3W5m5d1xtMpeheCNi2JWaeOBYMpOpeZFNVpHCelVCXY/meyU2mo5Ue+UqG40GfKUco4wR&#13;&#10;fXQNcoqQfsACcYYagDx2OJiKfhVsMpZ+flZh95SBfpRXbZKcftFMrJC/fyFBz47sf342NI1if9Mp&#13;&#10;44wVgDMcoosPgL4Nq4logVgC0oU5gZ11Opd3hJlrTZWGhGlhLZOdhDdWvpG9hANMFI/qg+FBUI4g&#13;&#10;g8410oyZg78ppItGg8sckIoohCUN2IhSg68DK4RbgiR0TZahixdqgZS4inNgfpLUic5WJpD6iShL&#13;&#10;kY8wiJRA4o1uiBA1fYvqh58pboqRh14cgolfh3gN/Ydlha8Dd4OeglhzdJXzkZVpuZQJkIpfy5Im&#13;&#10;j31VjJBNjmxLDY6JjWxAc4zPjH41JItNi60pLonvix8cY4irinQOFIaUh24DuIL8goRysJVhmBNo&#13;&#10;8ZN2lsFfC5GQlWNU54+zk/NKgY30kpFAAIxBkUU0woq/kBYo34lbjzUcMIgIjSIOG4XciPYD7oJ0&#13;&#10;gqlx5ZTLnsBoNZLxnQ5eYpETm1NUV48wmYlKB411l8w/m4vIlig0bIpGlKcol4jdks8b/4d+j14O&#13;&#10;HYVEiYsEG4IEgsdxJJQ4pZ9nk5J7o2Jd2pCsoTFT4o7FnxFJpI0NnP8/SYtmmww0J4nkmPIoXYh2&#13;&#10;lbIb2IcNkSkOHoTJiYwEP4Grgt9v7KZHY0lmFKNNZbNcEKB4Z/1RyJ3ZahpHVJtVbEE8wJjtbmsx&#13;&#10;RZbkcGsk65VNckMXZ5R5c+IJapE/dp8AAIp7e+9vA6SOadNlV6Gka7Fbcp7mbXhRNZxobx1G1Jn3&#13;&#10;cM08WZeacoQxBZWSdCQk3pPtda8XnZLxdxcJ1I+sebUAb4mAfZJuIaL1cEZkgaAycadasZ2PcvJQ&#13;&#10;lZsZdB1GUJiydVk775Zedp8wwpRYd90kz5KseRUXzJGRekIKMY5IfIYA54h9fxRtUKGadpxjs57j&#13;&#10;d4hZ7ZxLeGJP6ZnieSBFvpeCefA7fJUwessweZMye6Aku5GIfHkX9pBZfWUKg40Pfv8BUYeZgGhs&#13;&#10;YKB0fQBi4p3EfXJZOZs1fddPTJjUfilFOJZ8fo07EZQvfv4wMpIzf3AkoJCDf/MYEY86gKsKy4vh&#13;&#10;gUoBtoaxgShrgp9sgy1iJJzQgzRYlppOgy9OwJfzgxdEwZWigxM6sJNcgyAv75FfgzkkgY+jg3YY&#13;&#10;IY44hAILCYrHg1wCEoXNgWZqu56NiUhhfZv9iOVYCpmEiHZOR5cuh/ZEW5Tkh4s6XpKkhzQvtpCm&#13;&#10;hvckZo7fhvMYLo1Zhu4LP4nVhSACYYUKgZxqCJ3Oj2dg2ptEjqRXeZjPjdRNypZ5jPJD8pQ2jCY6&#13;&#10;CJH9i3Ivdo/+iuEkQY4uiqIYKoyRiYcLZokAhqwCpYRkgcppap0rlZFgNpqhlIZW3Jgqk2lNRJXP&#13;&#10;kjBDgZOSkQ45rJFhkAgvLY9jjyokDI2LjlIYFIvci90LfYhDh8UC3oPYgfBovZyOm+FfmpoQmndW&#13;&#10;UZeemQJMzpU+l3pDHZMGlgo5XJDdlLsu7I7ek4sj3Iz/kWkX/ItCjdALj4elh9EDDYNmghBoEpv+&#13;&#10;olNfD5mToGRV4ZcrnoNMbpTInLJCzZKUmvs5GpBxmW4ut45ylzkjtYyOk+QX6orFj2ALnYcnh9oD&#13;&#10;MoMKgillU659Y5RcAqr4ZeZSkqekaBtI8KSYaiY/MKGgbEI1V57JbmYqqpxicGgfH5qGckMSXJmG&#13;&#10;c+EGupN7d78AAIomfSNkrqzIaclbf6lYa51SJ6YabVtIjaMkbvc+36A7cKU1HZ1sclwqkpr7dAcf&#13;&#10;NpkEdZ8SsZfRdxIHL5Hieo8AAInlflVkC6smb/Ja5KfccVBRm6S5cptIHqHOc8o+h57udQs03Zwi&#13;&#10;dlgqdZmtd6gfRpekePUS+5ZLejoHlpB4fQwAAImrf2RjaqnDdf1aSaaJdvhRDKNzd99HoqCQeKs+&#13;&#10;Ip2xeYU0k5rjemwqT5hwe1gfT5ZjfE0TPZTwfV0H8Y85fzwAV4jlgDtisqiefA1ZraVofJxQiKJW&#13;&#10;fRpHMJ96fYE9xZygffk0T5nSfn8qLJddfw8fVpVDf7oTeJOtgJwIR44HgUMAvof4gIFiBqedgeZZ&#13;&#10;H6Rwgg5QEqFmgilGyp6Pgi09cpu7gkg0EZjygnYqDJZ2grofW5RIgywTrJKKg5YIlYzogxcBHocP&#13;&#10;gMJhcaauh6VYo6OSh2tPq6CVhyNGcZ3DhsY9Kpr1hoUz3Jgwhl0p8JWuhlgfX5NvhpkT2ZGOhiEI&#13;&#10;2IvyhKcBcIZHgPlg6qXZjWdYKaLIjNNPQJ/RjDJGFZ0Ai3w83po5iuYzo5d6im4pzZT2iiMfWJKp&#13;&#10;igsT9ZCriGYJDYsZhgYBtoWdgShgbqUhkz5XrKIPkmFOyZ8WkXZFsZxCkHQ8i5mCj5MzYZbNjtcp&#13;&#10;oJRHjk8fRJHvjTQUAY/binIJNYpXhjoB8YUOgVBf4KR6mS5XMaFsl/ZOYJ50lrlFWZuclXM8Qpjj&#13;&#10;lFEzJ5Y4k10pd5OxkjQfL5FQj9sUB48qjCkJVIm1hk8CIYSZgXFfUKPony5Ww6DknXtOC53xm9xF&#13;&#10;EpsWmls8B5hjmQMy+JW/l6gpVpM3lVMfHpDPkfsUDI6bjYgJbokzhmACSIQ6gYtaJrdtZCRRTbO9&#13;&#10;Zg1IarAeZ/0/dKyVafY2dKkWbAstYaW6biwjkKLccDcY3qCpchoNoJ4vdDoERZWFeNwAAInafjxZ&#13;&#10;/rWiahlRILIUa4dIPK6NbQU/TKsPbpo2W6eacEgtXqRBcgUjqaFRc8EZIp70dWwOC5xcd2UExZPm&#13;&#10;e1YAAImWf0xZrbPyb/xQzrCBcPpH8q0Rcg8/GKmjc0Q2O6Y0dI4tUqLbdecjup/gd08ZWp1neLoO&#13;&#10;aZq6eooFNpJ2fYcAAIlagABZIrJ7dcpQZK8cdnFHoqu5dy0+16hOeAk2DaTdePMtPKF8eesjwZ5/&#13;&#10;evMZiJv8fA0OvJlHfZ4FmZEzf3QAAIkmgABYpbFRe3hQBK3se8xHWKqHfDE+macifLE14aOzfUEt&#13;&#10;JqBPfeEjyp1KfpgZuZqzf3IPEZfrgH0F+4/8gTwAAIjmgABYabA8gP9PwazegPBHFamBgPY+YKYj&#13;&#10;gRs1t6K5gVotEp9XgbAj1JxFgigZ65mRgtsPZZaugw8GV47ZgtgAQIg0gCtYKK80hnBPg6vshftG&#13;&#10;3KidhaE+LqVGhW41lKHhhV0tAZ6AhW0j3ZtjhakaFZiXhhsPrZWdhUEGp43ghDgAlIdogGRX1a5J&#13;&#10;i9hPOqsJiw1GnKfBil89+aRsidw1bKEOiYMs6J20iVIj3JqRiVoaMpewiQ0P55SihzkG6Y0DhKwA&#13;&#10;3Ia7gJVXcK1/kUdO46o0kD9GU6bkj1M9vqOOjo01PKA7jfUsxpztjZAj0JnGjTgaRJbVi8EQFJO4&#13;&#10;iQQHIIw8hNEBGYYpgL5XA6zFlsROjql2lXBGEqYklD49iaLLk0A1EZ+CknYsppxBkd0jw5kXkH4a&#13;&#10;UJYajgcQOJLwioUHTIuXhO8BS4WxgOBWnKwfnEFORKjXmoRF3qWHmQE9XqIul9U0757tluMsjZu1&#13;&#10;lXsjuZiKkx4aWZWCj9kQVJJPiwoHb4sShQcBc4VQgPu+PmoJX+6t/2u+YtOdvm1TZaKNd262aEp9&#13;&#10;CXAjartse3GNbRhbfHLxb1pJ9HRBcX43j3Vcc2kjA3XYdKMLSXiQdaa7xWbkaaur32jra56b52rP&#13;&#10;bYaL0WyAb117mW4mcRFrRm/Ccrlac3FTdEtJE3LIdcU233P5dxMim3Rfd9sLZXdteKu5i2Qnc0Cp&#13;&#10;1maAdEWaF2ipdU6KRWqIdlx6Rmxbd1hqJ24jeE5ZgG/aeTRIR3Ftegk2QXKwer4iP3MCexYLf3Zr&#13;&#10;e6e3g2HlfGGoAmRqfJ2YdmbBfOGI2GjPfTF5CmrLfX5pHGy4fcpYnW6MfgxHjXA0fkQ1tHGBfmkh&#13;&#10;7nHBflULlXWJflC1mmAIhX6mRGKyhPqW5GUshICHc2dehBZ30ml5g7RoEWuEg1RXv21ugvRG3W8m&#13;&#10;gpI1OXB6gishtnCrgbkLz3S/gM6z8F59jo2krmFSjTyVaWPvjAGGHmY4iuh2pWhridtnEGqKiNNW&#13;&#10;7GyEh9JGO25Hhto00G+ghfAhlm/IhTQMJnQRgxOyUF1Fl3KjPGAmlXSUIWLUk4qE9mUykb51oGd5&#13;&#10;kAJmMGmtjktWNGu1jKhFr22Cixo0dm7gia4he28BiLQMcHN9hQWw4FxGoFeh818tnbmS+GHjmymD&#13;&#10;5mRPmK90sGaklkdlY2jkk+dVjWr5kaRFM2zOj4E0KG4yjZQhY25QjBIMsHL+hqyvr1t3qUig0l5k&#13;&#10;phKR6WEeouaC6WOOn81zzWXpnMVkoGgvmcRU8mpLluVEw2wplDAz5m2TkcUhT22zjwsM5XKTiBKu&#13;&#10;qFrBsjef3V25rmiRBGB7qqWCEWLspvNzDGVKo01j+2eTn65Ubmm2nDREZWucmO4zr20MlgkhP20u&#13;&#10;kYMNEXI7iNatyloiux6fFF0ptrCQSl/1slKBYmJnrgtyb2TIqcdjdWcUpYdUBGk8oXNEGWspnaEz&#13;&#10;g2yfmbQhMmzDk34NNHH1iO2zgnAKX1OkgHEgYk2VVHIpZS+F5XMiZ+h2THQmamRmkHUrbMpWOnY4&#13;&#10;bxFFRnc8cTYzdXgacyEfgniCdFgJQnsHdfOxR2z/aKKiiW5qarOTk2/FbLWESXEIbp904XJCcGZl&#13;&#10;XXN0ciNVOnSqc8tEeHXSdVoy4XbEdrofOXcSd4kJennsePqvImpycb6gjmwmcvyRzm28dDCCyG8p&#13;&#10;dVRzlnCMdmtkRXHmd35UUXNAeIZDvnSFeX0yXHWHelIe+XW/eroJrHjye8qtJGhcepmewGo6exSQ&#13;&#10;NGv4e4uBaW2He/1yaG8MfGxjRXCIfNpTfHH+fUJDFnNYfZ8x5nRlfegev3SKfe4J2HgXfkOrUWaO&#13;&#10;g2edE2iWgyiOsGp4guqAFWwigqxxQG3EgnRiSW9cgj9SrHDpgghCdHJSgdAxeXNlgZQel3N3gUkK&#13;&#10;G3dOgJipvGULi/qbk2c+iwiNTGlCih1+1WsBiTtwJmy5iGJhV25nh41R5XADhsBB3HF2hfsxGHKL&#13;&#10;hUUefnKNhL4KcXabgryoQWPflImaPGYdkuuMF2gvkVV9v2n/j8lvMWvLjkxghm2NjNVROm83i25B&#13;&#10;WXCzihwwxHHLiO8eaXHAiC4Ku3YDhJGm5WLsnRuY/2UtmtyK92dFmKR8vGkhlnVuTWr6lFdfxGzI&#13;&#10;kkFQm259kENA4nABjmUweXEcjMQeVXEJi0oK+XWBhiClqGIkpbCX1WRqouWJ5GaGoBx7xGhnnVht&#13;&#10;dGpEmqFfC2wVl/NQBm3RlWJAdG9ckvswNnB7kOgeQnBljgoLLnUTh3Gkn2GDrliW2GPKqveI+WXo&#13;&#10;p5p68GfLpERsummqoPdebGt9nbNPh209mpBAF27Ol6Qv/m/ylQYeMm/bkFMLWXS5h6yjymEBtwyW&#13;&#10;DGNHswWIOmVmrwp6RWdLqyJsI2kspz5d7Wr/o2JPIWzEn7A/zG5bnEYv0G+CmGQeJG9rkigLfHRx&#13;&#10;h8SokHZgXuaaoXbmYfSMdnduZNp973f5Z39vNXiNaf1gVXkkbG1QtHnRbrhAYHqBcN0vLnsdcscb&#13;&#10;03tzc/kHVH1hdl2moHNzZ8eY13RQaemKznUpa/R8YnX9bdxt1HbEb7JfKHeFcYNPwHhWcz4/qHkl&#13;&#10;dOAuuXnPdlAbrXoJdyQHpnxOeU6kh3EKcHeW43IpccSJDnM6cwp67nQ2dERslnUjdXVeG3YIdqZO&#13;&#10;5Xb7d80/A3fleOQuUHidedYbi3i9ek8H73tbe+uixG8KeP2VRXBSeZiHmXGJei95p3Kker1re3Ow&#13;&#10;e01dKnSze+BOInXCfGs+cXbCfOwt83eGfVcbbXeQfXkIMHqGfjeg9G1QgWaTqm6/gVuGL3AWgUt4&#13;&#10;aHFLgTJqZHJygSRcPXOPgRtNYHSzgQ893nXCgQAtlnaLgO4bVnZ+gMwIfHm9gGWfVWvYiZGSMG1x&#13;&#10;iOKE227oiDF3OXAwh31pW3FshtdbWnKehjlMpnPRhZ49UHTohQwtPXWwhIsbRXWKhD4I0XkHgmmd&#13;&#10;82qikbuQ62xQkGqDtG3cjxh2M280jcRodXCEjIRalnHJi05MBHMJiiQ81XQoiQ4s8HTwiCIbN3S2&#13;&#10;h4AJGnhqhCKcuWmyme+Pw2tlmAWComz4lhp1Pm5clCxnnm+4klRZ33EJkIpLb3JSjtI8ZHN3jTos&#13;&#10;qHRAi+YbJ3P5il4JV3flhZqboWkHojOOsWqwn8GBnmxAnUx0Um2qmtBm0G8KmGpZMXBclhBK4XGq&#13;&#10;k807+HLUkbYsZHOckAAbFXNSjOcJi3d1hnSammhsqnONvmoWp36AwGunpINziW0VoYFmH253noxY&#13;&#10;nG/Jm6VKaHEamNs7nXJHlkssKXMRk9kbBXLIjwMJtncZhpGZr2fbsquM8mmQryyADGsqq6ly5myb&#13;&#10;qCBlkG3+pJ5YJG9QoSlKBnCkndw7U3HUmtwr+nKelu8a+HJZkLMJ2HbPhqidnnznXpqQi3z9YZuD&#13;&#10;QX0UZHV1n30vZxNnw31VaZVZvn2BbAxK6H3AblY7UX4LcHUq1H5YclkYCH6lc4IFjH+Ldt2b3nog&#13;&#10;ZwyO53qVaTuBuHr+a090M3tTbTlmfnuqbxlYqHwAcPZKC3xecrk6tny+dF8qgX0QddQYCn05dqwF&#13;&#10;936AeZyZ+HfNb0+NJXiEcLuAJnkjchpy4nmgc2NlXXobdKlXsnqTde5JR3sQdyU6LHuIeEkqNnvk&#13;&#10;eUoYC3vuedMGVX2UfAmYUXXpd2yLqXa9eDV+1Xd6ePFxu3gUeZtkXnipeklW23k5evpInnnUe585&#13;&#10;tHppfDYp9XrVfLkYDXrFfPcGqXzEfiyWqHRQf2qKLHU+f5x9gnYUf79wkHbIf81jWXdzf+ZV/ngX&#13;&#10;gAVH7HjHgBs5MnlsgCwpqnndgDsYCXmvgEQG/nv8gDeVHHLnhy2Iv3P+hsp8N3T1hlpva3W9hdZi&#13;&#10;WHZ7hWBVIncwhPJHOHfshII4q3iVhBgpWXkAg8UYAXi1g6sHUXtCgh2Tt3HDjwCHfnLsjf97GXP1&#13;&#10;jPVubXTQi9theXWfitRUY3ZkidVGnHcqiN84N3fXh/0pE3g+h0sX+nfghq0HmXqig7ySf3DdltuG&#13;&#10;XXIMlUh6EnMek6xthHQFkgNgrnTgkG1TtnWwjuJGDnZ7jWc3yncqjAwozneMiwAX7ncliVIH1noa&#13;&#10;hR6RdHAunrSFWnFdnKx5HXJwmpZsqnNcmGlf8XQ9lk1TGHUSlDxFi3Xekj83YnaLkHAoiHbnjwQX&#13;&#10;3XaAi6kICXmnhW+Qem+Zpp2EdHDLpBh4TXHhoYVr8XLQntlfUXO1nDlSknSNmaRFG3VZlys3CXYD&#13;&#10;lPEoS3ZZkokXzXX3jZsINHlJhYyPmW8YrpeDsnBQq353pXFsqF9rW3JepTZez3NGohFSJnQfnvpE&#13;&#10;wXTsnAw2wXWTmVgoGnXmlVsXwHWJjykIVXj+haKSb4PPXmOGW4NfYVh6A4L3ZChtQoKcZr9gQYJP&#13;&#10;aURTFoILa8BFCIHhbgg2L4HOcCImY4HZcgAUHoI+cx4D64Gxd4iQxYE0ZmuE1oEgaKJ4n4EDartr&#13;&#10;+4DZbKlfHYC5bpNSG4CecH1ERoCNckc1sYCGc/ImMICNdWwURYDCdkgEZYCnehCPCX8ObkiDQX8s&#13;&#10;b8l3OX88cTtqzH82cpReGH84c+1RPX88dUdDm39Gdo41Qn9Td8EmA39feNEUaH9seWwE0n+8fE2N&#13;&#10;mX07dgeB731ydux2CH2bd8RpwX2xeIhdMn3IeVRQfX3feiRDCH4HeuI04X4ze5Al3H5PfC4Uh35A&#13;&#10;fI0FMX7tfkWMI3uofaOAlXv8ffp0znxAfkNorXxtfndcQnyYfrhPsnzAfv5CZ3z7fzY0cX02f2gl&#13;&#10;pH1Vf54UmH0pf9cFjH4jgCmKu3pBhQJ/QnrEhNJzlnsthJRnmntvhEFbUHuqg/pO43vgg7tBwHwk&#13;&#10;g3Yz93xggzklX3x0gxcUnXwsgxAF4H1jge2JZHkwjHl+EXnBi7NyiHo5iuNmq3qNigRaf3rXiTRO&#13;&#10;MHsaiG5BL3tlh60zjnukhwAlI3uvho0UoXtVhdEGKHy/g2+INnhUk/R8/njqkqZxkXlqkU9l0nnK&#13;&#10;j+tZw3ogjpZNkXptjUxArXq8jA8zKnr4ivUk5Xr7ijUUnXqZiDwGZXwzhFOHN3ehm198CXg9mbFw&#13;&#10;rXjDl/BlC3knlhJZGHmElEBNA3nXknlANXomkMQyx3pcj0AkoXpTjf4UkHn0imAGmXu9hHaGO3cP&#13;&#10;ouF7K3ewoMZv7Hg5npRkYnifnEFYiHkBmfRMi3lal7U/z3mnlY4yc3nWk60kZXnDkS4Ug3lsjCYG&#13;&#10;w3tchJOFTHaYqod6a3c9p9lvT3fIpSFj2XgvolpYE3iWn5RMK3j0nN4/fnk/mk8yL3lol8UkNXlN&#13;&#10;k7wUeXj/jZMG5XsOhKqH54rJXlR8lYm4YVxxAojFZDNlDIf8ZsBY1odEaUFMdoaZa7o/KIYVbf4x&#13;&#10;BIW9cBEh4oWncecQYoXjcysCdoPteH+GTIhHZe97NIeKaEZvzYbcanRj74ZEbGZX2IWzblZLnYUp&#13;&#10;cEY+hIS6chUwooRpc8IhyYRJdUAQnYRadk0C8oLaesuEsoZKbV95xIW3bxRuioUscKhi34SucgxW&#13;&#10;74Q5c3NK2IPKdNw98YNxdjEwSoMvd3Ehs4MMeJIQ0oL/eWsDX4HmfNODWISVdL14h4QPddxtboOX&#13;&#10;duBh5oMyd7pWF4LSeJ1KJYJ1eYU9bII2elkv+4ILeyAhoIHue9oRAIHNfIYDwIEQfpuCDYMSfAt3&#13;&#10;UYKkfJtsUoJDfRRg7YH0fWhVQIGlfchJcIFXfi884YEpfocvoIEKftshfIDqfzkRIoCxf7kEHYA+&#13;&#10;gFKA1IG7gw52KIF2gyRrQIE0gyBf/ID2gvVUboC2gtZIvoB1gsA8U4BOgqQvPIAwgpIhS4ACgqYR&#13;&#10;OX+vgqAEc392gep/o4CmiiF1GoB0ia9qUoBEiSVfLIAViHlTuX/jh9pIJX+sh0U72X+NhrYu5n9w&#13;&#10;hkAhIX83hhERTX7ShRsEvn7LgzV+in/GkTh0H3+ekEppdn93j0VebH9Sjh5TFH8qjQNHmn79i/Q7&#13;&#10;aH7iivIukn7Cihsg8X59iaYRVn4Rh0kE/X45g199kH8UmEdzN37xlwFopH7NlZpdt36qlAJSen6J&#13;&#10;knRHG35lkPM6/n5Jj4MuPH4ijk0guH3QjQkRVX1niTUFMn2+g4N8oH5/n3FyaH5hncJn8n5Am/Fd&#13;&#10;HX4dme1R+H4Dl/BGsX3mlgE6pH3JlCst8X2ZkpkghH07j98RUXzais4FXn1Zg6F7yH4BprZxt33q&#13;&#10;pHxnYX3Noi1coX2pn79Rj32VnVVGWn1+mv46W31fmMwttH0qlj0gW3zCkiQRTnxpi7MFgX0Ig7l9&#13;&#10;R5H5XmZyuJB6YVNn7Y8TZBdcx43OZp1RYYydaR5F0It+a5k5QoqYbdor0on0b+gdU4m/cbYNCIkg&#13;&#10;c3QBJ4XteV174I+rZZRxjI5iZ99m7I0vaghb2IwbbAFQjIsMbftFHIoHb/Y4wIkxccsrjoiRc30d&#13;&#10;V4hIdQANVoeSdo8BpITSe3J6e43JbJ5wSIynblVlz4uSb/Fa6YqPcWRPwImWct1EcYindFo4Rofi&#13;&#10;db8rT4dLdw8dW4b2eEENmoYyeagCE4PXfUp5Rowgc5tvKYsKdMVkyIoGddlaAYkbds5O+Ig2d8xD&#13;&#10;zIdXeNA30Yaneb4rFIYfep8dX4XIe3cN14T9fLcCdYL6ful4FYqlepFuEYmmezNjzIi2e8NZJYfe&#13;&#10;fDxOOocJfMBDLoY5fUw3XIWXfcYqz4UXfj8dUoS1fsgOCIPcf54C04IhgHZ2/4lVgURtDoh6gXFi&#13;&#10;4oemgYxYWobcgY9Ni4YUgZxCnIVPgbI26oS1gcMqhIQ1geAdN4PBgiwOL4LUgjwDLYFSgeh18ohE&#13;&#10;h/hsJYd6h6liGIa2h0pXqoX4htVM9IU8hmtCHoSBhgs2iIPuhbIqQ4NvhXcdIILthZAOUYHzhHgD&#13;&#10;eYChgll0+4dmjq1rSYakje9hV4XnjSBXBYUwjDpMZ4R+i11BqYPNio02KoM+icsqAIK7iToc/4Ir&#13;&#10;iOUOZoEthm4DuoAJgoV0H4a2lV9qeIX1lFJgmYU4kyxWZISBkd5L4IPXkJhBOoMxj2E1zoKhjjsp&#13;&#10;toIWjVcc0YF2i+kOb4B/iCkD8X+KgqpzSoYUnC9pvIVemsBf9oSnmTdV2oPtl4dLbYNLldxA3IKu&#13;&#10;lEQ1f4IdksIpdYGJkVgcp4Dbjm8OdH/tiZkEHn8hgshyiIWAoxppHITdoSRfcoQwnyRVaoN1nRRL&#13;&#10;D4LZmwpAkYJDmRY1P4Gxlz4pQYEWlJMchYBdkHQOeH95icgEQn7NguFy0plrXnNpAZeFYThe+pWr&#13;&#10;Y+JUnpPjZmRKApIxaOc/O5CXa2czao9Mbacmq45fb7EYx44QcXcKG4vwc/kABIeqeh1xspdOZTto&#13;&#10;E5V+Z2xeLpPGaYlT3ZIva4tJV5CbbZE+ro8Vb5gzC43VcXYmiIzmcy8Y64x6dLYKeIpddw8Ag4aI&#13;&#10;fARwipV3a+dnAJPRbZJdOJI1by1TEpCncLFIq48kcj0+II2vc84yrYx8dUUmZIuOdqYZC4sNd+oK&#13;&#10;yYj6eiIA84WHfbJvhJPQcodmAZI7c61cSZCxdMtSPo85ddtH9Y3JdvU9i4xkeBYySYs/eR8mPYpX&#13;&#10;ehsZKInGexILEYfBfPEBVYSkfyxuZ5JeeSZlB5Daec1bcI9ienBRgY37ew5HU4yae7Y9B4tCfGcx&#13;&#10;7IonfQUmEIlCfaMZM4ifflkLUIacf40BtYPFgJZtbZERf41kK4+tf8Var45Mf/lQ3IzxgCpGyIub&#13;&#10;gGQ8lYpNgKcxmIk6gOQl4IhUgTEZMYebgbkLhoWPgekCEILwgWVshZADhehjZo6sha5aCY1YhXNQ&#13;&#10;TowHhTRGT4q8hP88Mol3hNYxT4hqhLMltoeEhLQZL4a4hQQLs4Sqg+4CX4I5gZprt48mjEFirI3T&#13;&#10;i6NZZYyEiwJPxIs3ilxF24n2ib471Ii7iS4xBoeyiK0lhYbHiGQZH4Xqh/8L1IPghbMCoYGdgcdr&#13;&#10;A45wkplh+I0ekbZYvYvOkMZPOIp+j8JFaIlGjsU7d4gXjdkwuocPjP0lSYYajGgY/4UrirAL54Ms&#13;&#10;h0IC2YEZge1qT427mRNhUox8l9RYKos1lolOv4nhlSxFBIiyk9U7J4eOkpQwd4aEkWglFIWHj/wY&#13;&#10;4ISIjO8L9IKXiBUDB4CuggxppI0On6lgwovvneZXs4q5nClOXYlimnZEs4g5mM065ocelz8wQoYU&#13;&#10;lZwk6YUPktoYx4QCjr0L/oIgiBwDLIBXgiVoZaEdXqdfMZ6YYWdVypw2ZAdME5oJZnlCKZftaPE4&#13;&#10;GZXsa2ctEJRRbaYhGJMvb64T4JLfcWMHZ45tdO4AAIeJe3NnhZ8QZRVed5ygZ09VKppcaW9LfJhY&#13;&#10;a2tBppZVbW43spRjb3Ms1JLKcVchE5GbcxcUIZEfdJoHzozWeAAAAIc3fNpmkp04a3BdlJr1bS1U&#13;&#10;YJjPbtVK2ZbScF1BIZTdce43SZL4c4QslZFkdQghCpAsdnkUW4+Md8YIKIttetUAAIbvfhdlxJuY&#13;&#10;cbhcxplpcwJTnJdWdDlKLpVodVdAkJOBdnw21pGod6csTpAbeMQg/I7gedkUjo4leucIeIoxfVIA&#13;&#10;VoYef2hk0ZozeABb95gSeNdS7ZYLeZ9Jl5QrelNAEZJRew42c5CBe9IsEI74fI0g7I23fU4Utozd&#13;&#10;fioIw4kGf6MAuIU6gHxj8Zj2fg5bPpbrfoBSVJT2fuNJFZMgfzA/ppFQf4c2II+If+kr244BgE0g&#13;&#10;24y1gMgU1Yu6gX8JB4f0gbwBFYRegLtjMpfkhBFan5XqhBhR0JQDhBNIpZI3g/k/SpBvg+w12Y6v&#13;&#10;g+4rrY0pg/0gzIvVhDgU74q+hG4JQYcJg4cBZIOigPFii5b5ihRaCJUJibxRS5MpiVdINpFgiN4+&#13;&#10;74+hiHM1ko3qiBsrfIxlh9cgtYsIh9YU+onZhwwJboY6hRoBqIMDgR9h+ZY0kBxZdJREj39QwJJj&#13;&#10;js5Hw5CYjgE+kY7ijUI1SY03jJsrRYuwjAogkopIi4cU9YkEiWoJjoWChnYB4YJ8gUZhXZV3lj5Y&#13;&#10;55OVlUZQRZG7lEFHX4/skyY+QI4/khs1CYyekS0rFIsXkFQgcYmljqEU7IhPi2UJp4TohocCEIIN&#13;&#10;gWVgw5TKnHFYa5MAmvtP45EymY1HD49gmCk9/o26lto01owilbIq7YqalAAgV4kgkR4U5Ye8jPwJ&#13;&#10;u4RshpQCNoG1gX9eCKlEXtBVX6Y1YXtMiqNYZAhDcaDDZmk6NJ43aNYw2JvJa0Yml5nUbYcbaJh3&#13;&#10;b5APTpddcYYFC5CXdh0AAIdlfJ9dcKc3ZPBU36RBZx9MG6GAaTdDCJ8Mayw53pyUbS0wnJoxbzIm&#13;&#10;gpg2cR8bhpa+cuoPo5WAdLEFeo77ePQAAIcPfeFcuaVWawNUMaKQbLxLgZ/ubmNCk52Ab/A5hJsS&#13;&#10;cYYwXJi4cyMmZ5a6dLgbnJUvdjwP7pPUd9MF3I2Oe3gAAIbEfv1cGqOxcPtTlaEEclJK7551c5dC&#13;&#10;FpwRdMI5HpmtdfIwEpdZdykmRJVceFwbq5PGeY0QMJJWeu0GMoxOfa0AAIaBf/hbWKJUdu1S95+v&#13;&#10;d+BKbp0oeMJBqZrOeYw4x5h0elov1JYmezImKZQmfAwbvJKAfPMQcJD0figGh4sff7sAAIY/gABa&#13;&#10;p6EhfKtSa56IfUBKAJwNfcNBTZm8fiw4f5drfqEvpJUifyMmF5Mdf7Ebz5FigF8QrY+2gSgG2IoH&#13;&#10;gZgAOoWdgCdaGqAFglpR952AgopJoZsVgqtA/ZjNgrY4QZaEgtIve5RBgwEmB5I2g0Yb35Bqg8AQ&#13;&#10;4Y6jg7oHHYkYgzAAi4TdgF5ZnJ8JiAdRhpyRh91JP5ovh6ZArJfrh1o4ApWqhyQvTpNvhwcl8ZFh&#13;&#10;hwUb5Y+GhzQRB42nhgYHVohFhJcA0IQ5gI1ZJZ4vjbtREZu3jVBI05lTjNRAVZcOjDw3vJTWi74v&#13;&#10;GpKmi18l0pCWix8b3o6timkRHoy6iB8HgoeHhRMBCoOvgLRYoJ1ok4RQn5r3ksNIdJiWkfhACZZO&#13;&#10;kR43gJQfkGEu7ZH6j8wltY/ojwwb1o30jRsRLovwieAHpYbohSsBOoM+gNRYHZy3mVJQOppVmBxI&#13;&#10;KJf8lvI/y5Wzldw3T5OLlOsuyJFvlA4lno9bkjMbz41ej0QRPItMi0gHwYZqhT4BYILkgO5TKrI3&#13;&#10;XyZK7a74YXBCmqvOY7w6JajEZg8xn6WzaHUpAqLDauEfmKBcbSsVO560bzoLIptMcgkC45KQd1AA&#13;&#10;AIdFfbFS8rARZQdKtqz1ZthCZanqaLY59Kb4aqcxgKP1bKoo/aEKbrQftZ6VcLEVhpzFcowLiZlV&#13;&#10;dSoDWpDwedMAAIbrftFSjK4hatxKS6sxbDlCBahDba05tqVVb0IxW6JbcOIo8J90cosfyJz0dDcV&#13;&#10;xJsGddUL5JeReEQDw4+AfAwAAIacf9BR+axvcIxJ2qmZcZZBsKa8crQ5c6PSc/ExK6DddTEo2J34&#13;&#10;dngfz5t1d8oV95l0eR4MM5X/e1UEH448fgAAAIZXgABRbqsUdh9Jdqg6dtxBaKVdd6k5OaJ7eIwx&#13;&#10;BZ+NeXMoyZyremQf4Joee2YWMpgBfH0MiZSIfj0EfY0Jf9EAAIYSgABROKnRe6hJOqcBe/1BLaQu&#13;&#10;fGc5CqFXfPIw6J5xfYoowpuRfjQf+Zj2fvYWc5a4f+EM4ZMzgNkE2ovsgXgAAIXQgABQ9KiigQJI&#13;&#10;/qXogPlA+6MngQg44aBYgTwwz515gYkovZqdge4gDpf2gnMWqZWcgygNLZIOgxQFKYr5guEAAIWX&#13;&#10;gABQnKeUhkpItqTkhfdAwaIqhbo4tJ9hhaAwr5yKhaYor5m1hc8gGJcGhhsW05SVhiwNapD/hRcF&#13;&#10;bIohg6sAC4VVgAdQMaari5FIXqPviw9Ae6Evip04fp5mikIwh5ubig0olpjRigMgFpYcigUW7pOa&#13;&#10;iPQNnI/9hu8Fo4lfg9AARoTIgC9PxaXPkPBIC6MVkCZAPaBVj3M4Tp2MjuAwY5rKjnwofpgLjkwg&#13;&#10;EZVTjWAXA5LDi0sNw48iiHwF0Ii9g+4AdoRVgFBPZKUIllRHxKJblR9ACp+jlBg4J5zak1gwRZoh&#13;&#10;ktIoapdrkf4gDpSxkBIXFJIVjSwN445wiWQF9Ig6hAYAnYP5gGqza2XSWtqj/WeNXhqUjmlDYUyF&#13;&#10;HGrxZGN1gGysZzNlxG5laelVjnAQbIFEyHGcbvMzHnLccSAfNXMwcncJFHemdAOxBGIbZHih4WRC&#13;&#10;ZseSt2ZdaRaDgGhoa2B0HmplbXlknWxVb35UlW40cWlD92/rczUyf3FEdMke3nFydbMJPHZ9dxCu&#13;&#10;vF71beaf3mF1b1KQ+GPecMiCBGYjckty2mhWc69jj2p6dQZTsGyFdkhDOm5ed3Ix72/HeHIekG/T&#13;&#10;ePEJX3V3ehasslxHduOeEV8Ed4uPZmGoeECAqWQneQhxsWaNecBilGjfenNS3msKexVCjmz4e6Ux&#13;&#10;cG5pfBgeS25VfDAJfnSQfMmq2loTf9ecYFz6f8SN4V/Jf79/VWJ1f9Fwi2UEf99hnWd7f+tSEmnB&#13;&#10;f+9B72vAf+kxBW04f9UeJm0cf5gJxXPFf1KpJVhRiK+az1tZh9iMdF5Jhxt+EmEUhoRvcWPAhexg&#13;&#10;r2ZUhVNRUmivhLtBYGq8hCYwsGw8g5UeHWwngxYKLXMYgaOnl1a6kWiZa1nij+WLOFzwjnt8+V/Y&#13;&#10;jTZufWKgi/Nf4mVNirJQrGe7iX1A5WnViFcwZmtdh0seFmtWhpUKhnKEg56mRFVkmhiYNFinl/mK&#13;&#10;HlvOle57+l7Jk/9tnmGjkhZfJ2RikC9QF2bgjmBAemkHjKswKWqXiyYeEWqiieoK0nIGhU6lMFRV&#13;&#10;or+XKletoBiJIFrknXx7D13nmvNsz2DLmG1eeWOSlepPkGYbk4RAHWhQkUMv+Wnqj0YeD2oIjNsL&#13;&#10;EnGchrukOlOKq26WRVbnqDKIS1ojpQN6SF0roeVsIGAUnsZd52Lhm6hPH2V1mK4/0We1leMv02lX&#13;&#10;k3EeDmmJj00LRnFEh5+jYlLytCSVhlZKsDuHn1mErGp5p1yRqLxrkl9+pQNdcGJPoUpOxGTsnbw/&#13;&#10;k2c2mm0vtGjglwMeDWkjkUILcHD/h7ypUGu3WnubAGzlXb+MkG4aYPd97W9cZBdvHHCwZu9gJ3IF&#13;&#10;aaxQi3NcbEVAR3ShbrQvInWpcNwbwXXycicHP3oPdGunGWgoY56ZDGm3ZgWK1WtOaGZ8XGzxar5t&#13;&#10;vm6FbOZfAXAObvxPmXGVcPg/inMActQun3QddHQbinQ9dV0HgXjsd3ek6GU1bKKXEWcZbjmJF2j1&#13;&#10;b89652rHcWNsgWyLctxd925EdE1Ov2/1das+33GBdvIuKnKueAobWXKveJIHunfrelKi+GKsdV2V&#13;&#10;U2TOdjqHj2bgdxh5mGjbd/ZrYmrKeMpdBmyueZpN+W6Aelw+RnAlewwtwnFde5wbLXFSe8gH7XcJ&#13;&#10;fNWhM2CMfgmTt2LcfjGGHWUXfl14VWc2foxqSmlKfr1cGmtRfu1NOW0+fxU9tG71fzQtZnAzf0Qb&#13;&#10;GHApfyUIPHY/fzSfsl6/hnCSSWE/heyEy2OjhW93JmXdhP1pQWgPhJFbO2ozhChMhGwzg709Lm31&#13;&#10;g1MtF282gu8bFm83gp0IoXWPgWOeM11OjsyQ+1/ejaODpWJWjIF2H2Sqi2poXGb2il5aemk1iVdL&#13;&#10;6GtGiFc8um0Sh2Us025XhpEbFG5nhgoI93T4g0Cc11wblyKPx164lWGClWE+k6V1LWOkkfFni2YC&#13;&#10;kElZymhRjqdLXGpwjRY8VGxGi50smW2PilobEm20iSAJQHR4hNebq1san2iOrV3InSyBk2Bdmu10&#13;&#10;SmLMmKlmx2Uylm1ZKGeGlDhK3Gmvkhg7+muPkBwsaGzejm0bEW0ai9oJfnQLhi6ap1pVp8eNul0J&#13;&#10;pP2Atl+kojFziWIZn2BmImSDnJNYn2bamc1KcWkKlyI7r2rzlKcsP2xIknQbEGyajh8JsXOyho2Z&#13;&#10;y1nAsDuM81xwrMSAA18LqVhy7WGGpfxlnGPzopxYMGZMn0RKG2iDnBA7cmp0mSAsH2vNlb4bEGw0&#13;&#10;j/EJ2XNrhqme5nHUWjWRmHKFXYWEHXNKYLl2WXQrY8NoXHUVZptaN3YBaWFLQ3b7a/k7j3fwbmMq&#13;&#10;9ni7cIIYGnkCccAFgXxbdO2c7255YuuP0W+MZV6CfnCtZ8N01nHkahRnBnMKbEdZFnQlbm9KXHVJ&#13;&#10;cHo66HZfcmIqlHc4dAwYCHdfdPIF2ns+d+aa4Wuka4GN5m0CbSeAxm5lbsxzbG/QcG5l1HElcf9Y&#13;&#10;FXJsc4lJjnO4dQI6U3TsdmIqPXXUd5AX+HXteCIGKnpDeoyZGWkuc+KMTWrHdNx/XWxeddZyM23x&#13;&#10;dtJkxm9sd8VXMnDaeLRI2nJIeZU5z3OZemMp73SOew8X6nSoe08Gb3llfOCXSWcpfB+KuWjofHt+&#13;&#10;AGqifNZxAmxXfS9jvm31fYdWVG+Dfd9IJ3EMfiw5THJvfm4ppHNqfqIX53OLfqQGxXibfxiVu2V3&#13;&#10;hCmJTmddg+F8uGk6g51v4msJg11ixGzDgyJVgW5ugupHfHAHgqw4znFygm4pW3JrgjkX7HKZghgH&#13;&#10;J3fogSWUXWP/jCWIEGYBi0F7nGf4imBu6WneiYRh7GuziLNUym13h+hG6W8ghx84YXCShmMpHXGL&#13;&#10;hccX8HHJhVYHendOgueTL2LMlCSG92TgkrB6m2bpkTxuBWjhj8lhJ2rHjmVUJmybjQpGZW5Qi7g4&#13;&#10;AG/Iin4o5XDBiX8X8nEWiDEHwXbMhGWSMGHenCeF/GP8mjd5rWYPmEJtMmgSlkVgcmn/lFZTkWvY&#13;&#10;knFF7m2TkJk3qW8SjuUos3ALjYgX8nB7irgH/XZdhWeRNmEdpCiFG2NBobl45GVcn0NsfmdnnMJf&#13;&#10;2GlYmklTE2syl9tFimzylYI3YG52k1soiW9ykU0X8m/7jNEILnYDhYiQTmB8rCSEWmKnqSV4QWTI&#13;&#10;piRr7Wbaox9fXGjPoB5SrWqqnShFOmxvmlI3JW33l8MoZ270lFMX8W+UjoAIVnW6haOUU3hFWeKH&#13;&#10;4HiQXTp7QHjrYG9uW3lgY2thM3nhZkRT33plaQ5Fqnr1a6E2qXuGbgAmtnwIcBMUU3x4cT4D5X55&#13;&#10;dYOSkHUTYkyGO3XIZMZ5uXZ/ZzBs73c7aX9f8Hfza7pSzXiobe1E1nlbb/02HXoDceYmeHqJc5AU&#13;&#10;bHrldHEEVX1ieEuQvnJTanaEhHNTbDV4LHRNbe1rpnU9b5te2HYicTxR4XcActpEH3fXdGE1o3ib&#13;&#10;dcwmQXkrdwYUgnmBd54EuHxresGPH2/8cnSDGXEsc5V28nJRdK9qlXNndcFd7XRuds9RH3Vsd9tD&#13;&#10;iXZoeNI1PXdNebMmEXftenMUlnhIesUFD3uSfOuNhG4XeleBq29iet91rnCke2FpenHbe9xc+XMA&#13;&#10;fFhQUnQZfNVC53UufUE0y3YmfaAl13bLffIUpncvfhUFbHrJfv6MA2x7gfeAR23ogep0bW9Kgdto&#13;&#10;YHCegchcBHHcgblPgnMLga1CQHQugZg0UnUrgYEllXXKgXUUtHY6gX0FynoSgO2KrGsMiZl/EGyW&#13;&#10;iPVzVm4ViFFna2+Dh6xbL3DYhxBOznIchnlBsHNLheIz6nRNhVclXXTohPIUv3VphH0GG3l2gpSJ&#13;&#10;f2nfkUB9/Gt9kBJyXm0PjuNmkm6RjbJadG/3jItOMnFJi2xBMnKBilQzjXOFiVYlKHQciJoUxXS0&#13;&#10;hyEGYHjxg/2Ie2j6mOh9CWqgl0txgGw7laZl0G3Hk/RZ0G84kkpNrHCUkKpAxXHPjxUzOXLSjaUk&#13;&#10;9XNijI4UxnQYiXkGmniBhHeHjmg5oJl8NmnpnoNwxmuNnGRlLm0gmjVZR26ZmAtNPW/8lexAa3E5&#13;&#10;k98y83I6kgkkyHLFkAUUxnOXi2sGynglhJeGvWeUqEx7hWlQpaZwL2r9ov9kq2yXoFRY2G4XnaxM&#13;&#10;42+AmxBAInC/mJIyunG+lk8kpXJEkssUxnMwjPoG8HfchLGJp38GWcd+HH7bXQ9yXn7DYDVmUn7H&#13;&#10;YydZ/X7ZZgBNeX7zaM1AAX8da1sxsH9Wba8iYH+hb7YQrIAecPYCcoCSdkWH7HwYYbF8jnxHZDpw&#13;&#10;9nx9ZqxlBHy9aPtY030Daz5Me31KbXs/RH2Rb5AxQX3XcXwiRH4ccyYQ5n6QdCUC7398eNaGMXl9&#13;&#10;aXd6/Hnua1Bvk3pgbRxj23rRbtdX1XtBcIlLpnuucjk+pHwVc88w4XxydUciLHy5dowRGX0xd00D&#13;&#10;Xn6GexqEzndGcR15wXfacl5uf3huc5Vi6nkDdL9XCHmRdedK/Xoadw4+JnqleBwwlHsjeRIiFnt6&#13;&#10;eecRRnv8em4Dv32ufRmDcXVneJ54e3YZeVFtVnbNefxh53eCeplWKHgqezhKQnjKe9k9lnlsfGUw&#13;&#10;NHn9fOIh7npVfVQRaHrjfboEIHzjfwSCDHPJf+R3LXSmgApsJXV/gCtg3HZRgEVVQHcPgGFJfnfB&#13;&#10;gIE8+nhugJQvx3kCgKYhuXlQgMcRgHnsgPIEfXwogNGAwnJrhy52A3NihsJrG3RVhlVf9HVChedU&#13;&#10;d3YUhX9I1HbVhRw8dHeNhLcvaXgkhF8hi3hrhDQRlHkYg7MEzHuIglt/oXFSjnp0/XJVjYxqMnNX&#13;&#10;jJ1fKnRWi61TynU5isRIRHYJieI8AHbHiQUvFHddiEMhXHebh88RoXhghh8FEHsAg2x+rXB9lbx0&#13;&#10;GnGBlHFpZnKGkxpee3OPkbNTN3R/kE9HznVcjvU7n3YbjaMuxnarjHshK3bdi4wRpnfBiEYFSXqN&#13;&#10;g5N9zG+4nRZzVHDKm1tou3HamZJd6XLol7ZSv3Pjld1HbnTMlA47TnWLkk8uhHYUkMwg/3Y7jrIR&#13;&#10;qHc+ig8FeHoug7N9BG8CpIJyrnAsojNoMXFMn+VddHJfnZZSXXNkm0hHIHRWmQg7DXUWluQuT3WY&#13;&#10;lMwg3XW2kTgRqnbVi34FnXnjg8x/iIXXWbh0vYUWXRppwIR7YEtedoQYYzBS4oPEZgRHH4N8aM06&#13;&#10;XYNUa1MstoNTbZ0eAoONb5cNa4OdcTwBMILAd1J94oL8YUxzV4KRY/BoiYJBZnJdU4IZaMFR4IHz&#13;&#10;awhGRYHRbUo5voHBb2AsYYHHcUsd/YHzcvQNsoIMdGEBq4GkeaZ8VICMaKRx64BdaqpnR4BAbJVc&#13;&#10;R4A8blhQ/IA5cBdFh4A4cdU5NIBDc3UsFoBZdPcd+YB/dkcN8YCpd38CGYCoe7V66H6Gb95wtn5k&#13;&#10;cV1mP35bcsBbYX55c/1QNn6TdTpE5X6tdng4v37Wd5kr138FeKId9X8weY8OKX9xepkCeX/LfYR5&#13;&#10;uHyvdxdvknyseAZlMnzCeN9adnz8eZpPbX0velZEPn1fexU4Qn2de7wrin3afFcd4X4BfOsOWH5V&#13;&#10;fcsC2X75f0J4qXsWfghufXs+fnNkJ3t3fs1ZjnvMfwxOpXwSf05DmHxQf5M3wXyaf8srNHzbgAMd&#13;&#10;wHz1gFMOfX1YgLQDNn42gOR3f3m7hPxtdXn+hNxjQHpShLBYxXq9hHFN+XsVhDdDCHthhAI3Unu1&#13;&#10;g8oq6nv7g6Qdo3wKg7QOnnyBgzEDhn2Qgkl2Znigi+xshHjzi1RicXlWiq9YFXnQifhNY3o3iUVC&#13;&#10;jXqSiJo28Xrsh/QqpXsxh28dg3s0hz8OtXvEhWEDyX0Cgo91cHfGkslrrHgckeJhuHiEkOJXeXkE&#13;&#10;j71M43l5jppCJnnijYE2nXo+jHAqZHp5i44dXXptipwOw3sgh1EEA3yLgrZ0mXcCmcJq83dlmHZh&#13;&#10;HHfWlw9W93halX5MeHjak+9B0nlQkm02WHmrkPgqLHndj8IdO3nDjW0OznqXiO4EMnwpgtZz43ZR&#13;&#10;oM9qW3bJnvhgnndHnRNWjnfOmxlMInhYmSFBjnjZlzs2H3k0lW0p/3lek1gdIHk5j68O1nopiggE&#13;&#10;V3vagu91P4zpWdlrQYu6XRxhDoquYDZWionWYxJLvYkPZeVAv4hYaK40sYfXay8ns4eXbXAZkofG&#13;&#10;b10KgIbAcbUAD4S1eENz34o1YPtqGIlGY5RgDIh5ZhBVl4fcaGJK5Yc+arFAC4ambPw0NIY4bxcn&#13;&#10;eoX7cQMZqIYRcqsK1IUsdNAAiYOTemFye4fwZ+5o04c1afZe7YaPa+dUqoYKbbdKHIWIb4c/ZYUN&#13;&#10;cVYzwYS0cwQnRoR/dJEZu4SFde4LHYPFd+YA9YKRfEBxLIXzbshnsYVHcFFd84S4ccZTzoRRcxtJ&#13;&#10;X4PsdHE+yoOLdcgzV4NJdv8nFoMkeB8ZzIMieSQLXoKLevMBVIGvfeVwGYQldahmq4OWdqtdAoMi&#13;&#10;d55S/ILXeHtIrIKIeVk+OII7ejoy7oIMewAm34Hwe7oZzoHjfHMLmIFrfdwBtIDXf3pvMIKQfE1l&#13;&#10;v4IpfNNcIYHWfU1SO4GgfbZICYFifiE9soEjfpAyioEAfvAmooDpf1IZw4DMf9MLy4BqgH0CEYAO&#13;&#10;gPVuKYE+guVk3IDtguxbXoCwgutRlICOguBHe4Bfgtg9P4AsgtUyNIAUgs4mboACgtwZun/Ygy0L&#13;&#10;93+PgrwCYX9igZxtMYAmiXdkCX/jiRFarX+yiKNQ/3+ciClG/398h7E8239Xh0Ix539FhtcmO38y&#13;&#10;hpEZqn75hn0MF37OhLYCpX7QgcpsWX9Fj/ljSX8Jj09aB37djo9QeH7KjbBGkX64jNI8hH6ji/4x&#13;&#10;on6RizEmBn5zipsZkX4niYEMLn4khncC3n5UgfBrmH59lplion5OlZFZen4rlHJQBn4YkzJGNX4T&#13;&#10;kfI8PX4NkMAxaH37j5ol2X3Qjo4ZeX1zjAcMPn2Xh+sDDX3vghBq833LnUtiGH2xm75ZCX2amilP&#13;&#10;q32ImIlF632Nluw8A32TlWMxOX2Ak+8ltX1MkcEZZnzhjg0MTH0miFADM32egiprFpRDWfVh45Kn&#13;&#10;XQhYd5EpYANOtI/WYtpEqI6TZa46bI1naHovEYyLavkitowPbTIVIIw6bw8H84l6cl4AAITZebRq&#13;&#10;EpGvYKNg/5A/YyVXq47yZZZN8Y3aZ+9D/Iy8akg534upbJ4utorabr8inIpacK0VVIpiclIIUYfi&#13;&#10;dXEAAIR9e1Fo2o+NZzhf445HaTVWsY0aayZNJYwObQZDUYsHbug5U4oMcMouXIlMcocigYjNdCIV&#13;&#10;gYi4dYkIo4Z5eIAAAIQsfL5nuo2Gbbxe3Yxeb0FVxotOcL1MVopecitCn4lzc5w4woiRdQ4t/4fh&#13;&#10;dl4iYodmd5UVqIc8eLII7IU8e1EAVoNUfjhmvIvBdEJd9IqzdU1U9Im7dlRLoIjjd1NCBYgNeFQ4&#13;&#10;R4c9eVgtrIacej8iQoYlexoVw4Xme/gJMIQYffAAtYJ3f6pl5Io1epxdKolGezJUP4hoe8ZLB4ej&#13;&#10;fFtBhobcfPA35IYYfYotZ4WEfhMiIYURfqAV0YS9f1MJboMUgFEBEoGogLplAojqgNpcbYgLgP5T&#13;&#10;ooc9gSVKgoaKgU5BGYXQgXg3joUXgagtK4SOgdQiBIQgghcV3oO7gpkJo4I1gloBYoD4gPBkNofS&#13;&#10;hxFbvob9htVTDYY7hplKCYWQhlxAtoTkhiA3QYQ5he0s84O2hb4h5INEhbkV4ILOhZUJzYFxhCQB&#13;&#10;poBhgR5ji4bnjUNbG4YcjMhSfYVejEFJl4Szi6hAW4QViw82+4N8ioIsvYL5ifshvoJ7ia8V1YHu&#13;&#10;iEsJ64DChboB4H/igURi5oYUk5FaiIVakr1SAISmkd1JNoP4kO1AD4Noj/02wILfjx4sj4Jajkch&#13;&#10;nYHPjT8VyYEuipAKAoAwhsQCD396gWRiT4VamexaDIS3mJhRnIQPl0pI6INglgU/0YLblMQ2kYJg&#13;&#10;k5ssaoHakmQhgoFDkBoVwICSjGEKFH+7htECNX8mgX5g+JvhWh1YXpmrXSlPjpeqYBlGaJX3YuA9&#13;&#10;BpRMZagzeJK9aGoo35GVaucdRZDwbRwQj5C/bw8Fl4vkc2oAAITiewVgNZlTYHhXrpdJYv5O7JV4&#13;&#10;ZW9FzZP5Z8I8gZJvahczEpDybGsop4/RbpAdSI8dcIMQ1o7JckUF+4pIdngAAISAfHhfOJczZr1W&#13;&#10;wJVYaMZOGZOmasFFJ5IvbKU7+pC4bosyqo9PcHEobI41cjsdR413c+MRFY0EdW4GVIjdeVEAAIQq&#13;&#10;fcBeTJU6bO5V55N/botNVZHpcBtEfZCHcZc7a48mcxIyOI3TdI0oKYzAdfEdQIv7d0ARS4tveIsG&#13;&#10;oYede9IAAIPdfuFdaZOEcxpVIpHgdE1Mq5BedXND648Pdog6843Bd5sx3Yx9eLAn9YtxebQdPIqk&#13;&#10;erERfYn/e8kG7oZ1ficAAIOcf/NcqpIGeRRUe5B7eeJMHI8PeqVDdY3Re1U6lYyRfAcxmYtXfL8n&#13;&#10;z4pPfW0dOol6fiYRqYi5fxsHOIVqgEcAMYMUgCFb7pC/fv5T4o9Ef2NLoY3pf79DDoy5gAw6Q4uF&#13;&#10;gFwxXopVgLcnrolSgRIdOYh3gYsRz4efggwHd4SGghcAgYJfgFdbSo+nhOZTVI40hO5LKYzhhOxC&#13;&#10;rYu6hNw594qShNIxJ4lthNYnjYhshOAdMYeJhR0R6IaahLAHqoO8g7EAxYHEgIVaxY63istSz41G&#13;&#10;ipRKsIvzikxCT4rMieo5romyiY4w8YidiUQnaYebiQIdIYapiNAR9YWjhxcH0YMHhR0A/oFCgKxa&#13;&#10;OI3TkMRSU4xzkDhKR4spj59B/4oBjvA5cIjzjkoww4fsjbwnSYbojTgdEoXqi+8R/YTQiRsH8YJx&#13;&#10;hV4BLoDXgMxZrI0ClsVR5Iu+lcBJ8oqFlMBBvolbk8g5PohXkuAwn4ddkhonMIZXkOMdBoVOjm8S&#13;&#10;A4QkirkICoH4hW8BU4CCgOVW66P5Wi1O0qE9XSJGi57GX/89+5yyYrc1P5qaZXUsXZifaC8iiJck&#13;&#10;aq4Xr5ZPbOMMj5SJb2kDh438dKYAAITrfChWYqFoYD5OVZ7bYrdGFpyRZR49jJqqZ2w05Zitab8s&#13;&#10;IpbBbBIidpVDbkEX1ZRVcDsM5JJ7cpAD8Yxed4QAAISDfXhVop88ZjpNmJzmaD5FbZq+ajc9EJja&#13;&#10;bCI0iJbrbg0r4pUOb/kiX5OPcdIX8pKLc4sNMJCgdawETorweg0AAIQnfqFU651KbB1M8JsUbcFE&#13;&#10;2ZkFb1s8kpcucOY0IpVScmwrl5OGc/IiPpIIdW4YBpDydtcNco74eL8EoImufEcAAIPWf6ZUKJul&#13;&#10;cfRMVJl8czxEXJd8dHk8KpWzdaQz0ZPndsorYpInd/MiLJCneRgYI499ejoNt41xe/UE9IiCflwA&#13;&#10;AIP/4v//SUNDX1BST0ZJTEUAAgqRgABTkJowd5tL15gZeItD9pYpeW072ZRwejszlpKxeworQJD5&#13;&#10;e+IiKY90fLoYRo4zfaMN/IwUfvwFSIdxgEEAAINXgABTAJjlfTVLZ5bhfcNDn5UBfkY7kpNWfrcz&#13;&#10;Y5GifzErI4/xf7giJo5ogEcYZI0WgPwON4rmgZIFkIaIgeAAAIMlgABSg5fDgspK+5XGgwNDRpPv&#13;&#10;gzA7TJJLg00zMJCjg3crA478g7QiHo1wg/0YeIwNhHAOZYnPg+cFy4W5g08AAYL5gAFSG5bHiFxK&#13;&#10;kpTFiFxC5pLriEs7BJFJiB8y+Y+siAMq344TiAEiD4yEiAsYgosRh7IOiIjHhgoF+4T/hAsAO4J0&#13;&#10;gChRppXNjgJKLZPcjbJCkpILjVY6xJBpjOgyyo7YjJAqv41LjFoiAIu5i/wYiIo5inAOoofoh9UG&#13;&#10;IoRkhCYAaoIHgEhRLZTik61J0ZMSkudCT5FVki06kY+zkYUypI4qkPsqpoyokI8h9IsVjywYjImK&#13;&#10;jKIOuIc1iUUGQoPohDsAkIGwgGFMc6zfWltEqan7XO48z6c/X4o03KS8YjUsz6IjZO0kpp+pZ6Qb&#13;&#10;oZ3DaisRs5x6bHkI6JfZcBQBpo/mde0AAITyfTNMEapQYB5EXqePYkI8k6T3ZHY0o6KbZsIsq6AX&#13;&#10;aRgkoZ2ka3Abwpuzba4R/5pQb8cJS5W0cy4CFI5FeHgAAISFfmJLhqgYZdVD1KWOZ4s8HaMVaVo0&#13;&#10;W6C0a08sgp46bUUkk5vRbz0b15nYcS0SQJhdcwoJopPEdj8CdozVergAAIQlf25K/KYga2tDYqO2&#13;&#10;bNA7wqFSbkw0FJ73b+osUJyMcYEkeZovcxgb4JgxdLMSdJafdkkJ75IKeUkCzIuRfLIAAIPQgABK&#13;&#10;aqSMcOxC+6IdcgY7e5+7czMz351rdHosL5sMdbkkcpi5dvwb+5aveEkSt5UCeaIKRpBwfDoDJ4ph&#13;&#10;fowAAIOHgABKH6MXdmxCvKCwdyA7SZ5Yd+wzupwXeNwsH5nEedAkepd3es8cJJVce9oTBZOPfQMK&#13;&#10;oY8EfuADhIlKgDwAAINJgABJ0qG2e7FCgZ9nfA87HZ0jfIUzm5rvfSAsEZimfcskgpZffoccRpQ4&#13;&#10;f1UTSJJPgE0K8I3NgSMD04hdga4AAIMUgABJdqB8gNlCOp43gPk66Zv8gSwzdZnQgXwr/JeTgeMk&#13;&#10;f5VUgmQcXZMjgvgTfJEkg2ELMYyugzAEF4eJgsQAAILngABJDJ9shfZB5Z0ahfk6qJrahgIzRpiy&#13;&#10;hhMr3JaAhkEkcZRLhpMcZpIUhukTpJADhj0LZ4ufhRQET4bLguoAAILBgABIsp5Wiz5BmpwTivw6&#13;&#10;bJndisYzG5e4iqErv5WQiqIkYZNmitIcbJErilkTw48LiKULk4q5hqwEfYYsgwkAAIKhgABIa51L&#13;&#10;kJlBX5svj+I6PZkQj1My+ZbsjwIrp5TNjuIkVZKsjpcccJBtjRsT245CipQLtooAh+sEoYWtgyEA&#13;&#10;AIKIgACoeGFqVeKZ1mOQWaaLLmWcXUl8fWeBYLJtpWltY9lermtRZuhPNW0uac0/KG7kbIAuOnAq&#13;&#10;buAbEXA9cEUHEHbRcoWmJV0tX26XwV/SYkeJWGJSZQh652ScZ6FsSWbUahBdi2j8bG1OQWsSbqY+&#13;&#10;YGz0cLctp25NcoMayG5qc4MHQnWjdZmj7VmPaKWVzlybaq6HqV90bKV5eWH9bn5rEWR2cDlchmbc&#13;&#10;cedNZWkkc3g9rWspdOktImyPdiMah2zOdsEHbnSXeKih2VaEcZGUCVnPctiGK1zldBB4NV+sdTJp&#13;&#10;/GJgdkFbnGT/d0hMoWdteDk9DWmIeREsrWrwecEaTWtkegEHlXOse2SgCVPmem6SaldsevWEvVq6&#13;&#10;e3N2+F2ze+Ro7WCWfEtaumNhfK1L6mXvfQE8g2gdfUcsV2mLfXgaP2o7fWwH6XLgffeeZ1G3gx2Q&#13;&#10;7VV7gtyDZlj8gqB1y1wbgmxn7F8ggjJZ52ILgfVLRWSwgbU8EGbvgXMsIGhogTAaV2lSgO4IYHI0&#13;&#10;gFOc7U/Vi6aPnFPDirSCPVdsict0x1qtiO1nDV3SiA9ZMGDZhy9Kt2OVhlk7rmXkhY4r8WdnhNka&#13;&#10;a2iLhGsIx3Ghglebqk5ElBmOeVJRkoyBOVYWkQRz31lxj4JmR1ytjgNYkV/KjIZKQGKYixw7YWT3&#13;&#10;icsr02aEiKYag2feh7IJHnEkhA+apE0GnHGNhFEmmmSAV1T9mFJzEFhpljllmFuzlCRYB17bkhNJ&#13;&#10;32G4kBw7K2QljkgryGW/jLQaoWdIipoJZ3C6hYKZwkwVpNGMtlA3ojF/mlQVn4xyY1eNnOFlBVrh&#13;&#10;mjlXlV4Sl5dJkGD6lRU7AWN0ksIrw2UakMIau2bMjQUJo3BjhoSZAUtcrTeMC094qeF/AlNVppdx&#13;&#10;11bYo11kjlo0oCNXOV1tnO5JUWBfmeQ632Lllxcrv2SUlDQa0GZpjvUJ1HAehqWe7WdAVbaRQWjb&#13;&#10;WXGDfWpmXQ11kGvdYHhneW1kY6FZP27rZrJKW3B5aZQ6znHsbEIqW3MCbpkXpXNub+wFanktcwWc&#13;&#10;uWMuXsKPU2U+YaSBzGc6ZG90D2kXZxVmLGrpaY9YKGyua/hJd25xbj06HHANcFkp5HEyciwXfnG7&#13;&#10;cyQFs3gDdheaj1+9Z5GNaGIwabqAImR+a8lyrGaUba9k/2ihb3tXLGqgcT1IqGyTcuU5fG5RdG0p&#13;&#10;em+CdbsXWnA7dlwF9Hb7ePyYr1y8cDSLvF+CcaV+rGITcv5xcGRWdDVj8GaWdVxWSGjKdnxH7Wrk&#13;&#10;d4g47Gy8eHwpG23zeUYXO27peZIGLXYUe4eW9Fo2eLmKMV03eXt9UV/9eiZwQmJrerJi7WTXezhV&#13;&#10;cGc1e7pHQmltfDA4b2tYfJgo1WyUfOgXPm3IfPUGh3VIfe+Ve1gSgPSI11tOgQl8F15HgQ5vKWDc&#13;&#10;gPxh+2NrgOtUqmXogNhGqGg1gMI4BmosgKgopmtsgI4XXWzagHIG+XSagCeUDVZSiR+HnVmpiI57&#13;&#10;B1y/h+9uNl93hz1hKmIlhpFT/2S/hedGI2cfhUI3rGkjhKgofWpnhCYXeGwPg9kHWnQEgg2SwlTY&#13;&#10;kTuGflhEkBR6D1txjt5tXF5DjZNgcWEHjFBTamO1ixJFtGYmieM3ZGg2iMsoYmmBh+IXk2tehuUH&#13;&#10;rnOGg6uRpVOYmT6Felcdl555J1pglehsll1AlBBfzWARkkFS6WLKkHdFWGVHjsI3LmdjjS8oVWi3&#13;&#10;i+MXsWrFiZoH9HMahQiQulKdoVKEoFYvnyN4Y1l9nOFr71xomoBfQ19CmCZSfmICldNFDWSKk5w3&#13;&#10;BGaxkZMoTWgOj8sXy2pHi9oILXLDhYeP/lHdqXCD8FVxppB3xFjCo6xraFu2oMNe1F6Xnd5SKGFe&#13;&#10;mwJE0GPvmEw24mYhldYoR2eFkvkX4GnhjacIW3J8haeVGm0yVZCIQ25dWU97Vm+CXONuQnCbYDRg&#13;&#10;93G+Y1lTg3LgZmxFQHQVaUo2PHU+a+8mTHYhbjsUA3cbb3cD13tsc52TBGlwXi6Ge2sEYRp5yGyK&#13;&#10;Y+Zs1W37ZoFft29iaQFSd3C+a3VEanIjbcU1onNvb+gl9nRbccAUAnV6cq4EN3pGdp2RCWYjZpyE&#13;&#10;qmgKaMl4LWncat9rgGuQbNFelm0xbq9RhW7CcIVDqnBVckM1GHHBc+AlqHK2dT8UAnQJdeEEi3lC&#13;&#10;eUyPWmMxbu+DJWVncGl202d8cdNqVGlhcyJdlGsydGRQrGz0dZ9C/m6udsc0nHA3d9UlZHE1eLcU&#13;&#10;AXLFeRAE1nhee6iNqmC/dw6BqmMud+p1imV1eLVpN2eDeWZcn2l9eg9P4GtmerVCX209e040Lm7Y&#13;&#10;e9YlLm/ZfEcUF3GnfGwFNXeTfeiMI167fuKAT2FdfyJ0WmPRf1VoLWX/f3FbvGgZf4xPJ2ogf6dB&#13;&#10;0GwJf7szz22sf8slCG6rf9sUP3Cyf+cFonbif/6KzFzyhrB/IV+/hlVzUmJYhexnR2SlhXBa+Gbc&#13;&#10;hPpOhmj9hIdBVWr3hBczfWyjg7Ak522hg2IUYW/ggx4F/3ZLgceJoVt4jnd+Fl5hjY5yZmETjJZm&#13;&#10;e2N3i4daTGXEioNN/Gf6iYZA7GoBiJMzOmu2h7ckzmy2hw4UgW8qhfMGT3XLg0yInVpQlix9Kl1E&#13;&#10;lNJxlGAEk2BlxGJ4kctZtGTSkEJNhWcSjsJAlmkmjVEzBWrjjAMkv2vniwQUn26OiHYGknVehHGH&#13;&#10;sVlinel8XVxbnAxw418imhllK2GimAJZNWQGlfZNI2ZOk/ZAT2hrkgwy22oykFIktGs6jqsUuW4N&#13;&#10;io0GyXUFhJaG41igpaR7sVuboydwU15ooKBksGDynghYz2Nem3xM02WumP1AFmfTlp4yuWmhlIQk&#13;&#10;rGqukZkUzW2mjDoG9XS+hLSLAXOGVWZ+93RTWSJy2nUTXK5mm3XBX+9aGnZ+Yw9NbXc/ZiA/3XgP&#13;&#10;aPQxf3jaa4siJnl8bcQQgHrFbxECY31+dEeJIm/lXal9TXElYJVxWnJKY2BlNnNHZflY3nRDaHxM&#13;&#10;YnU7avY/EXY0bUcw/HcYb2oh83e7cT4Qp3kuckcC2HxcdxiHT2y3Za57nm5IZ+xv2m+5ag9j9HD4&#13;&#10;bAlXzXIrbfRLfXNTb9g+YnR1caEwinV2c0ghxnYedK8QyXfGdXYDP3tceZaFwGnpbZl6Qmu/bzVu&#13;&#10;rG1rcLti7G7Zch5W6nA4c3ZKwnGJdMk90nLSdgQwK3P0dyUhnnSleBcQ6HaKeKADmXp7e8aEPmeZ&#13;&#10;dWN462mbdmRtfmtxd1Fh5W0KeCBWCW6NeOpKCG//ebA9RHFkemYvznKXewohe3NKe5URD3Vue/QD&#13;&#10;/XmwfeCC12WkfNx3pGfUfUhsWmnUfaVg52uPfepVMG0wfi1JVm68fnA8vXAwfqsveHFofuIhXnIU&#13;&#10;fxkRPHR3f10EZnj9f9iBi2PthFJ2gWZBhCdrXGhjg/BgC2o8g6ZUdGv4g2BIvG2cgx48SG8egt8v&#13;&#10;LXBcgqohRXEEgpERY3OjglkEv3hlgYaAZWJ9i8J1f2Tqiw9qfWcjilBfTGkUiX1T02rmiLJIOmyf&#13;&#10;h+875m4shzcu7m9vhpYhMHAUhi8RhHLuhPgFC3fjgvR/aGFXkyB0n2PSkghpuWYZkNlepmgXj4dT&#13;&#10;S2n6jkBHz2vDjQI7l21ai9Quu26fisshHm9Big0RoHJTh00FTHd1g5V+lWBfmpBz42LomPxpFmU7&#13;&#10;l1FeHWdClYNS22kzk8JHeWsKkg47V2yokHAukW3xjwYhEG6QjWoRt3HTiT0FgHcbg7h961+QogJz&#13;&#10;S2Imn9FokmSFnZZdr2aUm01SgGiQmRRHM2pylu47I2wYlOcub21ikxwhBG4AkBwRyXFtisoFqnbT&#13;&#10;g9WA5XogVWR1qnqDWQtqW3rYXIRe7HsWX7lTM3trYtRHSXvJZeI6bXw6aK4stXy0azcd7n0tbV4N&#13;&#10;VH4/bwYBGn+MdR9/B3bLXSl0EHeLYBlo83g0YuZdmni8ZX5SBnlLaAdGS3nbaoY5snptbNosSnr3&#13;&#10;bv0d3XtlcMwNl3ytcjcBmn5rd7d9U3O3ZNRygnTKZxxnknW+aUpccHaEa01RCHdGbUZFd3gCbzg5&#13;&#10;Fni3cQ8r8XlYcsAdznnDdDAN0ntKdV8CC31segN763EGbFtxTnJUbhFmiXN+b65bhnRzcSVQP3Vc&#13;&#10;cpRE1HY7c/84nncWdVArqnfWdoMdwXhJd4gOB3oSeIACbnyLfAd6l27Jc8NwGnA/dOpld3GQdfla&#13;&#10;lnKuduhPc3O4d9JELnS0eLk4I3WoeYwrYXZ5ek0dsnbpevYOO3j3e84C1Hu+ffp5SWzneuRu6W6E&#13;&#10;e35kZW/7fAZZqnE6fHNOqnJffN5DiXNxfUo3qHRzfa0rF3VHfgsdoXWrfmwOb3f9fwMDOXsIf854&#13;&#10;EGs2ggBt12z3ggljeG6QggVY3W/vge5N/HEsgdlC+nJTgcg3PnNggboq13Q4gbgdk3SVgdUOm3co&#13;&#10;gcIDj3psgV92/2nOiRls52uniKJiqW1WiB5YLm7Kh4dNaXAehvZChXFYhmw25nJwhe4qoHNKhYsd&#13;&#10;hHOehWgOv3ZxhCwD2Hnngpp2HGi2kCZsGmqXj1Fh9mxPjmRXm23MjVdM8W8yjFJCJ3CCi1c2oHGh&#13;&#10;imwqcXJ5iakddHLGiQ8O23XVhlEEFnl3gsR1V2e/l0VrbGmvlfthYGtzlJtXIWz3kxhMkG5tkaNB&#13;&#10;3G/PkD02Z3D1jusqSnHLjdMdZXIPjCMO8nVWiBkESXkbguZ0sGbknmdq3GjrnIZg52q+mp1Wv2xH&#13;&#10;mKZMQW3LlsNBoG88lPY2OXBok0YqK3E8kawdWnF7jpkPBHTviYcEcnjSgwJ3AYDcVVpso4CnWRti&#13;&#10;I4B5XJ9XbYBWX8ZMa4BMYtpBN4BRZeA1CIB3aKMn84DAayAZu4E8bTcKj4GZb4QABoGudkB1c32I&#13;&#10;XMtrRn25X9Zg633lYrNWR34IZUpLZn4zZ9RAXX5kalU0bX6mbKkno374bsoZwX9ecJUK24AFcqgA&#13;&#10;gYCJeJtz8nqbZBVp5XsZZoRfsHuHaMtVPXveatZKhXw2bNk/o3yObtYz6HzucLYnX31QcnAZx32q&#13;&#10;c+cLH36gdcUA7n+GerFyiHgkayxou3jCbR5euHlVbuVUYXnYcG1JyXpUce8/DHrOc24zfntOdNAn&#13;&#10;KHvHdhYZzHwfdy0LW31meN0BTn6ifIZxTXX7ckJnona6c6pdwHdwdOxTingYdfVJE3izdvk+eXlH&#13;&#10;d/wzFXneeOom8XpkecYZ0HqzeowLmHxIfA0BsX3PfktwPHQceRRmnXUFefdc0XXgerhSvXame0hI&#13;&#10;Z3dZe9Y973gAfGUysnijfOomvHktfW0Z0XltffYL1HtMfvUCFH0Sf/RvI3J1f+VlqnOBgDpcAXR7&#13;&#10;gHRSDHVdgIhH0nYmgJ49d3begLkyXHeOgNcmjXgcgQMZ03hPgVYMB3pzgXECaXxxgWFuKHEOhrFk&#13;&#10;0nI0hohbSXNFhkhRc3Q4heVHVHUVhYg9FHXghTMyFXaahOomZXcphL8Z0XdRhNgMMXm5g6ECsXvn&#13;&#10;gdJtWG/ojWtkFnEfjOtap3I9jEtQ8HM3i3tG63QmirI8xHUFifYx2nXGiUkmQXZSiMkZy3ZuiCkM&#13;&#10;U3kZhZMC7ntzgftsk273lCpjcHA6k0VaHnFgkj1QhHJdkQJGlXNcj9M8hHROjrUxq3UVjasmI3Wd&#13;&#10;jN4ZxXWxivEMbXiVhzEDH3sUghxr4W4xmuVi4299mXpZsHCql/hQLXGrllRGUHK3lMI8UHO5k0kx&#13;&#10;hHSEkewmCnUJkFoZwHUajSsMg3griHYDR3rHgjdtJofFVYNjkocpWSBZ2IaQXIxP34X+X6pFmIWJ&#13;&#10;Yro7HYUqZb0vnIT/aHkjJYUTauwVdIWZbPIIE4SbcCgAAIIBd+Vr2ISaXH1ib4RQX31Y04QEYlRO&#13;&#10;6IO1ZO5EvoNxZ306a4M5agUvIoMjbFwi9IM5bn0VloOdcEIIaIMFc0EAAIGieblqgYHXY2RhOIHO&#13;&#10;ZdZXwYG6aCROAYGWajpD+4F5bEs5zIFjblcut4FlcEMiyIGEcggVs4HQc4YItIGddlUAAIFNe1dp&#13;&#10;MX93aiFgJH+HbB5W2n+TbfVNNH+Yb5JDTX+ecSs5QX+mcsEuWn/DdDkion/xdZIVzYAwdr0I9oBh&#13;&#10;eV8ATYCBfPdoG31XcORfK32Hcl9V/n20c7hMdn3bdOBCrn38dgQ4w34cdyYuBn5NeDEigH6FeSoV&#13;&#10;5n6yehAJOn9BfEYArX+qfpNnNXt+d2xeTXvVeGhVM3wkeUhLzHxlef5CIXycerM4VnzMe2ktvX0L&#13;&#10;fBQiYH1FfL4V/H1ffXMJfn5CfugBDn7ngBdmNXnlfeVdeHpYfl9UhHrBfsJLOHsafwZBp3tkf0s3&#13;&#10;93ukf5YtfXvvf+IiRnwtgD8WEHw6gMwJuH1ogSkBYX5AgO9lT3iGhFZcuHkPhF9T5XmLhFNKt3nz&#13;&#10;hClBP3pOhAQ3p3qgg+gtR3r0g9YiLXszg+cWHHs3hBcJ53yqgyUBqH2ygR9kl3ddirhcEHf4inVT&#13;&#10;VHiAihRKRnjriYdA53lYiP83Znm/iIUtGnoZiBkiFXpTh+EWInpRhxgKDXwGhOkB4306gUdj6nZl&#13;&#10;kSJbfHcPkINS2negj8RJ6HgMjtVAnniIjfE3MXkCjSAs9HlhjGEiAHmVi8AWJXmSiZ4KLHt+hmEC&#13;&#10;FHzYgWhjTXWYl4la/XZQlmtSd3bolTtJnHdWk+5AZHffkrI3BnhokZAs1njLkIoh73j7juUWJ3j4&#13;&#10;i6MKRHsRhvECO3yJgYJjeY7rVaNapI3uWQ1RpYztXFdIZYvlX3A+1Yr/Yn81EIo2ZYIqOYm3aDoe&#13;&#10;X4mZaqQRU4nqbLIF6Ic4cPIAAIJAeVdiZovwXCJZuYsoXw1Q1YphYdlHoImbZHk+KYjhZxE0h4g5&#13;&#10;aaEp5IfKa/4eTYembiARjYfTb/UGRIWgdAIAAIHXev5hOIlQYqtYrYi+ZRdP7ogkZ2ZG3IeAaYo9&#13;&#10;hoboa6s0BYZebckplIYBb8QeO4XdcZQRwIXtcywGloQ2dw4AAIF6fHRgEYb1aRxXtYaAaxVPGoYH&#13;&#10;bPNGIYWKbqg854UScFkziISkcggpR4Rac5ceKIQ8dQYR7YQ5dlQG3oL5ed0AAIEofb1fI4TZb41W&#13;&#10;3oSEcQ5OXIQrcnhFfoPLc788YYNtdQQzIoMUdkcpCYLbd3IeHILBeIoSGYKteZ0HKIHXfH4AAIDt&#13;&#10;fvZeXYMEdc1WJYLSdtZNt4KXd85E94JPeKw79YIDeYky0oG4emgo24GMezseFYF0fAwSRIFVfPoH&#13;&#10;c4DUfuIAK4B+gB1ddYF6e+1VboFafINNKIEyfQtEgoD/fX87l4DEffQyjoCHfnAos4Bmfu0eEIBR&#13;&#10;f3wSaYAvgD4Hsn/4gO4AfH/TgFRcqIAlggNUyIATgjdMo3/4gl1EGX/Qgmw7Rn+mgoAyU395gp4o&#13;&#10;kH9igsYeCH9MgxQShX8pgzsH5383grwAwn9BgINcC378iA5UNn75iARMJX7nh+BDun6/h5U6/n6m&#13;&#10;h1AyIH6OhxkocH58hu8d/n5ehv4Sl34+hfcIEX6PhFcA/H7FgKtbfn3zjixTtn4HjctLuX4BjVBD&#13;&#10;a33YjK86w33NjBcx933Ji5MoVn27iyEd9H2WiokSpH15iEIIM34DhYsBLH5ggMtbAH0NlEpTS308&#13;&#10;k2xLYn1FkoZDK30akZE6lH0ckKwx1X0oj+QoQX0djyMd7HzzjV8Sr3zbihkIT32ThZ4BU34QgOVZ&#13;&#10;o5Z1VbhRg5TYWSJJLZNVXGVAhpHzX3A3l5CvYnQueI+OZW4kWI7LaCMZMY6OaoUNeI20bPwD6YmO&#13;&#10;chQAAIJ4ep9Y3pN9W+xQz5IYXt5IiZDOYaw/7I+nZEY3F46JZtsuGY2AaWokKYzFa8sZPox3be4N&#13;&#10;wYuDcDAESYfydR4AAIIGfB5X5pDnYidP74+6ZKFHxo6bZvo/T42PaSI2mYyNa0gtvIucbWwj+Yrq&#13;&#10;b3MZR4qQcU8OAYmJc1gEn4aGd/kAAIGifXFW946daExPH42OalxHEoyNbEw+s4ugbgw2GIq6b8kt&#13;&#10;W4nhcYQjxYk6cygZS4jYdKwOOYfNdnIE6oVGenwAAIFKfptWG4yWbmNOZYuhcAxGdoq5cZU+MYnl&#13;&#10;cu41sYkVdEYtEohPdZ4jo4ewduYZWodFeB4OdoY9ebAFOoQgfNYAAIEIf7ZVY4rCdEpNyYnzdYtF&#13;&#10;9Ykpdq89yYhnd6c1Y4eoeKAs4IbveZ4jkYZVepYZcYXge5EOtYTffQEFi4MZfvsAAIDZgABUqIk8&#13;&#10;ehZNN4iAeu9FhYfJe6w9cIcYfEM1IIZofN4stIW7fYMjgoUmfi4ZhYSqfvAO64O0f/QF0YI3gNEA&#13;&#10;AICygABUB4ftf9pMs4c5gFlFG4aKgL09HoXjgPk044VCgT0sjoSjgY8jdYQSge4ZlIOPgnoPF4Ko&#13;&#10;gp0GDIFygnAAAICQgABTjIbMhZdMPIYXhd5EsoVphgA80YTChe00rIQwheIsbIOjheojaIMVhgMZ&#13;&#10;oIKJhi8PPIGzhQ8GPYDEg+MAL4AkgCBTCYW2i2dLzIUWi1tEWIRyiy88j4PKitI0foNFioAsT4LJ&#13;&#10;ikcjXYI+iiMZqYGqiVMPWYDmhx0GZYA0hFMAX3+9gEBShoS2kTlLaYQ4kLRED4OokCI8W4MAj4A0&#13;&#10;WIKGju8sOIIXjoAjVIGPjcoZsID2i9gPcYBBiMMGhX/AhGkAhX9qgFpP0p6EVaZIVZxSWQZAnJpQ&#13;&#10;XD44iJiTXzwwOJbsYjgnvJVsZSseVJReZ+ET4JP7aj8KGZDjbY4CK4uVc1oAAIKoe7xPUpuEW55H&#13;&#10;2ZmOXohAJ5fFYVA4H5Y7Y+Yv6JSyZnonjpNDaQoeUJIza3MUEpG2bZsKbo6kcLMCj4n3dj4AAIIv&#13;&#10;fRhOlpjnYZNHJ5cxZAo/jJWVZmQ3rJQdaJIvlJKpasAnWZFMbOweRJA9bwQUOo+ocO0KuIyoc80C&#13;&#10;54iIeMwAAIHFfkxN35alZ2tGgpUPaYY+/JOPa4E3NZItbU0vN5DRbxgnGo+IcOIeLo56cp4UWI3Q&#13;&#10;dDsK+orpdtwDNYdGewsAAIFnf1tNGpSybS5F6ZMsbvI+h5G9cJM215BucgAu848mc2wm843sdNwe&#13;&#10;LYzcdkUUhowbd6ALRYlVehEDiYYcfScAAIEfgABMdZLlcsNFbpGAdC0+LJAqdXQ2ko7qdocuxo2x&#13;&#10;d58m4YyCeL4ePItueeAUwIqVewgLlofxfR4D4YUQfxQAAIDqgABL7pFaeEBFB5ALeUw93o7IejY2&#13;&#10;Vo2WevAun4xre7Qm0YtGfIUeSoowfWMU8olDflwL24bBf7oELIQrgLoAAIC+gABLgZAFfbVEqI68&#13;&#10;fnA9kY2Afwo2HYxVf3MueYs3f+omwoofgHMeVIkIgQ8VHIgMgdMMF4WughgEbYNhgjAAAICYgABL&#13;&#10;KI7hgyNETo2Lg609QIxJhA8144sghDQuVIoPhGcmsokEhLMeXYfuhRQVQobmhSUMTISxhEgEpIKv&#13;&#10;gyMAAIB3gABKso29iKZD8Yx2iOQ8+os9iP81sYoViOguM4kPiOAmo4gRiPgeY4b8iQcVYYXrh/MM&#13;&#10;eIPchiEE0oIag0IAAIBdgABKL4ynjjBDmIuFjfY8wYpijbQ1iYk6jWYuGog+jS0mmIdLjRoeaYY3&#13;&#10;jD8VeoUgijIMnIMyh5sE94Gjg1sAAIBIgABFkadtVZk+jaTzWK03W6KbW7Uv4qBzXqooOp5XYaIg&#13;&#10;a5xmZJMXyJr4Z1AOrZlVahkHBZPBbmAAlI1vdK8AAILUfMBFK6R9W18+PqIqXfw3IJ/7YJcvtJ39&#13;&#10;Yy0oJpv1ZcYgeZoLaF0X+piUatUO/ZbqbWUHZZF/cXcA+4vOd0QAAIJVff1EsaHEYQk9w5+/Yz42&#13;&#10;tZ3AZXQvdZvJZ64oB5nQaekgeZfwbCQYHZZwblMPQZS8cKYHuo+BdIUBVopeeYwAAIHlfxVEKJ9/&#13;&#10;Zoc9Sp2caHc2UJu3al8vK5nNbD4n1pfmbhwgY5YWb/wYLZSOcdgPd5LJc+MIBI3Ad4sBpokZe44A&#13;&#10;AIGCgABDl52TbAM84pu3baY2Cpnbbz4u+Zf9cMUnvJYnck0gZpRkc9oYVJLPdW0PwJD7dzkIXIwo&#13;&#10;eogB/4fsfXEAAIE0gABDHZvbcVo8lpoJcqc135g3c+ku35ZmdR8nuJSedlwgfJLjd6UYjpFAePoQ&#13;&#10;Fo9depQIvYq/fTgCXIbcfysAAID6gABC2po/dow8Y5iHd4I1upbJeHIuyJUDeVcntJNHeksgkJGV&#13;&#10;e1EYvo/nfGwQYY33fdkJD4mKf4UCrIXzgKUAAIDIgABCpZjRe6c8MJcifF01j5VtfQourJOvfagn&#13;&#10;qpH/flognJBWfyQY546ggAkQpIyogPwJWohxgZ4C8oUlgfYAAICegABCbZeVgLQ79pXVgU41W5QY&#13;&#10;gdMuiZJegjgnmpC5grMgoo8ag04ZCo1gg/8Q4Ytlg+8Jnodsg5QDL4RugicAAIB7gABCGZZYheU7&#13;&#10;tZSkhjw1LJLwhoYuaZE5hrwnio+ehwogpY4Ih4AZJoxMh4kRFIpRhm0J2IaQhTsDYoPVgkoAAIBd&#13;&#10;gABBuZUqiyk7dpObiwg1BpH+ivsuUJBLiwsnfo63izggp40pi1YZPIttil8RPYlxiGwKBoXgho4D&#13;&#10;i4NbgmUAAIBGgACdgFywURKPqV8VVTKByGFfWStz1GOAXOVlvmWfYGVXiGeuY89IyGm9ZwE5cGuX&#13;&#10;afUpOWzNbIcWzG4vbfoFQHchcS2bLVfXWomNklrJXcZ/8F2TYOJyQmAhY8hkZWKaZo1WZmT8aUVH&#13;&#10;12dLa8w4sGlRbiAosWqQcCMWk2xxcToFe3a9dEeZAVOhY5OLrVcKZg5+UFo3aGxw4V0MappjOF/R&#13;&#10;bKxVaGJ/brJHA2UHcJE4BWcwckcoOGhzc70WX2rodHoFr3Zld12W9VALbGSJ+lO+bid86Vcyb85v&#13;&#10;tVpJcUliOF1Vcq5UkGBIdAlGTGL8dUc3cGU8dmUnzGZ3d1MWMmmPd7sF3XYXeiOVNkzmdSCIb1Dp&#13;&#10;dih7k1SkdxhukVfzd+ZhQVs2eKVTxl5eeVtFrWE3egA2/mOMepEnj2TIewYWP2hseywGPHV3fL+T&#13;&#10;rko2fZ2HC06Ufd56VFKXfhhtfVYUfkVgWll/fmlTDlzLfodFJl/Afp42rGIrfq8ne2N0frkWfWeA&#13;&#10;frcGwXSVfySSQ0f5he2FzEyLhYF5P1C+hRBsjlRlhJhfklf1hB1ScFtjg59Esl5zgyY2ZWDygrcn&#13;&#10;amJJglkWsma4gjQHM3PUgTCRDkYcjiKEvkrQjR54VE8ljBJrwFLwivpe6VaeieVR8FoniNFEXV1N&#13;&#10;h842PF/fhuAncGFGhhsW62YGhXIHlXMwgu+QGESbljKD4klklLV3kE3RkyRrEVG4kXheXVV7j9RR&#13;&#10;kFkWjjVEJ1xPjK42Ml7yi0cnkWBqih0XLWVniFYH53KlhGiPVUNsnkKDL0g7nDZ27ky1mhZqgFCz&#13;&#10;l9td6lSIlaxRQ1gyk4REAVt6kXw2MV4uj6Ans1+2jhMXaGTjir8IKnI0hYWOukJ/pkSCoEdLo4p2&#13;&#10;bEvLoMpqC0/cngNdjlPAm0hRBld3mJhD4VrNlhI2MF2Ok8gnzl8kkWoXlmR5jKwIYHHYhamUdGJ0&#13;&#10;URGHc2RTVR16XGYeWQhtIWfMXLtfwWmIYDdSQGtAY5xEEm0FZsk1OG6kabUldW+zbDwTaHH9bZYD&#13;&#10;wnmmccOSQV3FWgWFiWAtXT94tGJ2YF5rsWSQY1FehWajZh5ROGinaNpDOmqpa2k0kWxwbcQlCm2F&#13;&#10;b8kTUnBRcNQEE3kddNmQIFm4YrGDsFyRZT93IF85Z6tqYWGYaeNdaWP0bAJQSmZAbhVCd2h4cAYz&#13;&#10;+2phcc8kqWt4c1ITPm7XdA8EWnikd8eOSVYtazSCEllmbRJ1vVxcbtBpOF7tcF1ca2GIcddPc2QV&#13;&#10;c0ZBx2Z5dJwzdWh8ddMkVGmPdtcTLW2Kd0gEmXg6elqMm1Mmc46Am1aqdMZ0eVnhdd1oIFyndsRb&#13;&#10;fV92d59OsWI1eHNBMmS8eTYzD2bSeeYkJmfkencTS2xoerIE/HeTfMqLLlCRe5l/WFRefChzWlfW&#13;&#10;fJ1nIFrSfOtapV3JfTNOBmCqfXdAt2NJfbUyyGVvfewkHWaGfhsTkGtzfjgFe3a9fwuJ3k5lg5N+&#13;&#10;N1Jbg31yYlX/g1BmQlkrgwJZ6lxIgrRNc19JgmdATWIAgh0yi2Q1gdwkFGVTgawTy2qhgZwF53YG&#13;&#10;gPiIs0yIi3l9NVCiis1xg1RpigxlgVe6iSlZTFr1iEtM/F4Qh3E//mDbhqQyZmMghewkHWRMhWAU&#13;&#10;CGnphKMGQ3Vrgp2Hr0rxkz18TU8ykhtwulMZkNxk21Z/j3BYylnOjgxMoVz8jK4/yl/ai2QyW2Iw&#13;&#10;ijskO2NwiVQUSmlFh1UGkHTog/+G4Emvmwp7jU4GmVlwEFIAl49kUVV3lZ5YX1jWk7VMWFwUkdc/&#13;&#10;o18CkBQyV2Fpjn4kWWK8jSIUg2i9iZQG0HR8hJuGQEi3otB69U0UoG9vh1EYngVj4VSdm45YClgK&#13;&#10;mSNMHltWlsU/hF5SlI0yVGDHkpMkcWIskDkUsGhQi2EHA3QmhL6LH2hEURF+z2m8VRZyeGsmWPBm&#13;&#10;EWx5XIZZdm3WX/hMsW8vY1k/HnCiZn4wynH+aWEhgHLka9cQFXXFbUcCV3wMcm6JBWPuWZd9EGXh&#13;&#10;XNRw/We4X+5ku2lmYtJYTWsRZZ5Lu2ywaF8+W25bavQwPG/abVQhNHDAb1gQJXQjcIMCvHtgdXSH&#13;&#10;H2AJYeN7XWJXZG1vgmSHZtpjfWaJaRlXP2h8a0VK2WpebWc9qGw7b2kvvG3bcUMg8G7BctIQM3Kx&#13;&#10;c7kDFnrJeCuFf1yKahl56V82a/VuOWG0bbpiYGPxb1xWSWYhcOtKCWg/cnE9A2pJc98vSGwEdS4g&#13;&#10;tGzndkUQP3FrdusDZXpDeo6D6VmSchp4hlyKc1htBl9LdIFhVmG6dYhVZ2QbdoJJUmZod3U8eWiR&#13;&#10;eFgu8WpeeSggmWs+edUQbXBLek0DzHmWfNWCc1cfecB3QVpdemhr7l1Yev1gZl/we3NUn2J1e+NI&#13;&#10;tWTifFA8C2cgfLYutmj2fRUgmmnafWsQtW9Tfc0EQ3jLfvSBLVT3gWF2J1hsgW9q/FuWgWtflV5V&#13;&#10;gUxT8mD8gTBILmOGgRU7rGXXgP0uhGe4gO0gnGiqgO4Q826AgPwEqngegMOAElMhiPJ1MVa8iHVq&#13;&#10;KVoKh+Ve41znhzhTYF+qhpNHwGJPhfQ7Y2SzhWIuY2ahhOQgqGenhJMRLm3Ig8sFAXeLgk5/IFGf&#13;&#10;kGR0XVVQj3xpc1izjnheTFunjUhS6V6BjCRHa2E6iwk7MWOyigEuV2WviRogw2bPiHsRam0phksF&#13;&#10;SncPg5R+TVBsl91zqVQklnJo3FeSlOxdz1qYkz1SiF2FkZ5HJ2BQkAs7C2LZjpIuUGTmjUgg3GYe&#13;&#10;jAkRnWymiGAFh3apg719mU95n1JzFFMwnT5oYlakmyBda1m6mPRSOly2lttG8F+RlNM67WIpku4u&#13;&#10;S2RDkUsg8GWQjuMRxWw9igsFt3ZXg92Bkm55URR192+fVQhqXHCrWNFewHGSXFZS5HKPX71G2nOO&#13;&#10;YxQ58HSgZiosNHWkaPkdb3ZVa1YNBXlCbR4BCH5Dcyt/pmpBWSt0TGvqXGJo421oX3ZdYm6pYlZR&#13;&#10;r2/tZSJF13ErZ+M5K3JtanYruHONbNIdRnQ2bs0NN3eocFYBgH13dgN902aCYRNyp2iFY6RncGpb&#13;&#10;ZhdcJ2vtaFtQo210ao9E+G7sbLo4gnBdbsYrTXGacKgdInI/cjsNZHY+c4cB63zCeIh8UGMraOFx&#13;&#10;V2WBatVmTGefbK5bJWlubl9PxGstcAJEQWzZcZs39251cxsq8m/OdHsdAnBzdZ8Ni3T/drECSXwk&#13;&#10;er564GBXcJBwFmLqcehlNmVCcypaMmdEdExO92kwdWJDnGsGdnI3f2zAd3Eqr24qeFsc/G7ZeSAN&#13;&#10;x3PhegoCs3twfN95ml30d+du8WDDeKtkM2NOeV5ZVWV5efdOQGeIeotDDWl9ex03HWtJe6oqgWy5&#13;&#10;fDAdCm13fKoOE3LnfXMDJHqxft54YVvefzJt517Zf19jVGGOf4BYlmPdf45NoWYOf59CkWgff7E2&#13;&#10;yWn8f8sqWWtzf+4dFmxIgCEOU3IRgGkDhXoNgJJ3TVoVhm5s/l0whhZikWADhbJX9GJvhTpNHmS8&#13;&#10;hMtCLWbqhGM2iGjYhAsqPmpYg8sdJ2tIg7oOjXFbgwQD2HmBggZ2ZFiWjYxsNlvJjNVh6l6wjAVX&#13;&#10;bmEtixBMtWOTiipB4WXbiU82WmfciIoqMGlnh+kdPmp0h4YOw3DAhVUEHnkLgsh1sldZlLxrlFqd&#13;&#10;k4hhX12TkjxXAGAckMxMYGKYj3JBpWT4jio2NmcJjPwqJ2igjAIdUmnIis8O8HBCh0MEV3iqgu91&#13;&#10;K1ZVm+xrFlmmmhJg71yomDFWqF88lkdMG2HKlH1BdGQ+ksw2GmZekT0qIGf+j+wdYmk9jXAPFG/c&#13;&#10;iM4EhXhdgw54B3TeUTNtH3WzVQhiQHZiWLhXanbbXC5MS3d1X4xA+HgaYto0t3jUZeMnlXmPaKEZ&#13;&#10;UnopauYKSXyTbUoAAIAAdCl2FnEAWNFrfnI3W/pg1nNEXwdWEnQVYeZLGHTyZLM/+HXPZ3Qz/Hax&#13;&#10;agcnL3d+bGAZS3gEblMKk3r/cHsAZn9UdrV0Z21eYGRp9G7yYuxfdnBXZV1U5XF3Z6hKF3KRaeY/&#13;&#10;I3OhbBszYnSrbjEm2nWQcB0ZRXYRcbQK1XmZc6IA2X6SeQZy/modZ8loxWwCacZedG2va6xT/G8M&#13;&#10;bW5JUHBYbyQ+hHGWcNIy7nLHcmYmmHPHc9gZQHRadQoLD3hedsMBPn3nexBxsWdkbxJnpGl8cIRd&#13;&#10;e2tcceFTImzscx1ImW5idFE982/EdX4yinESdpomaHIgd58ZTnLKeH0LVXdAehQBqH0zfQlwimUY&#13;&#10;dhNmmmdfdvlckGlrd89SW2sheIxH9Wy5eUU9dG44efwyN2+Veq8mSHCne1wZa3Foe/wLo3ZEfUYC&#13;&#10;FHx8fuVvZ2MEfQRlpmV3fVxbxWesfahRsGmGfeRHZ2s+fiE9BmzYfmIx8G5Efq0mLW9afwIZhHA6&#13;&#10;f2kL5nVtgAECcXvggHtuaWFAg+xk0GPTg8ZbFGYkg5VRH2gXg1NG82nrgxk8rmuhgugxuG0egssm&#13;&#10;Gm46gsgZm287gvcMIHS2gmkCwHtbgdZtml/WisZkGmJ2ikJae2TTialQqmbSiPFGmGjAiEg8bGqU&#13;&#10;h64xkGwjhysmDm1HhtEZsW5pho8MU3QdhIwDAnrqggls8F6dkaljg2FOkLBZ/GO4j6JQSmW+jnVG&#13;&#10;T2fCjWI8N2myjGQxcWtSi4MmBmx+itoZxG2+iZMMfHOghlIDOXqOgi5sZ12OmIBjCWBVlvBZlmLP&#13;&#10;lVpP/GTbk7hGFGbzkj48DWj6kOMxWGqnj6ol/2vbjpAZ1G01i/4MnnM8h78DZHpEgktue3t3UTpk&#13;&#10;fHu+VSNab3vzWNpQSXwPXEJF1XxTX5U7LXyqYtcvkX0jZdYjC324aIcVSn5wargH9X/KbfgAAIAA&#13;&#10;dfls9neeWIRjIXhRW8NZM3joXttPHXlYYblEzHnaZIQ6UnplZ0Qu+Hr/adYiwXuebC0VW3w/bhYI&#13;&#10;Rn41cRwAAIAAeAhrg3QaX7phzHUnYmRYAHYRZOtOFXbJZztD63eDaYA5nHg9a70ueHj5bdwihHmo&#13;&#10;b88Va3pPcWkIjXzOdDgAAIAAedpqJ3EXZrRgsXJYaOhXFnN5avRNQXRpbMRDOHVSboo5DnY0cEku&#13;&#10;FncTce0iVHfXc28VeXibdK4IzHuSd08AQX+Se6Bo5m54baJfpW/lb1dWNnExcOVMgHJQcjlCl3Ng&#13;&#10;c4U4knRidMstxnVadf8iNnYqdx0VmHcNeBQJFnpzenwAp37mfWxn12w1dFFetW3QdYVVZ29HdpVL&#13;&#10;03CJd3FCC3G3eEo4KXLSeSMthnPZefYiJ3SresUVxXWre4gJZ3l1fWIBD342fx1m1Wozev1d3Wv1&#13;&#10;e6NUs22QfC5LPm7zfJBBk3A8fPY3znFwfWAtT3KFfdQiG3NaflUV7HR9fusJrXicf90BaH2fgI9l&#13;&#10;92h2gaNdH2pXgcpUFmwNgdpKwG2FgcdBL27ogb43hXA1gb8tJHFagdQiE3I0ggcWDnN8gmkJ6Xfk&#13;&#10;gg0BtH0fgSdlRWcAiDdcfWj2iAJTi2q8h7BKV2w9hzFA4G23hsI3Tm8ghmItBnBWhhsiEXE3hgEW&#13;&#10;LXKjhbMKHHdHhAAB9HyzgVJkm2XJjsFb7WfPjiZTF2mgjWxKAmsljINAoWy1i7M3Im44ivgs7299&#13;&#10;ilwiEHBlifwWR3HyiHYKRnbHhZ8CKHxagXVj/WTKlTNbcmbdlBdSumi2kuVJvWpAkZNAbmvhkGY2&#13;&#10;/216j1gs3W7MjnAiD2+6jWIWXHFjiqwKaXZhhusCUnwTgZJlEoJCUWFb2IImVStSiYH1WMpJF4Go&#13;&#10;XCk/U4GLX3U1V4GJYrEqYoG6ZacedYInaE0RVYLKaoQF34KsbsQAAIAAd5pjxn6NWDlasn7PW21R&#13;&#10;f373XoFIHH74YWE+d38WZDA0pn9EZvIp7X+PaYYeSn/8a90Rf4CZbdUGNoEVcdsAAIAAeXZifXsx&#13;&#10;XxBZjXu/Yb9QfXwvZE1HOnxzZqY9uHzEaPY0D30da0Apin2EbWoeJn35b2cRpH6qcRkGgn+udO0A&#13;&#10;AIAAexthO3hQZbRYjHkFZ/ZPrHmiahJGfnoba/U9G3qXbc8zlnsTb6MpPHuYcVseC3wccu4RxHz2&#13;&#10;dFAGxX5xd/QAAIAAfI5gIXW+bFVXoXacbh5O6Hdhb8NF13gGcTI8knikcpozMHk9c/4pAHnYdU4e&#13;&#10;AXpkdocR9Htod6gHE31RetkAAIAAfe5fNXOHcrhW0XSPdAhONnV6dThFRnY+djc8IHb3dzMy3nem&#13;&#10;eDEo1XhPeSkeBnjcehsSL3oIexIHZ3xSfXwAJX/Cf09eSnGVeRBWEnK9ed5NnHPIepFEyXSpex87&#13;&#10;vnV6e7Eyl3Y9fEkosXb0fOkeCneEfZcSYXjafmwHrnt4f70Ae38wgFNdgG/hf2FVaXEkf7tNE3JG&#13;&#10;f/5EX3M5gCA7bHQhgEwyX3T7gIMolXXBgM0eD3ZVgTgSjXfXgbQH7Hq9gbwAxH61gIRc4G5ohZ9U&#13;&#10;12/ChaxMl3DzhZlEBXHrhVk7K3LphScyNHPehQUognSzhP0eF3VMhSYStHb5hLcIIHoeg4MBAn5N&#13;&#10;gK5cTW0ri9xUV26Yi4tML2/UixpDunDOino69nHfifAyEnLtiX0oc3PRiSkeHnRviPcS1HZChz4I&#13;&#10;S3mbhP4BNH33gNBbxmwmkgVT6m2ikThL227okFdDf2/kj1o6zHEGjn0x93IojcEoaHMYjSweJHO7&#13;&#10;jA8S7nWviUQIbnkyhbMBXX2zgOxb3YlHUXZTV4jPVRRKu4g7WJZB+od+W/A44Yb6Xzkvj4acYnAl&#13;&#10;PYaCZWIZ5IbJZ/4N3oabapAEDYUvb6sAAIAAeQNatoW/V9ZSYIWNWvxJ5oVAXghBMYTOYO84NYSB&#13;&#10;Y8UvCoROZowk74RHaSUZ24SFa3sOG4RqbdMEaIOXcrgAAIAAerRZkIKLXlNRaoKSYQRJFYKBY5ZA&#13;&#10;eIJMZfs3m4IvaFoulYIharIkq4IwbOoZ1IJsbvEOUYJ6cQgEuYIudcIAAIAAfDJYcH+8ZLBQhn/l&#13;&#10;ZvZIXX/8aRw/1X/6axQ3FIADbQQuMYAUbu8kcoA8cL0Zz4B/cmMOgYDGdC8FAIDxeI8AAIAAfYJX&#13;&#10;h30uawpPwH2AbNxHtn3AbpE/SH3lcB02pX4McaMt4n43cyYkTH5wdJQZ2362dekOvX87d3kFUH/P&#13;&#10;ezEAAIAAfsJWwnr+cSZPEnt2coZHI3vYc84+1XwYdPI2TnxXdhQtqXyVdzkkOHzbeFYZ9H0feW0P&#13;&#10;A33detkFpn7OfZgAAIAAf+tV7HkYdyhObHmreBVGpHomeO0+cXqAeag2A3rVemcteHskey4kJ3t3&#13;&#10;e/waCnu7fNkPPnyyfhsF8H3zf6YAAIAAgABVMndufR9N1ngVfapGMHijfh8+G3kLfnc1xHl1ftkt&#13;&#10;UXnYf0ckG3o5f8gaH3qAgGwPcnuvgRkGL302gXgAAIAAgABUoXX6gwVNVHayg1RFxHdKg4I90He1&#13;&#10;g4E1kXgyg44tM3iug6wkFXkdg+MaM3lohFEPn3rNg9oGZXyTgxgAL3+wgCBUKnSviPxM53WAiPNF&#13;&#10;aHYmiMo9knaQiHU1Z3ceiDMtHHeyiAokEXguh/8aRHh9h9gPxXoThisGkXwOhHEAYH9egEFTyHOR&#13;&#10;juxMjnR/jmRFH3U2jdA9X3WfjSk1RnY9jJ4tCXbkjDUkDXdsi+kaUne/iqwP43l+iAYGtXujhIkA&#13;&#10;h38bgFtSXJCuUXpKoY+gVSJCu46SWKU6kI2DW/IyEYytXzEpXIwGYl8ftYuxZUwU/4vjZ9wKrYoV&#13;&#10;ax8CZIdycOIAAIBKekRRhI00V5FJ5IxpWshCE4ueXd05+IrSYL8xlooqY5IpBomiZlkfkIlXaPQV&#13;&#10;GIl1a0gK9ofeblICwYXXc+gAAIAAe85QjooUXb9JFYmCYIlBZojtYys5ZohVZZUxI4fUZ/ootodq&#13;&#10;alkfbYcrbJ4VLYc6bqwLN4XpcXgDFIRrdsUAAIAAfSpPnIdcY9hIUIbnZjxAxYZ2aHg43IYKankw&#13;&#10;tYWsbHYoaoVdbnAfS4UrcFMVPoUxcgwLcIQxdJEDXIMreUkAAIAAfltOx4TkadlHo4SSa9xAOoRC&#13;&#10;bbQ4a4P2b1AwYYO0cOooNoN8coQfP4NSdBAVY4NOdYELuIKhd88Dr4IGe6cAAIAAf35OE4Kmb6RH&#13;&#10;EYKHcUI/x4Jdcrk4FIImc/UwJYH6dTQoGIHSdngfRYGvd7oVmIGdePcMCYFBeyAECIECfdEAAIAA&#13;&#10;gABNaIDEdVVGjYDBdos/ZYCwd503yoCMeHov8oBzeV8n/oBdek0fS4A/e0gVxYAkfFQMToATfhME&#13;&#10;VIAjf6sAAIAAgABM1X8nevtGFn8ue9o/CX8ofJQ3h38QfRkvxn8Jfakn6n8FfkgfVH7xfv8V8H7R&#13;&#10;f9wMjn8LgMEEl39igVAAAIAAgABMX33FgJdFrH3JgUE+sX3Bgb03TH2qgfYvon20gjsn3X3FgpUf&#13;&#10;YX28gwoWG32dg5cMyH4hgz0E0X66gsoAAIAAgABL53xzhkVFSnyKhp4+Z3yNhs03G3x2hr8vhXyP&#13;&#10;hsAn03yzhtwfbXy2hxsWQHyZhsMM+n1ehVQFAX4wg2IAAIAAgABLcns6i/BE9Ht3i84+K3uRi5k2&#13;&#10;83t5i0ovbXugiw4ny3vUivYfdnvhir4WXXvJiU4NInzChwEFKH3Cg30AAIAAgABI0JioUUhB3Jb/&#13;&#10;VPc6p5VyWHszDpQOW74rJpLjXvYjCZHsYh8aDpFVZQoQSJDpZ8UH440da+UA8YlqcjIAAICee1tI&#13;&#10;PZUvVylBVpPJWmg6MJJ7XYEyrJFRYF8q4pBIYzMi649lZfwaGo7OaJ8QgY5SayIIN4rhbwkBUIfM&#13;&#10;dRkAAIAXfMJHgJIQXRFAs5DqX+c5qY/SYpQyRI7PZQQqmo3lZ3MixY0Xad0aHYyBbDEQsYv2bnQI&#13;&#10;gYjmciEBpIZdd60AAIAAfgBGv49iYuNADY5cZV45H41mZ6wx1oyGabkqSYu6a8YilYsEbdEaFIpw&#13;&#10;b80Q1onTccMIwocpdS4B7oUbefEAAIAAfxhGAYz9aJI/fIwRarw4sos0bLQxhIpubmIqEom7cBMi&#13;&#10;fokYcccaJYiDc3QREYfYdSgJE4WWeGECQoPzfBMAAIAAgABFX4q9bg8/CIoEb+M4ZIlMcYQxTIiU&#13;&#10;ctwp9Yf0dDoifodhdaAaS4bJdwwRXYYTeI8JboQye3QCnoLrfgcAAIAAgABE5ojXc3U+rIg9dOs4&#13;&#10;IIecdjExHYbydzQp24ZkeEAifoXgeVoaaoVIeoYRnoSJe90JvIMCfhUC7YIJf7MAAIAAgABEhYc6&#13;&#10;eNE+Woalefk334YLevEw8YVpe6cpxYTrfGgigIR3fTwai4PifiwR3YMkf1UKBoH0gHsDMoFEgTAA&#13;&#10;AIAAgABEM4XcfiY+DYUzfyA3n4SPf+Qwx4PwgFopsoOAgNsihoMcgXMar4KOgi0SHoHcgrcKToEC&#13;&#10;grkDcYCYglQAAIAAgABDw4SBg4s9u4PkhD03Z4NIhL8wpIKphPwpooJGhUUijIHxhasazoFshiMS&#13;&#10;V4DJhZMKi4A3hJ0DpYAKgncAAIAAgABDRYM1iPE9bYLAiS43O4I7iVUwh4GeiWEploFFiXoikID9&#13;&#10;ibga54CBiWQShH/th98KvH+VhiEDz3+YgpMAAIAAgAA+zaGYUPg4gJ+FVIEx7J2QV+sq7pvHWyoj&#13;&#10;ppo0XmAcLJjfYYgT6JfxZHkL+pVdZ/sFWI/hbNsAAIqSc9MAAIDrfFk+Op4/VrY4HpxRWccxspqE&#13;&#10;XMQq0JjnX6UjqJdqYoAcVJYbZVIUMZUmaAMMUJKia0YFtY2fb/AAAImTdjAAAIBcfaI9zZr9XF03&#13;&#10;s5lmXwcxWZfXYZ8qnJZRZB4jlpToZp0cY5OlaRgUZZKna4QMlpAoboUGB4ugcvwAVIgkeIAAAIAA&#13;&#10;fsQ9OJhGYdU3LpbaZDsw6pVuZoQqT5QBaKYjZ5KxasocVJGAbO8UfZB4bwsMzo3vccIGT4nfdf8A&#13;&#10;n4bfeokAAIAAf8Q8sZXeZ0U2yJSLaWEwopM1a1sqIpHZbSQjVpCfbvQcYo99cMsUs45pcqENHIvh&#13;&#10;dRUGqYhIeQUA9oW0fHUAAIAAgAA8KJPDbHc2e5KCbkswgJE7b/oqEY/pcXcjXY7Acv0ciI2sdI8U&#13;&#10;/4yLdi0Ne4oUeGwHDobie8ABVISpfjgAAIAAgAA775HTcZo2T5CxcxYwYo9/dHMqA442daUjZI0c&#13;&#10;duMcqIwWeDAVP4rteZgNzYiJe6oHZIWvfhYBpYPFf7oAAIAAgAA70pAadq42LI8Dd+UwQY3beP8p&#13;&#10;8oyYee4jaIuNeuscxoqTe/0VfolmfTIOHYchftsHt4SdgDsB7YL8gRIAAIAAgAA7uo6Ye7Q2CI1y&#13;&#10;fMwwHYxCfb8p3YsFfnsjaYoEf0Ic44kVgCQVvofqgS4OcIXPgeMIC4OjgkACL4JMgXoAAIAAgAA7&#13;&#10;go0cgNI124wEgaov/IrfgmYpy4mmgvgjaoiwg5Qc/IfKhFAV9YakhNMOuISyhHUIUoLRg/YCZ4G6&#13;&#10;gaAAAIAAgAA7OYu3hfQ1rYrIhlwv4om9hsgpvIiIhzsja4eah7QdEIa9iDIWIYWbh78O8YPNhoUI&#13;&#10;jIIphVUClIFFgb4AAIAAgACSO1etTHCFOVm/UKB4JFvyVMRq8l5cWNNdoWC6XLJQMWL8YHxCLGVB&#13;&#10;Y/8ziWc5ZzYkBmgwaf0SYG0oa4kDlXnyb/GPwFIKVcSDDlSsWSJ2SFdoXHJpYVpOX6pcS10ZYsxP&#13;&#10;Dl/AZeJBPWJOaLwy0GRva1cjjGVdbZQSO2tzbtED2Xl/cxKNkE0EXrCBMFAqYVJ0tVNWY+loDVaL&#13;&#10;ZnJbJ1myaOFOF1y5a0NAcF+HbXUyL2HJb3UjHmLScSkSG2nxchcEFXkadi+LukiKZ1h/oEwaaVZz&#13;&#10;Z0+ka0Vm+lMlbR5aPVagbt9NUVn7cJI/yFz+ciExpl9Sc4kivWCWdLkR/miedVwESXjCePyKG0S3&#13;&#10;b9x+MUijcTJyKUyAcnll8FBFc6lZYVQEdMZMoFegddY/QlrOds4xTF04d64im17VeGoSKGd5eNYE&#13;&#10;sngQe6GIs0F+eBJ86EXNeLJxBEn8eU5k9037eeNYllHsempMCFW2eug+3VkIe1oxIFuOe8IisF2H&#13;&#10;fB4SjGaGfGkFRHcZfg6HTz7AgBd7uUNLgBpwBUezgBdkIEvpgAxX51AJf/lLhVP+f+I+hldzf8ww&#13;&#10;+VoUf7siwVxpf7kS4mW1f+kFwXZFgCKGKDxpiAl6wEEeh35vNEW0hudjbkoehkBXXU5ohZpLKVKD&#13;&#10;hPU+V1YXhFww+FjTg9ci8Vt0g3cTP2T4gyEGLHWRgeeFTzp1j+F6Az9Mjt1ukUQIjcRi4kihjIxW&#13;&#10;+U0Qi15K91FLijc+U1T6iSUxIVfPiC8jRFqkh3MTqGRHhgUGhnT5g2WEwDjol555dz3NlhZuDUKj&#13;&#10;lHVicEdkkrFWq0vzkQBK1FBJj1o+WVQQjdAxTVb8jG8jk1n7i1gUBWOyiG8G0HR9hJuEYjexnyJ5&#13;&#10;DjyXnQlto0F7mttiFUZemI5WbEsIlllKuU94lDQ+XlNTkjYxcVZTkHEj0Vl0jpoUUGM7il4HC3QZ&#13;&#10;hMOJll1HTIl9V17pUKZw+2CoVLhkdWKYWLhX0WSVXIxLDGaGYEw9l2iJY8YvcGpPZvUgW2staa0P&#13;&#10;W3Dwa1gCPnw2cJuHYlfRVWB7b1oGWLRvW1xOXANjFV61X0lWpmEZYm5KE2NpZYM8zGWwaF8u1Web&#13;&#10;av0f+2iPbTYPWW9Ebp0ClXuic7aFSVL9Xg15plWmYK1t3lhXY0Zh2lsUZdRVm13UaEtJM2B9arU8&#13;&#10;FWMCbPMuSmUMbwAfpmY/cLsPV23Kcd0C43sfdquDa07HZl54ElHQaGJsjVTSalxgxVfJbEZUr1rW&#13;&#10;bhdIal3Rb9o7cGCJcX0tzmKncvsfW2Q4dDoPVWx9dRsDJ3qseUWB2EsaboR2tU5zb/JrYlG/cVFf&#13;&#10;xVT7cplT2VhJc85Hv1uBdPc6815idgwtgmCTdwgfSmKMd9sPjGtaeIsDk3n2e76AgEfvdlt1jEua&#13;&#10;dylqYE81d+xe31K6eJ9THFY8eUZHNFmdeeY6m1ycenwtYl7iewcfbGE7e4QP8WpjfBcEHHkOfgd/&#13;&#10;ZEUkfiF0kEkNfk9pgUzofnZeGFCxfpBSeVRjfqdGvFfrfrs6T1sIftEtRl1ifuwfiWAbfxMQSGmQ&#13;&#10;f3UEknhHf/t+cUK3hdBztEbXhW5ov0rohQNdc07mhI5R+VLBhBpGZlZug6g6JFmpg0MtSVwbgvAf&#13;&#10;vF8kgsMQoWjVgnUE9nedgaV9nkCmjV1y8kT8jIVoFkk7i6Bc8E1biqVRnVFZibJGNVUpiMQ6HliC&#13;&#10;h+stblsQhzAgC15UhrERAGgshSQFS3cOgwx86D7+lN9yTkN1k4Bni0fUkhRchkwPkJdRVVArjydG&#13;&#10;E1QajcI6IFeOjHgtlVo3i1ogVF2qim4RU2egh2EFkHaZg8N8UT2vnERxyEI4mkFnGkaqmD9cMEr9&#13;&#10;lj9RHE8zlFNF91M9kng6IlbJkMIttFmIj0ggjl0jjXQRlmcviSwFx3Y7g+iAiWL3TLZ09mQ5ULpp&#13;&#10;VmWdVLBdoGc2WJJRuGjZXFdFpmpyYAs4x2wrY3srIm22Zp0cem6baT8MenSLa0cA9n5fcVl+rl3A&#13;&#10;VShzWV+fWG5n72GHW6xcZGOAXt5QqmV/Yf1EyGdvZRA4F2lmZ+4qomsTaowcOmw1bL0MmXLobocB&#13;&#10;YX2rdGR83lkKXV5xxltMX/dmlV2bYo5bPV/+ZSBPr2JZZ59D+GScahE3cmbNbFwqLWiWbnUcAWoW&#13;&#10;cDQMtXF0ccEBwH0LdyJ7MVTbZVZwWFd7Z1xlXloeaVxaL1zKa1ROxF9ybTdDMmIDbww21WRmcMQp&#13;&#10;wWZEclYbzmg6c6MMzHAudPUCE3x/eYt5n1E3bShvBVQubp1kQVchcApZOloNcWxN+FzycrxCkF+8&#13;&#10;dAE2Y2JFdTMphGQzdkwb0maedzcNEG8MeFwCgHvFe9p4Uk4vdLZt4VF8dY9jRVS2dmZYZFfZdzpN&#13;&#10;TVrqeARCFF3aeMk2GWB8eYUpdGJ3ejccA2VFetUNdm4Se98DAnrrff93LUucfCts4k8ZfGxialKG&#13;&#10;fK9Xq1XbfPJMuFkWfTRBqFwrfXY12l7lfbwpZWDvfgccLWQffloNzm09fwcDcHowf9V2RElTg41s&#13;&#10;EEz4g0ZhslCOgv5XFVQOgrdMRVdxgndBWlqrgjs1tV2Bgg4pbV+hgfQcZGMlgf4OImyDgdEDz3mR&#13;&#10;gWZ1nEdKitFraksVihthHE7PiV9WoVJziJlL8lX7h+BBLFlahzA1rVxThpUpjl6PhhocrmJVhd4O&#13;&#10;eGvjhE4EHnkKgrh0+EWmkghq2EmCkNFgok1Sj5dWRVEVjlZLslS+jSdBClhAjAg1rFtXiwQpr12x&#13;&#10;ii4c8WGsiVwOwmtehmAEX3icgvV0W0RemSdqWkg7l05gP0wYlYJV+0/0k8ZLf1O6kiZA71dZkJk1&#13;&#10;rFqLjzIpylz9jgsdJmEmjCgO/WrziAkEk3hEgxh3qWkITOFsnGoOUMthm2sgVKlWpmxLWHdLcm2S&#13;&#10;XCpADm7ZX8wzy3A2YygmsHFvZjEYeHJ/aLEJ03ffa1UAAIAAckx12GP5VNVrAGWVWA5gKGctW0JV&#13;&#10;TGi+Xm9KQ2pZYYk/E2vrZJQzDm2BZ20mPG7XagUYW3BBbCcKEHZCbo8ARX+LdQZ0EF9rXLBpaGFr&#13;&#10;X0NewWNoYdZUGGVhZGpJO2dPZuw+OWkqaWEya2r1a7Ql12xmbdQYQm5Gb5MKR3TWccEAs37Sd5By&#13;&#10;jltvZEtoH129ZlNdpmAIaFlTGWJOal1IYGSFbE49hWajbjMx42idb/wlg2okcZ4YK2yIcvQKdnOV&#13;&#10;dOwBFH4uecxxIVfya9Nm8FqGbUlcqV0Ubr9SPV+acDdHqGINcZ88+GRhcv0xhWZ+dEolW2gSdX0Y&#13;&#10;Rmrzdn0KxXJ1eEkBhH1xe/NwAlUDcxJl8VfYc/BbzFqhdNZRhV1adchHF1/6drI8kGJ2d5kxTmSq&#13;&#10;eHslXGZGeVQYiGmOehQLLHF4e7EB/Xyjffhu8FJpejBlC1Vxen1bDVhretZQ5ltTez9GmV4de6o8&#13;&#10;NmC/fBcxH2MKfI8lXWSwfQ4YwWhdfZELhXCgfqICZXvzf7NuB1AjgTtkRVNRgQhaalZxgN9QZVl+&#13;&#10;gMZGNlxwgLY79F86gK8xAmGhgL0la2NZgOMY/mdfgSkL1m/pgToCvntdgSxtUE4xiC5jolF6h5hZ&#13;&#10;4lS0hwNQAVfahm5F8Fryhe07yl3nhXsw+mBwhSQliWJGhPEZQ2aQhOwMI29Pg4gDCXrfgg1swkyU&#13;&#10;jyNjH0/ujhBZclM6jP9PslZ0i/JFulmuiwQ7rFzKiiww9190iXQlpmFpiO8Zf2XqiCcMZG7RhXMD&#13;&#10;Rnp3gjdsVUtElgBit06olE9ZGFICkq9Pc1VNkShFjlikj9E7k1vhjpgw9V6njYclvWC4jLUZsGVl&#13;&#10;ir4MmG5shv0Dd3okglhur28STS9kO2/8UOlZ4XDTVKRPqXGRWGBFJnJ8XAU6bXNzX5cuyHSAYuEi&#13;&#10;OnV7ZdUUcHb7aDQHfnsLa7MAAIAAc/Zs0mp+VKlioWvHV8BYcm0CWt9OR24qXglD629lYR85aHCd&#13;&#10;ZCYuDHHZZvwh2HLpaY4UdnTPa6EHz3lzbuQAAIAAdkJrJGYpXCZhF2fKXqFXEWliYSdNFGrwY71C&#13;&#10;5Wx2ZkU4km3taMEtc29Zax0hh3B/bUUUe3LjbwMIF3gLcgwAAIAAeEppymJKY2df82Q2ZWBWFmYb&#13;&#10;Z2JMK2f4aXNCHWnBa3Q39GtzbWotAm0Kb0YhS25DcPgUgHEyclgIVnbOdSwAJn+/ei5ohl7faohe&#13;&#10;52EMbAFVN2MybYNLaGVObxBBfWdPcJI3fGkzcgssuWrqc3MhOGwudMEUsW+bddYIrHWueH8AlX8D&#13;&#10;fC1nolvmcXNeEV5Zcl5Ud2C7c1hKy2MGdGhBA2U0dXM3KGdAdn0slGkLd4UhS2pTeIQVBG4oeWUJ&#13;&#10;E3Swe60BCH5Bfg9mnllXeDxdQVv1eJ5T0l6CeRJKRWD5eaJAmmNQejc232WCetAsdGdie3ghWmi1&#13;&#10;fCkVS2zsfNoJa3PWfmYBan2bf6tltlctfvZciFngft5TQlyHftlJ118dfu1ASGGcfxA2qWP2fz0s&#13;&#10;YWXyf4YhcGdhf+gVj2vmgGsJuXMggMsBvn0OgQpk/1VrhZ1b7FgehStSyFrLhMFJg11xhGFADmAV&#13;&#10;hBk2hmKdg+QsXGS8g88hjmZTg+IV02sVg/oKAHKJguwCBXyXgV1kb1PMjEBbblaTi19SYllSioRJ&#13;&#10;QFwDibA/4V7JiQQ2bGF7iHIsWmO8iAYhqWV6h9EWDWpthvYKO3IPhLECPnw1gYRj/1JTksVbClVB&#13;&#10;kVhSEFgaj/tJClrWjrI/vV24jaU2V2CNjL4sWWLrjAIhvmTNi2sWO2nmiVsKanGthh0CbXvngaRl&#13;&#10;ynVsTWRcGnXqURxSeHZfVNBI53bFWH4/BHdkXBQ06XgaX5Yp4njyYtQd6XnZZboQzXubaCgFk34i&#13;&#10;bI4AAIAAdb1kJHEGVIFasHHYV51RNnKnWr9HsnNxXec99HRdYPk0C3VTY/opSXZSZs0dpHdCaV0Q&#13;&#10;6Xlwa4cF53yKb7EAAIAAd9JixWy/W5ZZaG3vXi5QCm8dYMVGqHBJY149EnF9ZeozV3KuaGooznPW&#13;&#10;as0dbnTUbPsRAneFbtoGMnsicswAAIAAealhiGkRYnlYY2p7ZJ9PLmvrZsBF3m1iaNs8Z27Sauky&#13;&#10;1XA2bO0odnGFbtcdR3KScJcRGHXWch8GdHnldeEAAIAAe0hgVWXCaT5XbmdnavNOaWkRbKBFNGrE&#13;&#10;bkE73mxmb9cycm31cWYoQG9hcuUdRnB2dEkRUnRDdYsGynjFeQwAAIAAfNNfZWLmb8dWoGTFcQNN&#13;&#10;vmajcjhEq2iCc2M7d2pMdIsyLmv+dbIoKm19dtkdZm6fd/YRq3LVeQoHLnfGe/EAIH/Lfldef2B1&#13;&#10;dk1V5mJydwBNKmR0d7NENWZ7eGY7HmhreR8x9Go+ed4oFmvQeq0dgW0Me4YR9nGcfHIHhHbsfmsA&#13;&#10;fX8tf89dtV5bfMVVQmBofP9MqWJ+fTxD1WSifX062Ga1fcwxyWitfigoDWpZfqAdoGu8fzQSPXCW&#13;&#10;f+8H0HY1gJsAzH6ngIpdC1yRgyFUsl6jgwpMOWDBguxDi2LxgsI6p2Umgq8xrmdHgrAoEGkVgtQd&#13;&#10;xGqpgyQSg2+/gzYIFHWcgo4BD342gLdcjFrjiXtUQF0UiP9L3F9HiHlDUGF/h+Y6gWPSh3cxm2YY&#13;&#10;hyQoFWgHhvod5WnKhwsSv28RhfYITXUghC4BRn3agNxcL1lcj7pT6Fu7jrhLkV4OjblDIGBOjL46&#13;&#10;Y2K6i/gxjGUhi1goGGcriukd/2kYimES726GiCoIe3S9hXsBcn2PgPpc3HwyTX1T53xJUSNK+XxX&#13;&#10;VMlCE3xaWG0403yjW/gvWH0QX24k732rYqMZiH58ZX0Nin/AaEkD2oDmbX0AAIAAd1RbbHfYVDdS&#13;&#10;r3hIV05J6HixWm1BD3kSXZg38XmlYKoupnpPY6okfXsLZn4ZZXvYaQsNun2Wa5kEMn9PcJMAAIAA&#13;&#10;eThaMnO9WvVRnHR3XZZI9nU0YDZAM3X1YtU3OHbOZWkuF3evZ/IkJHiNal8ZS3lfbJUN5Husbt0E&#13;&#10;f33nc6MAAIAAeuRZEnAsYYVQuXEZY79IPHIRZfM/iXMZaB02rHQnajwtsnUzbFEj53Yzbk0ZPXcT&#13;&#10;cBwOCnn+chEEw3yqdqcAAIAAfFxX/WztaABP4G4Sac9Hk29Ca5U++nCCbU42PXG9bv0tZ3LucKYj&#13;&#10;xnQIcj8ZUHT9c7kOTXhvdW0FGXuKeYoAAIAAfcNXDGopbjJPIGt+b5hG/WzacPM+h25Ccj016W+h&#13;&#10;c4UtNHDwdM4jwHIbdhYZf3Mrd1QOqHcIeN0FfHqLfC4AAIAAfw9WU2fEdGxOgmk0dVFGe2qxdjE+&#13;&#10;I2w/dws1oW2/d+0tCW8reNYjunBoec4Zp3GdetEO9nXUfDgF0HmxfnAAAIAAgABVrmWtepdN9Wcu&#13;&#10;ewxGCmi+e3890mple+81aWwEfG8s622RfP0jvG7mfagZ0HBMfnAPPnTRf30GGnj4gHAAAIAAgABV&#13;&#10;EmPbgKNNc2VmgNVFpWb/gPg9kmivgQg1QmpsgS8s2mwdgWojyG2TgcoZ/W8yglkPhHP7goAGXHhe&#13;&#10;gjoAMn+rgCJUoWIyhrtNDGPXhoxFUmWBhlE9Xmc2hgM1I2kOhdYszmrghcYj02x2heEaJG5MhiAP&#13;&#10;vnNMhQgGk3fgg7gAZ39TgEVUVWC7jMJMv2KEjA1FDmRGi109NWYAirM1C2fuijgsxWneieQj3WuO&#13;&#10;icUaQ22UiTEP7nLAhxAGv3d7hI8AkH8MgGJUCoNBTWpLzYLsUQFDkYKQVJo7U4IrWDkys4IbW74p&#13;&#10;1II6XywgCIKXYloVLYNSZSgKsYNfaJwCWoNRbn8AAIAAeLZS0n7mU8VKyn7zVttCtH71Wfs6hH7n&#13;&#10;XS0yBH8dYEIpUn92Y0QfwH/rZhwVLoCXaKgK8oE2a94CtIG5cYoAAIAAenBRqXsEWjNJ5Xs7XOFB&#13;&#10;+3t8X4w51nvPYjUxdXxHZNQo63zSZ2kfin1iaeMVNH4KbCELK39MbxEDBIBQdJEAAIAAe/ZQpneF&#13;&#10;YHpJIXfqYslBY3hjZRA5TXj4Z0wxCHmfaX4oo3pPa6cfaHr8bbcVP3u+b5YLXX2dcjcDSn8Ud10A&#13;&#10;AIAAfU1PtXRMZrRIaHTraJtA1nWaank42nZjbEsws3cybhUocHgBb9sfX3jEcY8VaHmpcyMLqHwR&#13;&#10;dYMDn33zef8AAIAAfpNOz3GZbJhHu3JfbiJAV3M0b6A4fXQhcQswdHUQcncoUXX6c+MfanbLdU8V&#13;&#10;qHfVdq4MBnqveOUEAHzzfGkAAIAAf8FORW8ycohHO3AYc5k/6XEOdKU4LXIddakwPnMqdrUoN3Qt&#13;&#10;d8kfc3UOeO4V33ZGehsMVnl/fCUEU3wZfnkAAIAAgABNxm0WeGVGxm4QeRM/iG8bebw363BAel8w&#13;&#10;FXFpexEoJnKIe9Mfg3N/fLEWFXTvfa4MoHh+fyMEnHtfgE4AAIAAgABNOmtBfiVGUmxFfp0/MG1Y&#13;&#10;fwI3tm6Bf08v+G/Ef7EoIHEDgCgfmXIagMQWTHPKgZIM53emgekE3HrCgfQAAIAAgABM02mjg/9F&#13;&#10;9mq3hBs+52vVhCo3i20AhCQv425ahDooHm+3hG8frnDthNAWfHLahRsNInb1hEAFEnpCg1QAAIAA&#13;&#10;gABMkWhAidNFsmlqiWg+rGqViQU3aWvEiK8v0W0xiIEoG26oiHsfvm/4iKYWonIZh/ANUnZohiAF&#13;&#10;PXnbg4sAAIAAgABK+oprTWRDkImjUQ88DojnVLE0Y4g5WEUsVYfnW8AkCYfPXyQa24f8YksQz4hM&#13;&#10;ZTAIHIa5aWoA/4WDb8oAAIAAefBJ+YY4U2xCvoXCVqY7YIVXWdozy4T5XQcr34TgYBsjvoTzYxwa&#13;&#10;w4UsZfYQ8oVpaJ8IZ4SHbJwBWoPocswAAIAAe4NI+YJ9WYJB/oIqXGE6zIH1XyszRoHqYdkreIIJ&#13;&#10;ZIAjfYJDZx0asIKMaaIREYLQbAUIqYKWb8ABqYJ8daoAAIAAfOhH/38TX4tBQ37qYg06P37nZHYy&#13;&#10;z38bZrsrH39naPsjSX/CazYaooAabVoRL4CEb2cI44DhctcB8IE8eDAAAIAAfiFHNnvtZXVApnv4&#13;&#10;Z505xnwlaagycnyGa4kq4Xz3bWkjLX1vb0gar33TcRkRaH5xcuAJNH9SdhUCRYAZepEAAIAAf0xG&#13;&#10;iXkqaxNAIHlqbOc5ZHnCbpoyLno9cB8qunrLcacjJXtdczQa0nvJdMMRuHyddlkJln3veWcCpX8X&#13;&#10;fMAAAIAAgABGEHbCcLQ/t3cnchs5D3egc2gx9Hg0dJAqmHjddcEjH3mIdvwa8Hn/eEsR/XsMebQJ&#13;&#10;6nzAfFsC9346fp4AAIAAgABFnnSwdkk/VnUjd1U4xHWqeEkxw3ZNeR0qgHcQef0jIXfVeuwbE3hd&#13;&#10;e/0SQ3mufTsKOnu7fw0DQH19gEcAAIAAgABFJXLwe8o+93NXfKU4gHPZfV4xnHSBfegqcnVafoAj&#13;&#10;LXY6fy4bPnbegAUSjXh5gPwKiXragZEDg3zcgcgAAIAAgABEunFRgV4+pXHAgec4R3JIglQxfXLy&#13;&#10;gpoqaHPfgvIjOHTag2YbZHWYhAsSznd4hDIKzXohg7EDu3xXgoYAAIAAgABEYW/chuo+YnBlhvY4&#13;&#10;GXD+hv8xZHGqhwcqYHKphyQjQnO6h2cbg3SQh60TAnarhsULBHmNhWUD6HvtgqQAAIAAgABB2pIu&#13;&#10;TRk7RJDlUN40eo+8VI0tYY7DWBol444qW5AeJo3XXu4Vlo3MYhEM/YyPZYAF3Imnal8AAIcfcUMA&#13;&#10;AIAAewFA+I4gUt06nI0UVjw0AYwtWYYtB4t4XLMlrYsKX8keGorQYs0VtYrHZasNPYmZaN0GL4dt&#13;&#10;bYEALIXOdA0AAIAAfHNALYp3WKk6BImRW7QzkIjcXpwsrYhqYVQlc4gnZAUeBYgJZq8VyYgDaUIN&#13;&#10;cob8bDAGeIV0cJgAe4RgdqUAAIAAfbs/Q4cYXnU5UoZeYSYzC4XaY68sR4WfZgIlLoWGaFUd5YWF&#13;&#10;aqUV0YWBbOINnoSyb38GuIO5c6MAwoMdeO0AAIAAfto+pYP8ZBQ40oNzZngyqYMaaK4sAoMEaqQl&#13;&#10;B4MObJ4d4YMnbpkV+IMkcIwN5YKgcuQHDoImdtUBF4H3exUAAIAAf+w+M4EwaXU4eIDha4oyZ4Cx&#13;&#10;bXAr2oCsbxQk+4DRcL0d9oEDcm0WN4EBdCUOQYDPdkoHdIDDee0BdoDzfRAAAIAAgAA9z37Ebs04&#13;&#10;KX6ecIEyLn6NcgwruH6Yc14k8X7WdLgeCH8hdh0WbH8id5sOkH9BeZMHy3+TfJIByIAUfsEAAIAA&#13;&#10;gAA9bnyudBs34HyTdX8x/HyNdrwrm3yjd8Uk7Xz4eNYeH31aefgWp31nez8O4X3ffQoIIX6JfwAC&#13;&#10;En9UgEQAAIAAgAA9EHrpeV03m3q5epcxznqpe6MrhHrEfG8k73ssfUMeP3ulfiwW6nvHf0IPO3yg&#13;&#10;gHoIen2hgUoCV36ugZUAAIAAgAA8t3lAfq03XXkTf58xqHkHgGsrcXklgQQk8nmegaIeW3osgloX&#13;&#10;JnpngzwPiXuWg2QIxnzggzoCkX4lgbwAAIAAgAA8aXe9g/A3KXeqhHMxiXeuhOorYnfPhVYk9XhX&#13;&#10;hcUecnj4hlYXVXlNhokPyHrAhboJBHxFhMcCwH24gdwAAIAAgAA4OJsiTIUyY5lYUFAsSpe+VAIl&#13;&#10;zpZlV5Ae6ZV1WwYXwpTYXmQQLpP3YcEJgZBoZgsDz4xTa3gAAIcMc2UAAIAAe/o3GpdOUhIxy5WV&#13;&#10;VX4sEpQbWNIlwpL2XAcfBJIgXyYYB5GJYjMQhpC4ZUsJ241qaVQEKYoRbosAAIYDdc8AAIAAfU42&#13;&#10;mpOOV7gxZ5ISWsArzJDOXa4lnI/YYHsfAY8fYz8YKo6XZfsQxY3MaMwKJYrKbJMEeIgScZUAAIUY&#13;&#10;d/EAAIAAfns15JAVXT0wyo7fX/UrUI3WYowlS40NZPge1Yx5Z2YYI4wJadIQ5Is3bFQKXoiBb88E&#13;&#10;voZRdJUAAIRJedIAAIAAf4M1dYzxYpYwa4vvZQ0rB4sRZ1slIopjaXAezInta40YPomWba0RI4jG&#13;&#10;b+kKsYZycyAFGYS7d6MAA4Ose40AAIAAgAA1L4pUZ8QwPIlmae4q7oiXa/AlHYfxbb4e4YeUb5IY&#13;&#10;dodTcW4Re4aNc3ALF4SjdnIFgoNXemcAYoKlfVgAAIAAgAA094fdbNowFYcYbqsq2IZlcF0lGIXI&#13;&#10;ceUe9IWCc3EYpYVZdQkRxoSddtMLb4MYeaoF3IInfMUAs4HFfuEAAIAAgAA0xIWQcd4v8oTvc20q&#13;&#10;xIRTdN4lFIO+dikfB4OMd3YY14N2eNMSF4LOemsLzIGzfOcGN4EZfvUA/oEBgEEAAIAAgAA0koNz&#13;&#10;dtAv0ILieEkqsYJUeZolEIHGerYfHoGke88ZD4GdfP4ScoEYfmoMM4BrgAMGmIApgQkBRYBYgNwA&#13;&#10;AIAAgAA0qYGLe+gvy4EUfR0qoYCXfjglDIAQfzAfMX/8gB8ZQIAEgSgSwn+lgigMjX9XgqgG7X9h&#13;&#10;gswBgX/LgQQAAIAAgAA073/tgPQv2n+TgbwqlX8qgowlCn6pg2ofQX6hhDcZaH63hRETA358hSgM&#13;&#10;1n56hMYHMH7BhDYBsn9agSUAAIAAgAAAAP//AAD//wAA//8AAG1mdDIAAAAABAMLAAABAAAAAAAA&#13;&#10;AAAAAAAAAAAAAQAAAAAAAAAAAAAAAAAAAAEAAAEAAAIAAADWAa4CigNqBFAFPAYtByAIEgkECfYK&#13;&#10;6AvaDMsNuw6sD50QjxGCEnYTahRfFVUWShdBGDcZKxoPGvQb2hzBHagekR97IGYhUyJCIzIkJCUY&#13;&#10;Jg0nAyf6KPEp6SrhK9gszy3ELrgvqzCcMYsyeDNjNEw1NjYgNwk39DjgOc06uzusPKA9lT6NP4dA&#13;&#10;gEF6QnVDckRxRXFGckd1SHpJf0qGS41Mlk2gTqdPrVCzUbpSwVPKVNNV3VbnV/JY/VoJWxVcIV0t&#13;&#10;XjRfO2BCYUhiT2NWZF1lZGZrZ3JoeWmAaodrj2yWbZxuoW+mcKxxs3K6c8J0ynXSdtx35njxef17&#13;&#10;CXwXfSV+MX88gEmBWIJng3mEjIWhhriH0ojuigyLLYxQjXaOnY+/kNqR95MUlDKVUZZvl46YrJnK&#13;&#10;muecA50fnjqfVaBvoYqioqO6pNKl6qcCqBmpMapKq2Kse62Vrq+vyrDlsgKzH7Q9tVy2fbePuJ65&#13;&#10;rrq+u9C84r30vwjAHMEwwkXDWsRvxYXGmsewyMXJ28rwzAXNFs4czyLQJ9Er0i7TMdQz1TTWNdc1&#13;&#10;2DXZNNoz2zHcL90t3irfJ+Al4SHiHuMb5BflFOX+5uHnw+im6Yjqa+tO7DHtFO337tnvvPCf8YHy&#13;&#10;ZPNG9Cj1CfXr9s33sPiU+Xn6YftK/Db9Jf4W/wr//wAAAMQBigJTAyED9QTPBa0GjQdtCEwJKwoL&#13;&#10;CusLywyrDYwObg9QEDIRFhH5Et4TwxSpFZAWdxdcGDMZDBnlGr4bmRx1HVEeLx8NH+0gzSGuIpEj&#13;&#10;ciRUJTYmGib/J+UozSm2KqErjSx7LWsuXC9PMDcxIDILMvcz5DTSNcE2sjejOJY5iTp9O3I8ZT1W&#13;&#10;Pkg/PEAwQSVCG0MSRApFBEX+RvpH9kj0SexK4UvYTNBNyU7DT75Qu1G4UrdTt1S4VbtWv1fAWL9Z&#13;&#10;v1rAW8Ncx13MXtNf22DkYe9i+2QIZRZmJWcwaDxpSWpXa2Zsdm2IbppvrnDDcdly73QHdSB2OXdT&#13;&#10;eG55inqme8R84n4BfyKAQ4FlgoiDrITRhfeHHohAiVGKY4t2jIqNn462j82Q5ZH/kxmUNZVSlnCX&#13;&#10;kJiwmdKa9ZwZnT6eZJ+KoLKh26MEpC+lWqaFp7Ko36oNqzusaa2Yrsev9LESsjCzTrRstYu2qrfJ&#13;&#10;uOm6CrssvE+9c76Yv7/A6MISwz7EbMWbxsvH9skfykjLccyZzcHO6dAP0TTSV9N41JjVt9bU1+/Z&#13;&#10;CNog2zXcSd1b3mzfeuCG4ZHij+N55GDlRuYr5w/n8ejT6bPqk+tx7E/tLO4J7uTvwPCb8XXyT/Mp&#13;&#10;9AP03fW39pL3bPhG+SH5+/rW+7H8jP1n/kT/If//AAAAtQFsAiUC4wOlBG0FOAYFBtAHmghjCSwJ&#13;&#10;9grAC4oMVg0jDfIOwg+UEGcROxIQEuYTuhSMFV4WMBcDF9UYqBl7Gk4bIhv1HMkdnR5xH0UgGiDu&#13;&#10;IcQimiNwJEclHyX4JtInrSiKKWoqTCsvLBMs+S3fLscvsDCaMYQycDNcNEo1ODYoNxg4CDj6Oew6&#13;&#10;3zvTPMg9vT60P6tAn0GOQn5Db0RhRVRGR0c8SDFJJ0oeSxVMDU0GTf9O+U/zUO5R6VLlU+FU3lXb&#13;&#10;VtlX11jWWdRa1FvYXNxd4F7lX+pg8GH2YvxkA2UKZhJnGmgjaS1qN2tBbE1tWW5lb3JwgXGPcp9z&#13;&#10;r3TBddN25nf6eQ96JXs7fFF9aH6Af5mAtIHPguyECoUphkqHa4iNibCK1Iv5jR+ORI9pkI+RtZLc&#13;&#10;lAOVKpZSl3qYopnLmvWcHp1InnOfnqDJofWjH6RFpWymk6e7qOOqC6s0rF2thq6wr9qxBbIws1u0&#13;&#10;h7W0tuG4D7k9umy7mrzFvfG/HsBLwXjCpsPTxQDGLcdZyITJrcrWy/zNIc5Ez2XQhNGh0rzT1tTt&#13;&#10;1gPXGNgr2TzaTNta3Gfdct5834Tgi+GR4pbjmeSb5ZzmnOeb6JnpluqR64zshu1+7nbvbfBi8Vfy&#13;&#10;S/M99C/1IPYS9wT39/js+eT64Pvf/OL96P7y//8AAAC3AXACKwLoA6gEbAUzBfkGvweECEgJDQnS&#13;&#10;CpgLXgwlDOwNsw56D0EQCRDQEZcSXxMnE+8UtxWAFkgXERfaGKMZaxo0GvwbxRyNHVQeHB7jH6og&#13;&#10;cSE5IgAiySOSJFwlJyX0JsInkShjKTYqCirgK7gskC1pLkQvHi/5MNUxsDKLM2Y0QTUcNfY20Deq&#13;&#10;OIQ5Xjo4OxI76zzFPZ8+eD9SQCxBBkHgQrtDlkRxRU1GKUcFR+JIv0mdSnxLW0w7TRxN/k7gT8RQ&#13;&#10;qFGOUnVTXFRFVTBWG1cIV/VY5FnTWsRbtVynXZpejV+CYHZhbGJhY1hkTmVFZjxnM2gpaSBqF2sO&#13;&#10;bARs+m3wbuVv2nDQccVyunOwdKZ1nHaSd4l4gHl4enF7a3xlfWF+Xn9cgFuBXIJeg2KEaIVvhnmH&#13;&#10;hIiSiaGKsYvDjNeN7I8DkBuRNJJPk2qUh5WllsOX4pkCmiKbQpxjnYSepZ/GoOeiB6MnpEalZqaF&#13;&#10;p6Sow6niqwGsIK0/rl2vfLCbsbuy27P8tR22QLdluIu5s7rdvAm9OL5qv5/A18IRw03EjMXMxw7I&#13;&#10;UsmWytvMIc1nzq3P89E50n7TxNUL1lHXmNjf2ifbcNy63gXfUOCd4evjOuSL5d3nMeiG6d3rNuyR&#13;&#10;7e7vTvCv8hLzdfTa9j73ovkE+mT7xf0o/pD///8AgACAAOnzgAGADtTmgAOAHb/YgAOAK6rLgAOA&#13;&#10;OpW+gAOASoCxgAWAWGujgAaAZVaWgASAdEGJf/eAgCx8f+OAn/y5fteJvOeofsuIjdKmftGHf72+&#13;&#10;fvOGp6jifwuF+JQMfx+FW381fzaExGpff02ELlWQf2KDkEDOf3CC4Swgf3eCJPqUfd+TgOWFfeGR&#13;&#10;TNCSfeuPPbvLfgGNZacdfiOL6JJ6fkiKjX3XfnSJQWk4fqKH91Skfs2GoUAnfvWFMivOfxaDlfiR&#13;&#10;fNedQuOJfOiaIs6lfPyXL7n3fRiUhqVzfUaSMpECfXyP+nyTfb2N3GgsfgOLxlPSfkaJoT+SfoWH&#13;&#10;cCuFfr6E8PamfBmnDeGxfDCjF8zhfEmfTrhLfGebz6PtfJ2Yo4+pfN2VjnttfSuSmmc9fYCPr1Mf&#13;&#10;fdKMtj8hfh6JuytsfmGGV/UPe5uw4OAZe7esDstQe9OnbLbOe+6jGaKSfCefGY53fGubKnpqfL+X&#13;&#10;X2ZvfRqTnFKMfXGPyj7TfcKMASt7fgOHvPOee0q6t96ye1m1Dsn1e2qvlLWEe4OqaKFle7+lio1u&#13;&#10;fAeguXmKfGGcDmW9fMGXbFIOfR2SvD6RfXKOIiuIfbKI/vJEexHEj91hexO+Gsivexy3zrROezCx&#13;&#10;y6BLe2ysEYx2e7SmX3i9fAyg0GUhfGubSFGkfMiVsD5ZfSWQMSuTfW2KHfD8eufOaNweeuXHOMd0&#13;&#10;eujAKbMheva5VZ85ey6yxYuHe3GsNnf+e8Clv2SYfBWfRVFQfG2YtT4tfNqSNCucfTOLGe/ketPY&#13;&#10;QtsJesfQW8ZnesLIibIfesnA4p5Oevy5doq6ezuyAndbe3+qlmQme8mjHlELfB2bjT4JfJqUBiuk&#13;&#10;fQOL8O8Bes3iHtoqerPZfMWNeqLQ4bFOeqTIXJ2QetTABYoUew+3nXbYe0uvLGPJe4ymq1DUe92e&#13;&#10;GD3tfGaVmSuqfNyMovGPhyh9xd3NhjN91cn+hWF+ArYZhMd+XaIuhDh+sY5Hg65/CHpJgzh/XWZF&#13;&#10;gsx/sVJJgl2AAD5UgeuAMyqZgXGAg+9ShbiHldumhOOGo8f0hDKFyrQ1g7eFGqB6g0OEm4zFgtCE&#13;&#10;Mnj3gnKD0GUighyDcFFegcWDBz21gWiChCpYgQGCAO1VhNKQ+9m2hAOPIsYUg1ONZrJtgtWL1Z7b&#13;&#10;gmyKjItXgguJXne5gb+IQGQXgX2HJlCMgTmGAT0mgPCExSofgJyDaetdhC+aLNfMg2SXfsQ8gq+U&#13;&#10;8rCvgh2SnJ1FgbeQionxgWGOkHaIgSKMrmMggO+K0k/QgLqI6TyngISG7yntgEKEuumhg3Kjm9YP&#13;&#10;gsagEcKIgh+cr68TgYSZjpvPgSGWsYiogNKT5nVzgJ2ROmJCgHSOlk8ugEmL4jxGgByJJSnhf9+G&#13;&#10;Feglgtqs+9SGgkGopsEAgaakeK2igQugiZqBgKqc34eCgF+ZRXR8gDCVzWGAgA6SW06of+eO2TwD&#13;&#10;f7qLVSn1f3aHb+aigpu2ZNMbgeexRL+sgTusSKxigKCnhJlfgEKjBoaEf/qelXOnf9CaR2Daf7SW&#13;&#10;Ak40f5GRrDvIf2aNXyoHfx2IpOU+gna/zNHMgae57b5wgOm0Kqs2gEuulZhPf+ypRYWVf6Sj/HLi&#13;&#10;f3qe1WBEf1+Zsk3Pfz2UfTuWfxePVSoWftGJuOQGglLJINCYgXjCnr1CgLG8KqoUgA610pdHf6qv&#13;&#10;tISvf1ypl3Infyyjjl+7fwudf015fueXWjtqfsyRPCoifpCKq+MDgjbSjM+TgVTLWbxAgIbELKkb&#13;&#10;f929EJZkf3W2IIPpfyGvJnGIfuqoLl9IfsKhJ00xfp2aCjtGfo2S9CotfluLeeI0giLcEs7BgTfU&#13;&#10;FbtvgGPMHahSf7bENpWsf0q8ZoNJfvG0gnEIfrSsjV7sfoekhUz3fmCcbzsqflmUcCo1fjGMI+Px&#13;&#10;jnZ8ONFzjLp8db7TizJ8rKv+ifx825k5iNV9TIaEh7R93nOnhrd+bmC9hc5+/E3jhON/gjsUg/t/&#13;&#10;4Ci3gwaAZeHcjQqFlc9ri3uE4LzpiheENqpIiPeDnJe0h+qDRoUuhuODDXJ6hf6C21+7hSmCq00W&#13;&#10;hFKCdTqRg3mCIyiTgpCB3OAJjCGOts2xipuNKLtCiT+LqqitiCSKRJY7hyWJJ4PjhjCIKHFdhVuH&#13;&#10;N17NhJaGTExeg86FWDodgwSEUih0gieDPN4li3iXdcvaifaVHrl/iJ6S2qcKh4eQtpTCho+O3oKY&#13;&#10;haCNInBGhNOLel3uhBaJ1ku6g1aIJzm1gpqGaihZgcmEg9ySitSgd8o3iWSdSrfdiBWaOaWEhv2X&#13;&#10;VJNihgiUvIFkhR6SPW9EhFeP1l0kg6CNdEsrgueLBTllgjCIiihbgV6F1Ns4ilWpZ8jEiPCldbZl&#13;&#10;h6ShoKQkhoed+5IkhZKaooBNhKuXXm5cg+qUNVxwgzmREUqxgoKN3TksgciKpCh0gOuHINmvihOy&#13;&#10;RsdgiJutnbUfh0KpC6Lzhh+koJERhSugfn9chEacbW2Tg4qYe1vWgt6UjkpJgiqQkTj7gW6MlyiL&#13;&#10;gImIS9hFiea7LcYUiF211rPshviwjaHRhc2rW5AKhNamcX53g/Chk2zWgzSc0FtGgoqYEEnpgdeT&#13;&#10;PjjNgRyOdCidgDWJVNcWib/EHcTkiDS+LbLBhsi4OaC1hZKyRo8JhJSslX2Wg6em62wfguehTlq9&#13;&#10;gjubqkmQgYeV8jijgNKQPyitf++KPNYNibLNMcPdiBvGlrHAhqS/7J/AhWS5Mo4qhF6ytHzUg2qs&#13;&#10;NWuBgqWlslpIgfafH0lFgUKYeDh+gJOR3Ci6f7WLAdUqibXWbMMDiA3PBrDwhofHjZ76hT7AA412&#13;&#10;hDK4qnw3gzixSmsBgnCp1Fnqgb+iSkkJgQmatzhhgGCTPyjFf4aLpNZqleR7J8T/k3t7hLN3kUt7&#13;&#10;26G/j3R8J5Ahjbh8qH6djAR9RGzrind911stiP1+aEmGh4V+/Tfhhhh/iiblhJaAR9R1lJyD78MQ&#13;&#10;kmiDcrGgkGCC+aAejpyCh46ujPeCT31Xi1qCMGvTidqCElpGiGqB9kjXhvmB3Dd8hZaBvibghBiB&#13;&#10;t9Ksk7+Ml8FskZuLUbAZj56KEZ6jjd+I241WjEiH6nwpiryHEmrRiUmGQll0h+KFdkg7hnqEqTcj&#13;&#10;hSCD3Sbag6iDENETkweVCL/WkOuS/a6PjvWQ/p04jTyPEowQi62Nb3sMiiqL5WnhiMKKY1i0h2aI&#13;&#10;40exhgiHYTbUhLeF4ybWg0WETs+akm6dp75XkFya060YjmyYEJvdjLOVa4rXiyeTEXn6iamQzmj8&#13;&#10;iEiOllgBhvKMXkc0hZmKIzaVhEmH7yblgtKFk844kfemIbz0j/Cimqu9jgSfJJqZjESbx4mziriY&#13;&#10;tHj6iTyVtmgnh92SxFdehoqP1EbIhTGM3TZmg9qJ8icEglWG1czikcGuoLuzj6SqZqqRjaimN5mB&#13;&#10;i+OiHYi2ileeSngdiNyaiGdwh4CW11bShi+TKEZrhNWPcjY+g3qLzycfgeqH9Mujkai3I7p9j3ay&#13;&#10;OqlojWmtVphqi5uogIe6iguj7ndBiIyfaGa6hy+a8VZIhd+We0YQhISR/DYWgyaNkyc2gY+I8sp+&#13;&#10;kZ+/pLlLj2O6IKg1jUq0lZdIi26vB4a0idSpt3ZciEykbWX/huufKVW8hZeZ3UW1hDmUhzXsgtuP&#13;&#10;QydJgUKJ0clhkZzIOLg1j1nCEKcpjTa71pZLi021jIXOiamvd3WUiBipYWVchrGjQ1VChVqdGEVm&#13;&#10;g/qW5DXIgp2QxidZgQOKjchdkZvQ6bdJj1HKAaZQjSbDBZV9izK79IUViYa1DHTyh+6uHmTYhoKn&#13;&#10;HFTghSmgC0Umg8eY/TWqgmuSESdlgNGLKckbnXF6d7iwmnB626gxl6R7PpeTlSl7oocXktF8MHa+&#13;&#10;kIN81GY3jlx9bVWojEl+BkU1ijl+rDTDiEJ/YSUvhjGATccgnHOCxLbTmZWCVqZ8luKB9ZYSlHOB&#13;&#10;pYXDki6BiHWVj/SBf2U8jdOBdlTfi7+BcESmia+BcjR6h7yBgiVAhamBssWVm6KK+rVfmNWJ0aUc&#13;&#10;li+Is5TAk8iHqYSQkZCG3HSIj2WGKGRZjU2FeFQqiz6Ey0QliTKEJTQ6h0ODjCVOhS+C/cQYmuGS&#13;&#10;/7P0mB+RJaPIlYKPWJOKkyGNn4N7kPOMKnOWjtKKzmOOjMeJclOJisSIF0O0iMKGwTQAhteFfCVb&#13;&#10;hMSEL8KzmlGbKbKYl5SYmaJ8lPqWGJJYkpmTroJokG6RjXKmjlOPgWLGjE6Nd1LuilGLa0NLiFKJ&#13;&#10;YzPThmSHbyV3hEiFZcFbmfOjNbFNlzWf/qFAlJic0pEykjCZuYFgkASW6HHAjeiUKmIHi+SRcFJe&#13;&#10;ieiOtELuh+aL+jOwhe+JVyWdg8OGlsAqmairULAsluWnZqAvlEKjh5A1kdSfuoB7j6ecM3D4jYuY&#13;&#10;vGFji4iVS1HhiYyR20Keh4iObDOThYqLGSW+g1CHpr8QmYSzZ68Nlreu0J8WlAqqQY8tkZKlwX+O&#13;&#10;j2ChhHApjT+dU2C5izqZKFFiiT2U+0JLhzWQ0DNyhTKMwSXagu+Ilr4GmYm7cK3nlrG2Q53lk/ax&#13;&#10;FI4PkW6r5n6Mjy+m829JjQSiCGACivmdGlDZiPmYJkHzhu2TMTNNhOaOVCXygp2JaLzimZnDe6zN&#13;&#10;lrW9uJzZk+y35o0SkVSyBX2ojwqsVW6DjNSmpl9gisSg7VBgiMCbKUGmhrCVZTMrhKaPvCYFglmK&#13;&#10;GbvBmarLmKvWlrnFJ5v/k+S+oIxFkT+4A3zvjuyxiW3ijK2rDF7dipmkfU//iJKd5UFohn+XVjMR&#13;&#10;hHOQ7iYUgiOKq7xKpSh6F6znoVt6rp1wndZ7Mo3UmsR7mn5il918KW8blQF8zV+wkkJ9blBHj5N+&#13;&#10;FUEFjO5+yjHLinJ/kyOgh92AlrqWpCuB/qtQoIqBxpv9nSOBjYyTmhiBUH1Jlz6BPm4nlHCBQF7i&#13;&#10;kbaBR0+jjweBVUCRjGGBbjGXieSBlyO6h0eB5blLo2SJ1qoWn9CI6ZrTnHWH+Yt1mXOHBnxGlqWG&#13;&#10;Tm1Gk+SFr14lkTGFF08OjoaEhkAri+GD/TFpiWSDgyPRhsODG7gQosGRd6jdny2P4Jmmm9OOSIpl&#13;&#10;mNSMsHtUlg+LWWxzk1iKG112kLCI3k6Hjg2HpT/Qi2+GczFAiPOFVCPmhk6EN7bVoiiZKKeonqOW&#13;&#10;6ph/m1KUq4lXmFKSa3pilZCQcWuhktyOjlzJkDmMqk4EjZqKyD97ivyI6zEiiHqHJSQKhcmFV7WQ&#13;&#10;ocWgoqZ6nkSd15dmmvKbAIhRl+2YG3l4lSiVe2rWknKS8Fwkj8+QZU2IjTCN2z8vio2LVjEPh/+I&#13;&#10;6SQ8hT2GcLRjoYqoQ6VtnfukzZZymp6hS4dvl5Sdu3iulM2acGonkhWXNluVj3KUAE0ejNOQyj7u&#13;&#10;ii2NmjD+h5aKhyRmhMSHabNDoW+v4qRenc+rxpV1mmWnnIaCl1GjY3fZlIOfa2lwkcabglsAjyCX&#13;&#10;nEywjICTtD6rideP0jDqhzmMDSSJhF6IRLIvoW23ZaNFncGyx5RgmkmuDIV+lySpK3bwlEqkh2im&#13;&#10;kYKf7FpdjtibTUw5jDWWqj5iiYiSCTDQhueNgCSnhAiJArEroWa/CaJInbe50pNsmja0d4SYlwKu&#13;&#10;63YhlB2pkWfzkUqkPFnNjpue3UvQi/aZdz4hiUeUEzC5hqOOySTAg8KJorBHoVfG16F0nazA3JKm&#13;&#10;mii6woPelue0gXV5k/euaGdjkR2oT1lZjmmiKUt7i8Kb/j3uiRGV3jCmhm2P4CTUg4mKJa/GrQB6&#13;&#10;LqE9qKh6qZKxpIx7HoQdoNF7i3W6nUd8HGeLmcl8wVlBll59bEsDkwB+Izz1j7F+6i70jJ5/xyIs&#13;&#10;iXKA365frBmBlZ/wp+aBU5GGo+CBHIMgoCaA9HTgnKWA72bPmTCA/VijlcqBFkqGkm6BOzyfjx6B&#13;&#10;bC7VjAaBriJQiM+CGK1Iq1mJCZ7vpyyIHZCWoy+HOII6n4GGXnQQnAuFvGYcmKGFMlgOlUKEtEoS&#13;&#10;keiEQTxTjpmD1y66i3+DfCJviD+DOawsqreQO53bpo2Os4+TopONMYFTnuaLu3NDm3mKhGVqmBqJ&#13;&#10;ZVd9lMKISkmnkW+HNDwPjiKGJy6iiwaFLiKKh8GEQKsdqh6XdJzQpgWVU46TohSTNoBqnmaRInJ0&#13;&#10;mvuPUmS3l56NmFbslEuL3Uk8kPmKJTvQjayIdi6UioaG3iK4hzSFSqoLqbmehJvLpaSb142dobSZ&#13;&#10;J3+GngCWd3GpmpKUCmQKlzGRslZgk92PWkjWkIuNAzuVjTiKtC6QigWIfyL0hqCGTKkCqYGlo5rf&#13;&#10;pVyiVozJoWCfB37AnambtXD6mjaYqGN1ltKVrlXok32StEh+kCuPuztjjNSMyy6MiZaJ+iMnhiKH&#13;&#10;MKf6qWOsvZntpSyo2ovpoSGk733vnWGg/XBAmeedTmLWlnyZr1VokyaWD0gij9OSbzsvjHiO2C6E&#13;&#10;iTSLXyNShbaH96b2qVezxZjtpROvbYryoPqq/H0HnSmma29wmaSiFmIjli6dzlTbktSZgUe+j3+V&#13;&#10;MTr1jCOQ5i52iNyMtCN2hVyIo6YWqUa6/JgNpP+2DooWoN6xAHw4nP2ry263mWymyWGFleyh0FRd&#13;&#10;ko6c0EdljziXyjrCi9uSyi5piJON4COUhRKJM6VgqTDCXJdXpOy8polloMe223uRnNiw+24hmT6r&#13;&#10;Q2EFlbalklP4klWf2Ecejv6aHTqai6CUby5eiFiO3iOrhNeJqKPGtPl6hZX+sCh6x4hOq3x7HHq8&#13;&#10;pw57jW1iotd8H2BFnqp8xVMYmol9ekYAlnJ+Pzkfkm9/FSxRjrWAASDdiuOBI6KvtCaBapT+r2yB&#13;&#10;BodrqsyAwnoCpluArGzFoimAs1/AngOAy1KomeiA9UWnldWBLzjmkdKBdSxGjhKByyEJijWCSKHG&#13;&#10;s2WIeJQyrquHeIa1qhGGj3lUpbCFy2wpoYmFPV86nWyEx1I6mVeEY0VUlUeECzizkUWDvSw8jYCD&#13;&#10;eyEwiZuDVaDAsr2PPZNErguNr4XfqXaMNniZpRSK4GuEoPWJxV6rnOSIw1HImNaHx0UElMmG0ziG&#13;&#10;kMeF6Cw0jQCFECFSiROESp/hsiSWA5JlrYGT6IUIqPWR4HfXpJCP9WrZoHSOSl4ZnGSMt1FUmFmL&#13;&#10;JESylE6JlDhakEmIDiw2jHiGoCGIiH2FP58Osbmct5GPrRqaCoQ4qI6Xb3cVpCaU8GouoAWSs12K&#13;&#10;m++QjFDil+SOZERik9iMPjgyj86KIixBi+6IHyHOh+KGLJ43sXmjVZDLrMugFoOEqDSc5nZto8qZ&#13;&#10;0Gmbn6SW/l0Pm4qUP1CBl36Rf0Qdk3KOwTgQj2SMDixKi3iJeiIJh16G/J1ZsU+p6o/8rJGmJYLD&#13;&#10;p+2iZ3W5o3qeumj8n02bT1yJmyyX9lAYlx6Um0PUkxORQDfrjwKN8SxOixCKwCI6hu6HsJx0sTKw&#13;&#10;gY8crGmsToHrp7ioEXTuozWjzGhHnvyfxFvwmtGby0+hlsGXzkOEkraTzzfBjqWP1yxMirKL9yJk&#13;&#10;hpCITJu1sRe3RI5arEmygIErp4+trXQ5ovuoy2emnrikH1tomoSfgE83lnCa20M8kmaWNDedjlWR&#13;&#10;lCxJimONCSKHhkOIzpsgsP6+Io2/rC64n4CPp22zF3Omos2tk2cjnoCoPFr5mkWi8E7ili+doUMD&#13;&#10;kiWYVDeAjhWTFSxHiiON7iKihgWJN5gZvQh7Pos2t2h7hX5ssgJ71HHDrPt8MWVZqCl8uFkyo199&#13;&#10;V00KnqR+B0EHme9+xjVNlUN/kSnBkMeAZx+qjDqBZpdcvBmBw4p3tpqBbX26sUeBK3ExrD6BBmTe&#13;&#10;p2+BBljKoqqBG0y0nfSBSEDHmUOBhTUplJeBySnGkBeCEB/ei4GCd5aQu0mIYYnStc2HeH0vsISG&#13;&#10;nnCtq42F2mRnpsiFTFhkogmE2ExinViEfECLmKqEMDUJk/6D5ynLj3mDoCAMityDcJXauqSO3Iko&#13;&#10;tSyNYHyUr+aL9nAlqvGKp2PwpjOJk1f+oXuImEwRnM6HqkBTmCGGxzTtk3WF6SnPju6FFCA0ikyE&#13;&#10;U5U7ugiVNIiBtJyTOHvur1uRR2+QqmSPbGNtpaaNz1eQoO+MSku8nESKzEAbl5iJVDTWkumH4yng&#13;&#10;jlqGgiByia6FNZSSuZKbXofUtCeY5ntEruSWdG7yqeiUDmLlpSWR6VchoGiP2Utom72Nzj/llxKL&#13;&#10;yDTDkl+Jyin8jcSH3yDBiQyGDpP0uUWhiYc6s8uehHqxrn2bhG5qqX2YkmJvpLWV31bBn/STQUsf&#13;&#10;m0iQqD+2lp2OEzS0keeLiCoUjUSJGCEEiIKGy5NNuQmnr4aYs4GkInoWriagmG3ZqR2dF2HwpE+Z&#13;&#10;1lZan4eWqUrSmtuTfj+GljGQWDSkkXqNPComjNKKPCE8iA2HcJKZuNWt0YXns0Sp0nlprd6lyG02&#13;&#10;qMWhtmFio+6d41XmnyCaI0p+mnKWYz9UlcmSpDSTkRSO7yo0jG2LUCFrh6qH/JHpuJ2z94VDsw6v&#13;&#10;c3jRraOq3WylqHymN2Dko5yhzVV/nseddkozmhiZHT8nlXGUxDSEkL2QeCo/jBmMQiGSh1qIcZFN&#13;&#10;uGi6DoS6st+053hVrXOvs2wxqECqdGB+o1mlcVUsnn+ggEn3mc+bjj8ElSmWoTR4kHeRyCpIi9WN&#13;&#10;CyGxhxqI0IzexTB8RYDJvt98eHTWuM18smkSsyV8912Trax9cFJfqDh+Bkc4otV+rTxHnXV/YjGw&#13;&#10;mBGAHSdiksOA0h6WjXGBpIxtxCSCboBIvfuCDnRUuAGBvGimsliBgl03rOOBd1IQp3OBhkb7ohWB&#13;&#10;sjwenLmB7zGhl1WCKyd2kgOCWx7SjK2Co4vRw0mImn/QvSCHsXP1ty+G1GhMsZuGC1zmrC+FeVHL&#13;&#10;psSFA0bEoWqErTv6nBCEZzGUlqyEHyeJkVmDyh8Hi/+Di4tywp2OwX9xvHONSHOatoWL4Gf8sPiK&#13;&#10;k1ygq5GJgFGQpiqIh0aVoNOHpDvam3uGzDGIlheF9ieZkMOFHh80i2aEXIsMwfOUr38Bu9KSvnMp&#13;&#10;teiQ2WeWsFuPCFxIqvSNc1FJpYyL90ZhoDeKiju8muCJJjGFlXuHxSe4kCKGax96isGFLIqKwWia&#13;&#10;Vn59u0iX/HKntVuVpGcer8eTUlvjqluRPVD6pO6PPkYqn5qNTTugmkWLYzGJlN+Jfyflj3+Hph/R&#13;&#10;ihiF84oewQOgDn4MutidLHI3tOKaTWa3r0eXeFuMqdeU4FC2pGaSXUX7nxOP5juJmcCNdzGNlFiL&#13;&#10;ESgKjvOIvyAbiYiGoImuwKylwX2YunaiV3HEtHWe8WZLrtKbl1swqVyYe1Bwo+eVdEXNnpSSdztz&#13;&#10;mUSPgTGSk92MligsjniJwyBZiQ6HNYkzwFmraH0auh2niXFGtBOjpGXTrmKfwFrMqOecHlAko26Y&#13;&#10;k0WdnhuVDTtgmM6RizGak2yOFihJjgyKuCCOiKiHtYiewAew7Hycuc6slHDYs8GoLmVqrgSjvlpz&#13;&#10;qIKflU/howabg0VznbSXcztQmGqTaDGikwyPbShijbGLiyC4iFWIHogHv722PnwruYuxXnB/s36s&#13;&#10;bmUVrbencVosqDGivk+sorKeKEVRnWGZkjtDmBmVBDGokr+Qjih1jWmMOSDaiBKIc4G8zVp+GHYw&#13;&#10;xuV9zmrxwHJ9sWAfugp92VWas8x+QktnrY9+zEFUp2R/aTeFoTaAEC4fmvqAtCUXlL6BQh2TjpmB&#13;&#10;4YFkzGaD2HXdxfaDCmqmv4iCbF/euSaCF1Vgsu2B/ks1rLWCBUEwpo+CLjd1oGWCZy4mmiqCmCU7&#13;&#10;k++Cqh3XjcmCzoE5y4KJg3WwxQiIO2p4vp2HI1+zuFSGUVU6siaFuEsVq/GFPUEZpc+E6zdpn6mE&#13;&#10;qi4smXGEXyVbkzeD+B4RjRKDpIEpysyPI3WfxEWNbWpnvdiL31+kt52KkFUtsXSJfEsKq0KIgkEP&#13;&#10;pSWHqDdknwOG2y4xmM2GCiV3kpSFKh5FjHKEZYDfyguUoHVgw4iSfGoxvR6Qe19ytuWOsVUFsL2N&#13;&#10;IkruqoqLrED/pHCKTzdinlOI/S5DmB6HqyWmkeaGVh6Si8WFJICHyVeZ5nUJwtyXUWndvHOU3F8l&#13;&#10;tjKSnFTHsAaQlkrDqdCOp0Dpo7mMzzdjnaCLAi5fl22JNiXjkTSHcB7xixWF2oAyyM2fIHS6wk6c&#13;&#10;CWmUu+CZF17itZeWXlSSr2eT30qfqS+Rd0DWoxqPJDdknQWM3C54ltWKmyYXkJyIaR9Bin+Gd3/t&#13;&#10;yFCkR3Rzwcugs2lNu1adRF6gtQSaEFRdrtKXGUp9qJiUOUDIooaRazdrnHaOqC6UlkqL8SZHkBeJ&#13;&#10;Th+FigGG/n+6x9apTXQywU2lU2kEutGhcV5ZtHWdvFQmrj+aTUpdqAWW+UDAofiTsDd6m+6QcC62&#13;&#10;lcuNPiZ0j6KKIx+/iZeHcX9vx2uuKXPuwOCpwWjFul+laV4bs/qhMlP3rcKdS0pBp4iZhEC5oX6V&#13;&#10;wjeIm3uSCS7VlV+OYyaaj0GK2R/tiUCH0H8WxxOyy3OswIit5GiSugOpDV3qs5ekVVPRrVyf+Uor&#13;&#10;pyObw0C0oRyXjjeTmx6TZi7tlQmPWSa5jvOLbyASiPuIHPTdfK56b+C7fOl64syRfTN7abhcfZR8&#13;&#10;C6QpfdZ8no/6fg19L3u3fkt9sWdufox+KlMsfsl+oT7yfvl/BCrefyh/gPJ+eyyEnt54e4iEAspv&#13;&#10;e/GDdLZhfGuC/aJgfMeCt45nfRaChHpYfWyCSmZCfcWCC1I6fhmBxj5MfmSBcCqafquBFPA1efiO&#13;&#10;T9xBenKMvshZeuqLQ7SCe2KJ76C1e82I2ozvfDSH3XkSfKCG4mUvfQ6F5FFhfXiE3j24fdyDyipc&#13;&#10;fjuCku47eQWX3dpUeY2VZ8Z9egmTE7LCenOQ9Z8eeumPEIuJe2aNPXffe+aLeGQ0fGeJtFCffOaH&#13;&#10;5T00fWGGDyomfdeD+exseEWhm9iLeM6eQcTDeUqbELEiebSYIZ2lejWVaoo+er+SwHbGe02QKmNR&#13;&#10;e9yNmE/4fGmK+TzOfPGIXCoXfXKFaOrgd5arVNb2eCinG8MzeK+jD6+qeSifTpxSebGbxokUekCY&#13;&#10;SHXLetWU32KLe26ReU9sfAKOBjyGfJCKoCoofRCG0OlWdxS0+9WFd5+v9cHYeCerF65leKymfJss&#13;&#10;eTyiHIgTedCdwXTzem2ZfWHfew2VPE7ze6iQ7zxIfDuMvio4fLyIFefgdsq+mtQkd0C40MCMd7+z&#13;&#10;Ka0teEqtupoReN6ogocbeXKjTHQnehCeKmFGerGZB06Ne06T2DwUe+uOxypFfHSJN+aGdrfIL9LQ&#13;&#10;dw7Bsb9Dd3m7Tav1eAW1F5j2eJevEIYkeSepAnNieb2i/GC6elac7k45evKWzTvpe56QwipQfDeK&#13;&#10;NuVedojRvtGsdtzKj74nd0XDcarod8+8dZgCeF61mYVPeOquq3K6eXentWBFegigrk30eqGZlDvG&#13;&#10;e12SjCpZfAaLD+RtdkHbR9DAdqfTZL1BdxrLhqoOd6PDu5c8eC+7/ISieLe0IXIyeT6sK1/necik&#13;&#10;IU29el+cDjuqeyeUGCpge96Lw+ecg3R48NTYguV5i8H8gnZ6K672gjl60pvhgfF7g4jLgaZ8P3WN&#13;&#10;gXJ88GJBgUl9mk8HgR5+PzvegOl+xSkTgLN/bOV3gfuCoNLMgZOCPMAKgUSB5a0jgRyBpZo7gO2B&#13;&#10;iodagLyBgHRMgKCBc2ExgI2BZE4vgHiBTjtTgFmBICjogDWA9+NlgNqL6dDIgIaKpL4hgEaJdqto&#13;&#10;gCSIbJiwgAaHioX/f+mGuXMhf+GF7WA4f+KFIk1uf+CETjrWf9aDaCjCf8SCa+Gcf/6VEs8Nf7eS&#13;&#10;+7x0f3uQ/anKf1OPJ5c2fz+Nf4S0fzKL5XIHfzmKWV9Tf0mIz0zCf1eHOjpnf2CFmSihf2CDx9/U&#13;&#10;f0Webc1Wfwebd7rQftGYo6g9fqeWA5XPfpqTk4N6fpiRL3D/fqqO3V6CfsWMjkwsft2KMjoRfvCH&#13;&#10;0CiefvaFKd42frCnqcu5fnmj4blAfkigQabNfiKc3pSFfhmZqIJZfhyWenAOfjWTYF3HfliQR0ur&#13;&#10;fnWNITnSfoqJ/Si1foqGhtyufkaw1MpGfgasS7flfdCn5aWOfayjt5NmfaiftYFffa+btG8+fc+X&#13;&#10;yl0lffiT4Us9fhqP6zmcfjGMAyjIfi+Hv9tGffy5/Mjvfa60v7ahfXCvnaRhfU2qpZJXfUql1YBx&#13;&#10;fVGhAm57fXKcQlySfZ2XgUrcfcGSsTltfd+N9CjYfeCI1toDfc3DJcevfXC9SLVqfSm3dqM6fQWx&#13;&#10;u5FMfP+sIH+JfQKmfW3AfR6g4FwKfUWbOUqGfWmVfzlDfZKP1CjmfZ6Jy9jtfaLMY8adfT3F2rRf&#13;&#10;fPG/UaI9fMy4z5BmfMKyZH7BfMCr6G0ffNalYluWfPieyUo/fRuYHzkgfVCRhSjyfWiKm9gJfXjV&#13;&#10;ssW+fRLOabOIfMPHGaFxfJy/x4+tfJG4fn4ffIqxHGyefJupoFs5fLqiDkoGfN2adTkEfRuS+ij7&#13;&#10;fTyLR9qNioN3iMj2iTZ4R7c5iBp4/6U9h0t5qpNDhnV6eIFVhZx7Wm8qhOZ8MlzthEJ9BkrKg5x9&#13;&#10;1DjAgvR+gSdKgkR/V9iciSWA18cYiAWAp7VwhwiAe6OPhkKAVZHAhYGAXoADhMCAfG4HhCGAmVv6&#13;&#10;g5GAtkoPgv+AzDhQgmeAyyc6gcOA2dayh/CJz8VAhu6Iy7OzhgyH0qH5hVqG6pBVhKyGM37Gg/6F&#13;&#10;j2z4g3GE8lscgvKEVklogm+DtDftgeeDACcsgVCCRNTqhy6SiMONhjeQwLIXhViPA6B6hKGNWo78&#13;&#10;g/qL6H2Zg1mKiWv6gteJNVpQgmSH40jUge2GhzeVgXSFHScggOqDlNMphoibaMHihZuY1bCFhMGW&#13;&#10;UZ8FhAWT5o2tg2ORt3x0gsmPmWsGglCNilmRgeWLfEhPgXaJYTdPgQOHPicqgHqE6tGUhfikK8BU&#13;&#10;hRqg2a8HhEedmJ2jg4eacIxvgueXhHtfglKUp2ohgd6R2ljjgXiPDEfbgQuMMTcagJeJVCdFgAaG&#13;&#10;O9AkhaOs7b71hLeo4a28g9uk4Zxwgxmg9otbgnudRnpvgeiZoWlbgXqWD1hMgRmSfEd3gK+O3Dbs&#13;&#10;gDqLRCddf6KHaM7MhWm1sb2nhGqw86x+g4GsO5tOgrynkIpXgh6jHXmMgYyer2ihgR6aUFfAgMCV&#13;&#10;7kcbgFeRfzbCf+WNHCdxf02IdM2KhT6+ebxihC25GatEgzizt5oxgnOuVYlagdGpIHiwgTqj6mft&#13;&#10;gMqetVc6gGqZdUbEgAOUJTaZf5iO4SeCfwWJX8xehRHHR7tBg/fBRKo0gv27NJk9gje1F4iAgZKv&#13;&#10;GXfygPSpEmdTgIGi/FbHgCGc1EZ6f7qWnTZ2f1aQeCeQfsqKJstWhOTQHLpPg8jJaKlYgszCnZh3&#13;&#10;gga7t4fQgV605HdZgLyuAGbWgEem/1Zrf+Wf6EY+f3+YzjZafyGR1SebfpuKy82Nkdh2lbz1j+R3&#13;&#10;bKxBjiN4PZtejLF5BIqBi0l54nm3ieR6zmitiJ97q1eRh2p8hEaVhjZ9YjWwhQp+OiWRg89/Qsu2&#13;&#10;kIB/YLspjsV/XaqIjSx/WZnHi8l/U4kUinV/d3h5iSR/r2egh+9/4Va5hsaAEkX5hZ6ARTVdhH2A&#13;&#10;dCWdg0mAvMnxj2SH5rl9jciHGaj3jEiGUphVivaFlofIibOFBndYiHSEiWash02EDVX1hjGDkUVt&#13;&#10;hRSDFTUUg/+ClyWngtKCHchRjpCQUrf3jQCOyKeMi4qNQ5cEijuLyYaaiQSKiHZQh9KJWmXOhriI&#13;&#10;LVVGhamG/0TxhJiFzjTTg42EoSWwgmmDY8a4jeuYw7ZvjGWWf6YbivOUQpWyiaOSEIVsiHGQG3VJ&#13;&#10;h0eOOGTzhjWMV1SdhS2KdER+hCKIjDSdgxqGrCXGgfKErcU4jXWhFLT1i/WeG6SxioSbK5RpiS2Y&#13;&#10;TIRGh/uVpHRJhtOTCmQhhcWQdFP+hMCN3EQXg7SLPjRygqeIrCXngXWF8sPVjSCpYLOki5mltqN3&#13;&#10;iiKiFJNLiMWegYNHh5SbH3Nshm6XxmNshWOUdVN2hGCRIkO/g1SNyjROgkWKhSYCgQmHFMKIjOax&#13;&#10;r7Jli1KtXKJJidGpDJI2iHCkxIJPhz2gqHKUhhackGK7hQuYfVLwhAqUZkNogv6QSjQoge2MRSYa&#13;&#10;gK2IFsFPjMK6AbEuixy1GaEciZCwJ5EeiC6rLYFUhvamV3G6hcmhf2IIhLycoVJpg7qXuEMPgq6S&#13;&#10;yDQBgZ+N7yYugGCI98AvjJvCYrAbiuy83KAXiVq3QpArh/ixj4B6hryr+XD8hYmmWWFshHmgplHz&#13;&#10;g3aa4ULCgmqVGTPegV6PbSY+gCCJtr81jHDK0K81isLElp9EiS++QY9mh8y3zX/Jho2xanBjhVWq&#13;&#10;+GDuhEKkZlGUgz+dwkKEgjKXJTPCgSmQtCZLf+2KU8B5mUp16bD5lsN2zKFclGd3rJGOklB4iIHK&#13;&#10;kFB5c3IhjlZ6Z2I2jHl7TFI+iqt8MEJtiOJ9HzKyhy5+HCPvhWZ/T76omDh+QK9Clct+VJ/Dk4d+&#13;&#10;aZAYkYF+gYB+j5N+vXEAjal/C2FGi9d/UVGDig9/mEHuiEt/6DJ6hp6AQiQPhNeAvL0flzqGVa3K&#13;&#10;lOaFq55fkrWFCY7OkL6Ec39Vjt+EB2/+jQWDrWBviz6DUFDdiYCC80F9h8OCnTJJhhyCUCQshFiC&#13;&#10;ELutll6OXqxylBaNBp0hkfGLs42pkAOKZn5PjjKJUW8ajGeIT1+xiq2HSFBJiPuGPkEZh0mFOTId&#13;&#10;hamEQiRGg+iDSLpAlbKWYKsRk3mUXpvUkV2SXox8j26QZH1CjaKOpG4wi96M917wiiyLQ0+2iICJ&#13;&#10;i0C6htKH1zH3hTGGNCRng2qEg7jplUOeOKm3kxKbj5qFkPaY64tPjv6WT3w3jTCT5m1Ji22Ri140&#13;&#10;ib2PK08qiBKMyEBihmGKZjHYhLiIGSSPguSFuLeLlPemFah3kr+iwZljkJyfc4pKjpycLntRjM2Z&#13;&#10;FmyCiwuWBl2RiVyS9U6xh7GP4UAVhf6MzzG+hFCJ2CSwgnGGy7ZLlMSt+qdJkn6p/5hIkFGmCIlH&#13;&#10;jkyiGHppjHqeT2u5irWaiVztiQaWwU41h1uS9D/HhaePKjGgg/WLfSTMgg+Hv7U1lKS136Yqkk2x&#13;&#10;U5crkBSswIg5jg6oI3l2jDejqWrnimufLFxBiLmapE2zhw6WET9xhVmRfzF8g6WNDCTkgb2Ik7Qt&#13;&#10;lIO9yKUpkiK4p5Yzj+OzcodNjdyuJHiijACo8Wovii2jt1upiHmeZU1Ahs2ZBD8mhReTqDFdg2OO&#13;&#10;biT4gXmJR7NAlGHFsqRRkfy/6JVrj7q6A4aOjbOz/Hf2i9SuBmmaifuoBFsviEWh4kzjhpmbsT7p&#13;&#10;hOGVjzFDgy6PnSUIgUOJ2rQOoPF1rqWQnZV2sZbymoB3pIgfl9Z4f3lelUh5a2rAkr96YlvokE97&#13;&#10;UE0Kjex8QT5fi5F9QS/UiVt+UiJshxN/nLKXn9Z9l6QknKB91JWYmad+CYbjlw1+L3hGlI5+eGnP&#13;&#10;khN+0Vsgj6t/J0xyjU1/gj38ivZ/5y+xiMKAWyKWhnaA9bE4ntuFNqLYm8CEzZRimN2EWoXGllCD&#13;&#10;2XdIk9+DgmjzkXKDPFpsjxSC9UvpjL2Csj2kimuCeC+RiDmCSyK8heuCM6/MnhmMwKGWmwSLvJNE&#13;&#10;mCeKqYTElZ6JgXZikziIimgrkNiHpVnIjoaGu0tvjDmF0D1Wie6E7i92h7+EHyLchXGDV65+nYmU&#13;&#10;U6BZmneSsJIel5mQ+4O6lQ6PLnV2kqyNlWdfkFKMDVkijgWKf0r0i72I7T0LiXSHYy9gh0GF8SMH&#13;&#10;hOmEe61YnSGbwZ8tmhOZgpD5lzSXMIKwlKCUw3SLkjuSiWaWj+CQXliAjZWOLEp9i0yL9zzEiP+J&#13;&#10;yS9PhsKHsyM4hFuFmawfnMujNJ4Tmb2gUY/7ltydWYHLlECaR3PBkdmXZmXoj32UkVfzjTKRuEoW&#13;&#10;iumO3DyGiJmMBy9BhlWJUCNig+KGlar8nJKqrp0CmXqnJ47+lpGji4Djk/Cf1HLzkYWcS2U3jyaY&#13;&#10;y1dkjNqVREmsipGRujxGiD6ONy8vhfWK1COFg3uHdKn9nHSyJ5v4mUiuDo31llGp2n/tk6+lgnIX&#13;&#10;kT6hUWR7jtidI1bKjImY50k5ij+Uojv+h+yQYy8WhaGMQyOjgySINakVnFK5nJsMmRy07Y0Nlh2w&#13;&#10;HX8Vk3mrIHFWkQSmQWPVjpahXlZDjEWcZUjVifqXXzu+h6aSYi8AhVqNhyO8gt2I16hJnCvBAppI&#13;&#10;mPO7sIxRlfO2N35mk06wj3C7kNSq92NPjmClWFXWjA2fnUiEicKZ1juLh22UIS7uhSGOmyPPgqOJ&#13;&#10;XKfjqJ91u5o/pL52qYyKoRd3j363nch4anD/mpl5WWNyl3B6VVWxlFh7T0fzkUx8UDpxjk59Yi0X&#13;&#10;i4N+iSEEiKh/6Kaxp4l9LZkZo8p9ZIt0oD19nH25nP5903Afmdx+KmKzlr5+kVUVk69++keAkKh/&#13;&#10;aTorjax/5y0Iit+AdiE3h/2BLKWCppuEa5f+ovGEBopwn3WDoHzOnEKDNm9PmS2C9WIAlhqCxVSF&#13;&#10;kxOCl0cWkBKCcDntjRqCUyz7ik2CSCFkh2eCVqQ+peqLgZbgokOKjYl0nsmJlHvvm5WIk26KmImH&#13;&#10;vGFVlYOG9lP9koaGK0a2j4yFYjm3jJiEpCzwicyD/iGMhuKDZaMcpWGSppXOobuRHoh2nj+PjXsK&#13;&#10;mwaN8G3Al/2MgGColPyLIFNzkgOJuEZTjwyITzmAjBiG8SzqiUaFryG/hlGEdaIppPOZrZTSoVKX&#13;&#10;k4d+ndaVa3onmpaTL2z4l4mRJl//lIaPLVLrkY6NK0XyjpeLJzlKi56JLSzoiMCHUSH6hbyFe6Ed&#13;&#10;pKCgtJPjoPud/oannXubNnlimjWYV2xLlyWVsF9tlCCTGVJ2kSiQeUWejjGN2DkcizWLQSzniE2I&#13;&#10;zCIshTyGY6AfpGSnvJLzoLWkaYXInS2hBHiXmeGdh2uXls2aQV7Uk8OXCVH8kMuTx0VGjdOQgjjp&#13;&#10;itWNSCzgh+eKMCJWhM+HLZ88pD2uv5IAoH6q4ITUnOmm6ne5mZui2GrUloGe814uk2+bFlF3kHSX&#13;&#10;KkTljXyTNjivin2PSyzSh42LgSJ6hHSH3Z5bpBO1s5EgoEyxRoP8nLKsvnb2mWCoFWoolkCjjF2b&#13;&#10;kyifBFEAkCqaZkSOjTKVvzh8ijKRIyzEh0KMqSKXhCmIb52Ko+i8kpBgoCC3iINOnISyYnZYmTGt&#13;&#10;G2mdlgyn5V0kku2irFChj+6dW0RJjPaYAjhSifWSvSy6hwaNpCKug+2I55w0sGV1849TrBR2uYJ4&#13;&#10;p+R3iHWeo+h4YmjqoA55VFxpnDd6Vk+7mG97W0MalLB8aza8kQJ9jSqMjZR+xR+/ihmAMJs6r1Z8&#13;&#10;745vqx59EIGnpwN9QHTfoxZ9hmhCn0h96lvbm3t+X09Kl7p+2ULJlAF/XjaSkFV/8SqRjOWAlh/7&#13;&#10;iWKBYJpArnWD142HqkiDYYDUpjiC+XQmolaCpGegnpOCeFtRmtCCXk7elxeCSEJ/k2OCOzZtj7uC&#13;&#10;OiqWjEiCSyAwiMCCd5k2rceKgoyVqZ+Jhn/9pY+Il3NuoaiHumb/ne2HAVrHmjaGV05zloaFq0I4&#13;&#10;kteFAjZMjzGEZiqai76D5CBeiDKDdJhHrTiRP4uxqRKPuH8ppQKOOnKwoRWMyWZZnVuLgFo6mamK&#13;&#10;Rk4Flf2JA0HuklGHwTYpjqqGjSqjiy+FdiCZh5iEb5eFrL+X4ormqJ+V0X5fpJCTwXHyoJ6RtGWz&#13;&#10;nOGP2lmwmSuOEE2ZlX+MPEGkkdOKaDYFjiiIoCqviqGG+CDdhvuFYZarrGqefIolqEOb2H2wpC2Z&#13;&#10;MHFPoDeWg2UknHaUE1k5mL6Rtk08lRKPT0FjkWeM5jXnjbiKjCq6iieIVCEXhnWGNZXWrCilEIlY&#13;&#10;p/ah2Xzwo9eem3Chn9ybV2SMnBeYUli6mFqVX0zYlK6SYEEekQOPXjXDjVKMaiq/ibuJmiFHhgOG&#13;&#10;7ZUQq/Grloh+p7Wn3XwUo46kGm/en42gS2Pjm8KcsVgsl/6ZI0xolE+VhEDOkKSR3zWYjPOORyq8&#13;&#10;iVuKziFwhaOHjJQwq7+yCYepp36ty3tPo1GpgG8yn0ulJ2NNm3mg8letl6+cw0wEk/6Yf0CIkFSU&#13;&#10;NDVyjKOP+Cq4iQuL3CGShVWIEZNOq5O4Zobsp0+zjnqwox+urm6mnxWpxWLTmz+k8FdHl26gG0uz&#13;&#10;k72bMkBQkBKWRTVTjGGRbiq1iMqMvyGshRaIfZDhuD12ooTRsy53aXjJrlB4MWzJqb9492D+pU15&#13;&#10;31VxoN5620nKnHx73j5AmB987DMJk8p+BigTj59/Kx6Vi3CAdZAftzF9MYQksjt9Y3gurXF9mWw8&#13;&#10;qOx91GCBpIN+M1UJoBt+pkl5m71/JT4Ll2N/rzL0kw6AQygojuGA3B7aiqyBko9VtkuDvINosWGD&#13;&#10;W3eHrKKDAGuxqCiCqmALo8iCf1Sln2eCaUksmw+CXj3ZlrmCXTLikmaCZCg7jjiCch8WigCClo6T&#13;&#10;tYiKCIKvsKSJLXbfq+qIU2sop3KHfV+XoxmGy1RCnr+GKkjimm+FjD2qliCE9TLRkdCEaChLjaKD&#13;&#10;6x9KiWiDgo3gtPKQYoH/sAyPAnY4q06NoGqUptSMPV8XonyLA1PZniSJ2EiSmdeIqz15lYuHgjLC&#13;&#10;kTyGZChjjQiFXR+NiMaEao1FtHmWnIFer5KUtHWXqtGSxWn6pk6Q0F6RofKPDlNsnZeNXUhCmUuL&#13;&#10;pz1IlP+J8zK0kKyISyiAjG6GvR/ZiCGFSIyYtA6cuYDFryeaSXUMqmSXzWl1pdqVQ14doXqS9VMP&#13;&#10;nRyQu0f9mNGOez0dlIaMPDKpkDCKCyiZi+qH+CAah5WGCovos7aiw4Ahrsyf0HR0qgOczGjopXKZ&#13;&#10;tF2joQ6W3FKsnK2UFkezmGKRSDzwlBaOejKaj7+Luyisi3aJHiBQhx6Gsos9s3Cou39urn6lVnPE&#13;&#10;qayh2GhMpRSePV0eoKua2FI/nEWXgkdil/mUIDy+k66QvDKHj1eNZii5iw+KMSB+hrmHQ4qCsy2u&#13;&#10;tn7Brjmqx3MoqWSmwWfCpMSiolyooFaerlHfm+2axEcbl5+WyzyRk1WS0DJ1jv+O5yjCirmLICCk&#13;&#10;hmiHu4nNsu20rH4qrf6wC3KpqSmrZmdSpIOmwVxIoBKiOlGRm6WdvEbhl1eZLjxtkw2UojJojriQ&#13;&#10;MCjJinSL6CDChiaIHIX0wD13kXqguoZ4RG9ftQV49mQxr9d5pllLqsN6gk6wpa17d0QQoKJ8djmd&#13;&#10;m5h9fi+Klot+jCXKkZJ/lR2LjKWAtoVxvzJ9vXotuZN95275tCJ+EWPWrvx+O1j7qe9+k05tpN9/&#13;&#10;A0Pen9Z/hDmBmsyAES+Klb2AoSXukMWBJx3Xi9eBwYTevkGD5nmiuK2DhW5/s0iDJmN8ri2Cy1iz&#13;&#10;qSeCnk4xpByCiEOxnxmChjlomhKCjy+JlQWCmiYOkA6Cnh4ZiyCCtIRfvWGJ2Hkht9SJB24LsneI&#13;&#10;M2MorWiHXVhvqGiGrk36o2CGEkOJnmWFgTlSmWmE+C+JlGOEdCYqj22D+B5UioCDj4PmvLiP0Him&#13;&#10;tyeOf22UscaNKmK/rLiL0FgYp7iKoE21orCJgUNZnbqIZzk7mMKHUi+Ok76GRiZQjsaFSh6didaE&#13;&#10;ZoN5vDaVnXg0tp+TyG0esTeR7GJJrB6QC1eypxuOXE1nohCMv0MlnRuLJTkjmCSJjy+Wkx6IAiZ9&#13;&#10;jh+GiR7xiSqFMoL3u7abPXfEtiOY6Wy5sLqWimHjq5qUIFdappKR8E0joYaP1EL4nJGNuTkPl5uL&#13;&#10;oS+ekpSJliakjZGHph84iJiF5IJuu0egwHdKtbSd92xKsEmbHWF5qx+YL1cAphSVfkzfoQaS4ULL&#13;&#10;nBKQQjj7lx6Npi+kkheLGibFjRSIrB90iByGfYHmuu2mKnbFtVOi/WvMr96ftWEHqqucSVahpZ6Z&#13;&#10;FkyWoI+V9kKcm5uSzzjnlqiPqS+qkaOMlSbhjKWJoB+nh7OHAIFcupOrp3ZItPqn72tbr4OkH2Ci&#13;&#10;qkigNlZNpTmcf0xWoCqY2kJzmzaVKzjWlkSRfi+vkUKN6Cb3jEmKdB/Qh16HbYDcujyxJ3XdtK2s&#13;&#10;r2sBrzqoPWBRqfij1VYJpOefm0wjn9ebckJSmuSXPzjHlfOTEy+ykPSPBScJjACLIh/xhxqHxXsB&#13;&#10;yHJ5JnA2woJ5a2WgvJV50FtRtrF6ZVFfsNt7NUfHqv18Iz5ApSd9HDT3n0p+HSwXmWR/GyOUk4SA&#13;&#10;AxyQjcuA9XrUx3F++nALwYl+uWV5u6J+m1swtcJ+sVFDr/N/AEevqhx/bD4xpEd/7zT3nmmAfiwt&#13;&#10;mIKBByPIkqaBdRzkjPGB73qLxm+Erm+7wJGD8mUzurODWlsOtN6C91EurxWCx0efqUKCsT4po3OC&#13;&#10;tzT5nZyCySw/l7iC1SP1keGCzB0tjDGC0Xo3xXmKR29vv5aJI2T5ub2IHlr1s/2HRlEirjuGmUeZ&#13;&#10;qGmGAT4moqaFfDT9nN6FACxQlwaEhiQdkTOEBx1ti4mDnHntxLGP0G8ovseOOWS4uOyMvFq/szCL&#13;&#10;aVD4rXCKQUd9p52JLT4aoeKIJTUCnCKHJixpllCGKyRSkH+FOB29iteEY3nGxA2VGm7xviKTCmRz&#13;&#10;uEGRFFpwsnyPRVC2rLiNqEdQpuWMIT4EoSuKojUHm26JKyyKlZyHuySQj8uGVx4YiiSFHnltw4Oa&#13;&#10;PW6svZSXsmQ4t66VQVotseCS91B9rBqQ5UcqpkWO6T3yoI2M9DULmtKLBSyllQKJIiTEjzGHVR5m&#13;&#10;iYuFwHkTwwOfQW5kvQ+cRWP4tyKZX1nrsUyWnFBHq4SUFUcGpbGRpD3kn/qPNjUSmkOM0CzClHaK&#13;&#10;eSTzjqqIPR6niQqGS3jJwoikIG4bvI2gymOxtpmdfVmnsLuaQlASqvOXREblpSSUXT3Zn3CRdTUe&#13;&#10;mbyOlCzhk/WLxSUejjKJFB7eiJ6Gwnh8whOo+m3VvBqlKmNytiOhZFlssD6dsk/kqneaPUbJpKuW&#13;&#10;4T3RnvqTgTUpmUmQKSz9k4iM6iVCjc+JzB8LiEaHJHgywautu22Zu7mpSmM/tcSk9lk8r9mgz0+/&#13;&#10;qhOc50aypEqZGj3KnpuVSDUymOyRgi0SkzGN3iVfjYCKYx8uiACHc+oCeXp1Adbhef92CsOyenx3&#13;&#10;AbBreu532Z0je2J42Infe9h57HZ4fFt65mMFfOR70U+efWl8tjxDfeF9eCk3fl5+Wufjd6Z/K9Th&#13;&#10;eFt/JsHLeQZ/H66WeaB/FZt6ejZ/Pohuesx/fXU2e2p/qGHxfAx/yU7CfKp/5Du0fTx/7ykLfdB/&#13;&#10;/uW0diiJENK/dwSIDL/Jd82HFqzReHeGOJnqeSeFj4cRedqE+XQJepCEWWD0e0eDsU39e/yDBTs0&#13;&#10;fKaCUyjjfVGBi+OwdOWSiNDPddiQor31drWO06sid3CNKJhoeDiLs4XAeQaKTnLredCI6mAMepeH&#13;&#10;gk1Ne12GEjrCfB+EoSjBfOCC/uHAdAOcCc79dPaZU7xCddiWtKmPdp6UOZb9d3aR9oSDeFSPwXHg&#13;&#10;eS2Nk182egKLYUyyetaJJzppe6aG8Si8fHKEdOAcc2Slec1kdFSh+bq4dTaejqgedgKbRpWxduGY&#13;&#10;OINhd8aVNHDteKmSN153eYqPN0wtemeMLTonez+JMijRfAyF4d6dcs6u+cv6c8GqqrljdKimbqbf&#13;&#10;dXmiUZSSdl6ecIJmd0malnAbeDaWw13TeSCS7Uu7egePDznueuWLTSjie7SHKd00cmS4dMqdc1Wz&#13;&#10;XLgXdDquU6WmdQupZ5N3dfKktIFwduCgBG9Sd8+bWV08eL2Wp0tYeaiR7Dm9epKNUSjxe2qITtvc&#13;&#10;ci/B28lFcxW8DbbFc/C2SaRndLqwmJJWdZ2rGoB0domll26Jd3OgDlyveF2adksEeUmU0TmTekKP&#13;&#10;RCj+eyuJT9qpcgHLPcgWcuLEvLWfc7a+PaNRdHm3xpFadVmxdn+YdkCrGW3ddyWkplw4eAqeHUq/&#13;&#10;ePaXhjlxef+RBikIeveKK9mlcdTUnMcdcrXNYLSxc4jGHqJwdES+2JCOdSG3qn7ndgWwZ21RduWo&#13;&#10;/FvYd8ahd0qHeLOZ7zlVeciSiikRes6K4d1zf9Rz18uif551ALmpf3h2Fqdxf2t3D5U1f2V4JYMA&#13;&#10;f2N5THCQf3l6Xl4Nf5t7ZUuif7p8ZzlSf859SCeFf+d+T9s1fjd9bcmBfjB9mbetfi99xaWnfjh9&#13;&#10;85Offk1+QYGgfmd+nm9hfpZ+710Qfs9/OUrgfwV/fjjcfzB/rSdxf1t/6dlJfMaG28eSfOGGHLXR&#13;&#10;fQCFaaP/fSOEyZIofVGEToBafYSD4m5LfcmDclwrfheC/koyfmGChThzfqGB/Sdfft6BateJe8WP&#13;&#10;8MXhe/COYrQ0fBeM4aJ7fDeLeJDKfHSKOn8qfLyJC21JfROH3ltafXGGr0mXfcyFdzgWfiCENidP&#13;&#10;fm+C0dWaeuGZFMQlex+WurKfe1OUb6D/e3eSP490e76QPX3/fBSOSGxPfHiMWlqVfOKKaUkMfUiI&#13;&#10;bjfLfaiGbydWff6EOtQEeiCiEcKWenKe97EeerWb7Z+VeuGY+44uezGWOHzke42Tf2tle/qQzVnh&#13;&#10;fGyOFkiTfNmLVTeRfTyImSdvfZCFmtKMeaSrHMEzeeynPa/QeiujbJ5cel6fs40UerScKHvuexeY&#13;&#10;o2qae4uVJVlFfAWRo0gqfHiOFzdgfN+KnCeEfTGG1tEveUq0I7/ieYKvhq6Pebmq9Z0vefGmeowG&#13;&#10;ekqiKHsDeq+d1WnaeyaZiFi2e6SVMkfNfBuQ0jc0fImMiCeWfOGH8M/ueQO9Fb6ceS+30q1OeWCy&#13;&#10;lJwGeZqtY4r6efOoTnoaelWjL2keesmeCVgue0WY1Ed4e76TkjcLfDmOYSemfJ2I6M6/eMfGAb13&#13;&#10;eOvAF6w4eRi6LpsEeVS0RooSeauuZ3lRegmodGh9enmibFe6evOcTUcxe26WITbqe/WQCyeyfGWJ&#13;&#10;us2xeJTO67yBeLPITqtXeN3BrJo0eRq7BolXeW+0U3iuecqtf2f7ejmmiVdderGfekb4ey2YaDbO&#13;&#10;e76ReSe8fDiKaNDmhqJyxMA3hcF0Cq9UhPt1OZ4hhF52R4z2g9B3b3vbg0l4qWpyguJ50Vjvgot6&#13;&#10;8keQgjN8ETZYgdR9FCXVgXV+RM7BhSV75r4vhG58PK1yg8p8jJxug0N81It1gs19P3qOgl19vGlY&#13;&#10;gg1+MVgMgcx+okbqgYd/DzX9gTt/ZyXagOl/080Ig92E3bx3g0CEWavIgrSD15rogkODWYoZgeOD&#13;&#10;B3ligYmCx2hagUyChlc/gR6CREZVgOuB/DWsgLCBoyXfgGyBSctPgs+NhrrXgkKMQKpFgcaK/5mI&#13;&#10;gWWJxYjhgRWIu3hSgMyHw2d1gKCGzVaIgIGF1EXRgF6E0zVkgDODxiXif/6Co8l8geuWS7krgXWU&#13;&#10;O6i+gQqSNpgigLCQQIehgGuOfXc9gC2MymaPgAyLG1XWf/iJaEVXf96HqzUof7uF6CX0f4mD/8fu&#13;&#10;gUie6bedgOGcGqc8gH6ZWJbBgCWWq4Zmf+WUMXYrf62Rw2Wvf5OPWlUtf4SM7ETqf22KdDT4f0uH&#13;&#10;+iYSfxKFU8ZtgNmnerY1gGqj9qXvgASge5WOf6udEIVUf2+Z13U+fz2Wp2TtfyiTflSbfx6QT0SL&#13;&#10;fwuNFjTPfumJ5yYrfq2Gg8UKgIawCbTpgAyr3KS5f56nsJRvf0KjiIRTfwefj3RfftebnGQ3fsWX&#13;&#10;q1QTfr6TsUQzfq6PrjSofpGLuiZBflaHksPKgEe4k7O0f8Oz06OTf0yvBpNbfuyqKINafq2lcHOH&#13;&#10;fnqguGOHfmeb9lOPfmKXJEPeflWSRzSBfkGNeSZTfg2IgMK1gBHBKLKsf4e7y6KYfwq2VZJufqSw&#13;&#10;v4KFfmKrQ3LOfiulvWLwfhegIFMffhKabUOVfgeUsTRfffyPCiZhfdGJScHQf+PJxLHVf1XDs6HN&#13;&#10;ftS9hJGvfmm3LYHYfiSw4XI4feqqhGJ2fdWkA1LEfdGda0NafcmW1DRFfcWQYiZtfaGJ78R2jbZx&#13;&#10;+LS2jD1zT6TQit90kpSria11s4SRiJV26XSNh4h4LGQ3hpN5W1PKhat6hEOIhMR7szNtg+R83SQ2&#13;&#10;gvx+OcJ6jFR6n7Lbiwt7GaMXidB7iJMZiK176oMsh6l8bXNahq99AmM3hc19jFMChPZ+EkL/hB9+&#13;&#10;mzMug0x/HiRUgm1/vsC/ixODH7EvieOCyqGFiMOCdZGxh76CHoHuhs+B8XJGheiB1WJShRiBtVJQ&#13;&#10;hFGBkkKEg4mBbjL1gsSBRyRvge+BKL8aihWLdK+tiPKKZKAnh+CJVZB2hueISoDVhgmHb3FShTOG&#13;&#10;pWGGhHOF1VGxg7yFAEIYgwKEKjLDgkqDVCSGgYCCdr2FiU6Tza4piDeSAp67hy6QPI8thjqOfn+x&#13;&#10;hWaM83BVhJuLeGC2g+WJ91ESgzeIb0GwgoSG5TKXgdGFYCSjgQaDxbwKiLyb/qywh7GZf51Qhq6X&#13;&#10;B43ihbeUnX6LhOWSY29XhB+QNV/og22OA1B5gsKLy0FOghGJjjJxgVuHXCTFgIiFDrqkiEqkJqte&#13;&#10;h0Gg+JwVhj2d0IzDhUSasn2NhHWXwm58g7KU2l81gwWR8k/0gl2PA0D7gayMETJQgPWJMiTigBuG&#13;&#10;M7lYh/asTqoihuaoeprshd2kp4uyhOGg1nyZhBGdL22qg1CZjV6KgqSV5090gf+SOECngVCOhzIt&#13;&#10;gJqK7ST7f7+HOLgnh7+0d6j2hqGwDpnMhY2rnIqmhIynHnuqg7qiw2zagvWeZV3fgkqZ907xgaaV&#13;&#10;ekBRgPmQ+jIIgEiMkyUPf3GIG7b/h4S8k6fohmK3mJjUhUuyh4m/hEWtW3rbg3CoRGwngqijI11L&#13;&#10;gf2d5U6AgVqYkUAGgLCTPjHngASODCUgfzGI3LXwh0XEnqcChiq/BpgMhRW5TokEhAuzanozgzOt&#13;&#10;j2uXgmmnolzUgb2hjE4lgRybYD/KgHSVPjHMf8yPTiUufv2Je7fJlQdxYqkokvRyxJpYkP50E4s9&#13;&#10;jzF1RHwyjYl2hW1Ei+x30l4CimJ5Ck6siON6Pz+Jh2l7fzCRhgJ8zCKphJB+TbYFk9B5mqeAkeJ6&#13;&#10;KpjOkAZ6sInTjkZ7KXrwjK17w2wvix98bl0fiaV9DE4CiDR9qD8dhsV+TDBshWh+9yLbg/p/xbRP&#13;&#10;kqGBm6XokMiBcpdajwWBRIiNjWOBEHnSi9+BBGs4imKBClxViPeBCE1qh5SBAz69hjGBAzBKhN2B&#13;&#10;CiMGg3aBIbLakaiJi6SOj+CIs5YejiqH2Yd1jJOG+njaix6GSWpgibOFqlujiFiE/kzlhwOETT5o&#13;&#10;hayDoDAshGKC/yMtgwGCYLFtkOORcaMujyuP8ZTTjYGObYZMi+yM5XfTioCLjWl9iR+KRVrrh8yI&#13;&#10;8Exbhn6HlD4ShS2GOzAQg+WE8iNVgoGDoLAWkFaZO6HTjq2XDZOEjQmU4IUdi2+StHbHigSQtmiX&#13;&#10;iKWOxFoyh1WMx0vThgmKxD2/hLaIwy/0g2iG1CN9gfqE2a66j/Og8aCUjkeeH5JijKCbS4QWiwGY&#13;&#10;dXXfiZeVy2fRiDuTKVmShu2Qf0tehaKN0D13hE+LIy/dgv2IkCOfgYaF762Ej6moqp9sjfSlOJFL&#13;&#10;jEWhwYMYiqKeQ3T+iTaa62cQh9qXmFj0ho6UO0rohUWQ1j0sg/KNdC/Cgp+KMSO8gSSG5qyDj2+w&#13;&#10;aZ5Zja+sZJA2i/ioU4IZik+kMXQciOGgLmZNh4GcKVhShjaYDkprhO6T5TzZg52PwC+hgkuLuyPU&#13;&#10;gNGHvatyjzu4F51YjXWzgo9Hi7eu14E8igqqEHNXiJilW2WjhzagnlfGheubvUn+hKWWyTyQg1WR&#13;&#10;3S+DggaNGiPogI2Icqpmjwu/t5x3jUO6go6Fi4O1MoCKidKvvXK4iF2qTmUahvik0VdUha2fJUmm&#13;&#10;hGmZZTxVgxqTuS9rgc2ORCP4gFaJCKu9nGlxFp4ZmZhyoZBElvh0CYIhlKF1O3QTkmx2gGYqkEJ3&#13;&#10;0lfujil5E0mojBt6VTufihR7pS3OiC59ByEzhj5+oKo+mzp5AJywmIt5s47ylgV6VYDpk7l63XL+&#13;&#10;kZN7hGU9j3d8PFcwjWt86Ukei2h9lztPiWt+UC29h4l/FiFuhZqAA6i4miiAjZtFl4mAoI2plRSA&#13;&#10;n3/Nkt6Af3IHkMmAiGRojryAolaFjL6AtUijisaAxzsHiNKA4i2thvaBCyGihQiBSqdfmUWIBZoJ&#13;&#10;lq+HfoyNlEKG4H7TkhSGIHEqkA6FjGOpjhGFCFXsjCCEeEg1ijSD5DrIiEqDWi2fhnSC4iHPhImC&#13;&#10;daX3mI+PfJjClgOOWYtnk56NHX3NkXGLvXBEj3KKi2LjjX2JZlVOi5SINEfDia6G/DqGh8eFzS2S&#13;&#10;he+EtSIAg/6Dn6TLmAOWyJeTlYWVC4pBkyaTNXzDkPWROW9ajvaPaWIdjQKNpVSvixuL00dQiTWJ&#13;&#10;/TpDh0yILS2FhWyGdiIxg2+EwKObl52eHZZ8lR6buolDkr2ZPnvdkImWoW6QjomUL2FxjJeRxVQm&#13;&#10;irGPUUbuiMyM1zoKhuGKZi16hPuIEiJbgvSFwaKAl0+lb5VxlMuibIhKkmSfUXr7kCqcE23JjimY&#13;&#10;/WDIjDaV7VOdilGSz0aIiG2PqjnNhoCMji1phJiJkyJ+goyGoqGElxWsr5RwlIipKIdOkhmlfnoU&#13;&#10;j9mhpmz8jdSd7GAZi92aM1MNifiWYkYbiBWShDmGhiiOry1ShECK/iKcgjSHZqCgluKz8ZONlFCv&#13;&#10;2oZzkdyrmnlLj5WnJGxKjYyiwV+Ai5GeWVKPiauZzkW6h8mVMjlHhd6Qoy08g/eMPyK0geyIC5/Y&#13;&#10;lra7L5LQlCK2bIXCkaqxhHioj16samu6jVGnV18Fi1OiOlIqiW2c8kVsh4yXmTkVhaGSWC0rg7yN&#13;&#10;TyLIgbKIkp/no/RxIJMeoJxyk4YynWxz7XkMmnh1ImwBl6V2bl8ilNt3yFHzkiB5FkTBj296ZzfW&#13;&#10;jMt7yissilN9Qh/Wh9R+8J6nos14k5Hzn5F5QoUcnHZ56XgKmY56g2sdlsl7Ol5glAx8AVFbkV18&#13;&#10;wERZjrd9gjeijBl+UisviaN/NSAbhyGAPp1dodB/xZC7nqB/34QAm5F/63camLZ/4mpNlf+AAV2u&#13;&#10;k1CAM1DRkK2AXUP7jhCAiTdzi3mAwSsxiQaBDSBXhoOBcpwvoPaG1I+lnc2GX4MGmsWF2XZAl/CF&#13;&#10;O2mPlUWExl0LkqSEX1BSkA2D7UOmjXqDejdKiuuDEys0iHuCxiCLhfmCiZrvoEqN6o6HnSWM3YIH&#13;&#10;miGLwHVfl02Ki2jKlKiJgFxjkg6IgU/Pj32HdENMjO+GYzccimKFYCs1h+6EeiDEhWWDn5nzn8KU&#13;&#10;yo2GnKaTLIENmaWRfHR9ls2Ps2gFlCiOFFu+kY6MgE9Mjv+K3ULwjHGJNTbrieCHmSs2h2OGHCD+&#13;&#10;hM2EqZjon1SbqIyVnDqZb4A1mTiXJXO5ll2Uwmdak7iSilsvkR+QXU7bjpGOIEKhjASL3zbBiXCJ&#13;&#10;qys3huyHmCEvhEuFlZfrnwGigouqm+OftH9cmN2c03L1lf2Z2Wauk1aXCFqekLuUPk5nji6RYkJM&#13;&#10;i6COgDaRiQyLqysxhoOI+iFZg92GY5cFnsipUYrCm6GmBX56mJOinXInlaufEGX5kv+bpFoEkF+Y&#13;&#10;Ok3pjdKUtUHui0WRJjZXiLCNpCskhiaKSCF8g4CHFZY0npGwHonzm2msSH20mFaoUXFylWakL2VZ&#13;&#10;krWgIll8kBKcEk17jYOX4EGaiveTnzYjiGGPcSsWhdmLbSGYgzSHq5V/nly224lImzeyYn0VmCSt&#13;&#10;y3DglS+pD2TZknmkXFkPj9Ofo00hjUOawUFXireV0zX4iCKRACsLhZqMYyGvgveIJZR9q6ZxU4h8&#13;&#10;p9NymXxrpBVz2XA9oHl1EWQynP52ZFhYmYh3x0w0liJ5IkATksV6gzRDj3d79yi6jF99gR6ciUV/&#13;&#10;O5N9qoR4R4eSpsR45XuVoxh5iG91n4l6M2OAnBt6+lfCmLJ70UvDlVd8oj/NkgJ9eDQqjrp+XijR&#13;&#10;i6J/WR7piIWAd5J2qY9/KoaSpdt/N3qpojh/RG6ynq9/UmLam0x/h1c2l/B/z0talJ+AET+MkVOA&#13;&#10;VzQUjhCAqyjkivqBFB8th9uBl5F5qLWF2YWmpQmFX3nToWyE5G38neeEZ2I8mo+ED1awl0CDxUr2&#13;&#10;k/mDcT9QkLaDHDQAjXmC2Cj2imaCsR9oh0eCnZBzqAaMlYS4pF2LhXj/oMKKd21AnT+JbGGameyI&#13;&#10;hlYolqKHrUqPk2KGxD8OkCOF2TPmjOiE/ykGic+ERx+ohqmDn4+pp32TE4Pmo9eRdngwoDyP22yG&#13;&#10;nLaOQmD5mWSM0lWjlhqLbUooktuJ9z7Jj52IfTPHjF+HEykViTyFyx/qhgmElY7DpwaZdYMco2KX&#13;&#10;TXd+n8eVJGvlnECS+2BumO2Q+1UxlaSPCEnQkmaNAj6OjymK+DOsi+iI/ykiiL2HKSAihYCFbY3l&#13;&#10;pquf1YJSowSdJXbGn2aacWs/m9qXuF/dmISVKVS5lTmSpElxkf2QCT5LjsCNaDOKi32K2SkniE6I&#13;&#10;byBShQ2GKY0dpnCmOYGGosCjD3YAnxif2WqLm4Kcll9AmCiZc1Q1lNmWV0kHkZyTHj39jl+P3DNe&#13;&#10;ixyMqykjh+yJoCB6hKuGzIxWpjSsj4DKooSo4nVRntilJmnsmzqhVV61l9udnFPAlIiZ40ipkUmW&#13;&#10;CD24jg2SIjM1isqOUSkeh5qKqiCahFuHU4uepfayxYAqok6ugnTEnqWqMmlsmv+l0V5Fl5yhfFNi&#13;&#10;lEadJkhdkQeYqj2AjcqUJTMUioePvSkah1iLiiC0hBuHwolJs2lx3n4UrtJzLnLXqmV0bWeHpjh1&#13;&#10;lVxkoil24FF9nh54QEZimiB5nDtblid6/jCxkjR8biZajmN95x19ipt/g4ikskR4g314rch5LXJD&#13;&#10;qW9502b7pU56dFvooUp7OFEVnUl8EEYWmVB86DsxlVh9xjCskWV+sCaAjZd/oR3Sic6ArYfjsUh/&#13;&#10;AXy5rNl/I3GUqIx/PmZvpHJ/TltzoHd/h1CznH9/1UXPmI2AIzsKlJuAdzCokK2A1SahjOGBPh4d&#13;&#10;iRmBu4cPsGWFT3wBq/yE+HD1p7OElmXoo5+EI1sAn6uD1VBUm7qDl0WLl9SDUjrmk++DEDClkAqC&#13;&#10;2ya/jEGCvR5eiHuCsIZRr6WLqntLq0KKxHBOpv6J1mVUouqI3VqCnvqICE/vmw2HQUVCly2Gbjq9&#13;&#10;k06FnDCej2uE2Sbei5+EMx6lh9SDn4W1rwqRunqiqq6QT2+ipmyO3GS6olaNXVn/nmaMBk+FmnmK&#13;&#10;vET2lpqJZTqRkruIDDCVjtWGwib8iwCFlh7vhyyEgoT+rpCXsXn9qjGVv28Ppe2TwmQ1odWRulmN&#13;&#10;neWP3k8rmfiOD0S0lhuMMjprkjyKUjCOjlSIgycXiniG1B8uhp2FSIRJri+dmnlYqcqbJ255pYCY&#13;&#10;qGOtoWOWGVkZnXGTtk7NmYSRX0RvlaeO9jpAkcmMizCAjeCKMScqigGH+h9jhiSF9IOireWjcniy&#13;&#10;qXeglm3ZpSSdoWMcoP6ajlicnQmXoU5nmRuUvkQhlT6RwjoNkV+OwjBrjXWL1Cc1iZiJDB+Phb6G&#13;&#10;iIL0rZqpTngWqS6l7m1NpNiidWKcoKie3lgunLGbZE4NmMKX8EPdlOSUYDngkQWQyzBXjRyNTSc9&#13;&#10;iUGJ+h+zhWqHA4JNrVCvH3eOqO6rFGzbpJunAGI1oGOi41fWnGme203FmHqa10OmlJyWtTm8kLyS&#13;&#10;kTBHjNOOjydDiPqKwB/QhSeHZ35zu1pypHPxthpz5Wl3sQh1FV8CrD52K1TGp493bUrQouJ4yUDA&#13;&#10;njt6JTbWmZJ7hi1SlOd87yQnkE5+URx7i9B/xn4qui14+HOltQx5mGkrsBF6NF63q1J6x1SDpq17&#13;&#10;h0qZogd8XkCbnWB9PDbJmLN+IS1hlAZ/CyRcj3F/7RzYiveA332uuR5/EHMttAx/M2i+rx9/Tl5l&#13;&#10;qmx/XVRCpc5/mUpkoS5/60B4nI6ARDa8l+aApS1vkz2BCiSLjq6BbR0qijiB3X0TuCyFBHKysxqE&#13;&#10;umhdri+EY14UqYSD91P/pOuDsEoxoE6DeUBXm7yDQzawlyeDES17koyC6SS0jgKCzh1xiZCCwnyd&#13;&#10;t1iK/HI3skyKLGflrWaJUF2qqL2IZlOopCaHn0nun4uG5kAsmwCGKDaglnSFbS2Ikd+EviTgjVOE&#13;&#10;JR2+iOKDoHwqtqqQn3G0saWPUWderMON+F0wqBmMj1NCo4KLTkmhnueKHD/7ml2I4jaNldKHqS2V&#13;&#10;kTqGfSUPjKmFaB4PiDKEcXueth6WKXE0sRmUWGbprDaSe1zGp4uQkVLqovSO1UlfnlmNKD/RmdCL&#13;&#10;cTZ9lUWJui2hkKyIEyU3jBeGiB5Uh52FJ3sVtaubnHC1sKGZUmZ2q7mW+VxepwiUj1KTonKSVkkd&#13;&#10;ndiQKz+lmVCN8zZrlMWLuy2okCyJlSVXi5eHkB6Ohx6FxXqYtUug8HA6sDqeR2YAq0mbg1vypo+Y&#13;&#10;nVI5ofiV4kjXnWKTNT93mNqQdzZVlE6Nty2rj7aLDSVxiyeIhR6+hrSGS3oLtPCmTW/Dr9+jImWZ&#13;&#10;quqf3luVpiecfFHqoZCZP0ianP2WDz9OmHaSyTZCk+qPhC2tj1OMWiWFismJWB7mhl2Gu3l8tJur&#13;&#10;pm9Yr5Gnx2VGqp6j6FtJpdOgC1GroTycTUhpnKyYmz8tmCWU1DYyk5iRES2ujwONcyWWin6KBx8G&#13;&#10;hheHFXOnw3p0HWmRvg1041+3uJR1wlYtsw92xUzprZ54AEP3qCp5WTsHorR6tzJOnTR8GCn+l7B9&#13;&#10;dyIIkjZ+vhuKjPSACHOowlx59WmYvPh6Ol+/t4l6mVYtshF7HUzorKt72UP4pz98sjsNocd9lzJg&#13;&#10;nEF+hCojlrp/bCJNkUiAPBvujA+BD3NswTJ/o2lqu9l/dF+gtnh/X1YfsRJ/bkzjq7V/rUP3pk6A&#13;&#10;BDsToN2AajJwm2CA2CpDld+BQyKJkHaBnRxGi0aB/nM+wB6FS2lGusGEs1+FtWKEMFYKsAmDzEzW&#13;&#10;qq+DjEP0pUiDXTsXn+yDNjJ9moqDFipglR6C+iK9j72C4ByTipaC03MFv0iK1mkGud6JxF9EtHqI&#13;&#10;yFXRryeH7Uyrqc+HNUPZpGmGizsPnxaF4jKJmcGFPyqBlF+EpCL4jwGEGBznid+DoXKmvpOQA2il&#13;&#10;uSaOfV7ks8CNC1V6rmyLuUxmqRWKkEOro7CJdzr7nl+IXDKSmQuHRCqmk6iGNyM2jkqFPB0+iSiE&#13;&#10;YXI8vduVCGhIuHyTDV6Ssx6RJlUwrcuPWkwrqHWNwEOEoxCMODrrncGKqjKZmG6JHyrGkwyHoyNr&#13;&#10;ja6GPh2IiI2FCHHjvTyZ/Wf2t+SXkl5HsomVNlTrrTGS80v0p96Q5kNfon6O7DrcnTCM6DKil96K&#13;&#10;6Crjkn6I+iOZjSWHKR3HiAmFl3GkvLue5Gewt16cE13/sfyZSlSprJuWk0vAp0yUD0M9ofSRnjrP&#13;&#10;nKiPIjKrl1aMqCsAkfqKRSPCjKuIAh37h5uGEnFMvE2jqmdotuygZF3DsYOdKFRyrBuZ/0uUps+X&#13;&#10;BEMgoX+UHDrEnDWRKDKzluOOOisXkYyLaSPjjEaIux4mh0GGd3Dmu/GoOWcito6kaF2SsSKgrlRF&#13;&#10;q7KdFUtwpmqZqEMIoSGWTjq7m9iS6jK5loePkCsqkTKMXCP+i/aJVB5JhvmGyd9fddtvxM0Ndr9x&#13;&#10;Trq2d49yxahVeD90HZXxePJ1f4OXead263Ehemh4Ql6iezF5jkwue/p61TmufMB7+SelfZR9Q90Z&#13;&#10;c8t5wMsEdON6TLjcdeV60KaSdsZ7R5Rdd6J72II9eH58dm/2eWB9BV2lekZ9jEtoeyt+Djk2fAx+&#13;&#10;fCeRfPZ+99r/chCDk8jwc1mDHbbldIGCsqTfdXiCWJLjdnKCHYD4d2+B7m7feG6Btly9eW+BeUq3&#13;&#10;em6BNzjLe2iA6id/fGiAktjrcK+M/scFcgeLprUjc0KKYaNHdFKJO5F5dWaIOX/Adn2HQm3Zd5SG&#13;&#10;S1vpeKyFUEoZecOETDhsetWDQSdve+qCEtb2b5yWZsU0cP6UO7N3ckeSJqG+c2mQMpAcdJCOaH6R&#13;&#10;dbiMqGzbduGK61sgeAqJK0mKeTGHYTgeelOFlCd1e3SDkNVKbsKfo8OVcDicsbHrcZGZ1aBQcr2X&#13;&#10;GY7Tc+6UiX10dSKSAGvudlaPfFpod4qM9EkNeLqKYTfieeWH0yeMewqFANOlbhSo08Ibb5ClJ7CU&#13;&#10;cPChh58SciWd/Y22c2Can3x8dJ6XRmshddyT81nJdxmQnEiheFONPDeueYaJ6ieherCGS9I3bY+y&#13;&#10;CcDBbwutoK9PcGupPp3jcaOk6IylcuSgvnuPdCeclWpfdWuYcFk4dq6URUhCd++QDzeAeS+L6iey&#13;&#10;emKHctENbTG7Pb+Hbqa2Ha4ScAKw/5y3cTer6YuXcnim93qjc7yiAWmhdQGdBliwdkaX/Ufud42S&#13;&#10;5TdXeN2N1ifAeiGIds/4bOfEZr5wbla+ja0Bb6y4s5u1cNyy24qsch2tH3nXc2GnVWj/dKahelg8&#13;&#10;deybikeodzeViTc2eJePkSfMeeuJVM78bKrNhb2FbhTG5qwkb2bARZrkcJO5pYnvcdOzE3kycxes&#13;&#10;bGh7dFulp1ffdaKeykdvdvKX4zcbeF+RDifVecCKC9MyfDluq8JGfE5wY7EsfHNyAp/KfK1zfI5l&#13;&#10;fOt0830NfSt2b2t/fYJ32lnhfeR5PEhbfkl6mjbgfqx72SYMfx19Q9E0ej14OsBSepl4869OevR5&#13;&#10;o54Se056RYzfe6169nu+fA97sWpjfIV8ZFj4fQV9EUeufYV9ujaAfgB+SCYOfoN+6s8QeJ6Bkr5T&#13;&#10;eR6BXq18eZyBLpx4ehWBBIt4epKA8nqKexCA7Glfe6GA5FglfDuA2UcTfNOAyDYqfWSAoSYPffqA&#13;&#10;eM0Wd1mKkryAd/aJjKvTeIqIk5r9eQ6HrIoreZ6G3nlsejOGGGhvetmFVVdme4aEj0aKfDGDwDXe&#13;&#10;fNmC4CYRfYGB6ctGdlKTkLrJdwORwqo5d6aQBZmKeDWOX4jjeNOM0nhReXmLTGeEei6Jy1aveuuI&#13;&#10;RkYLe6WGtjWefFmFHCYhfQmDWcmhdYqcc7k0dkaZ3Ki6dvOXWpgqd4qU94epeDOSr3dBeOOQamaj&#13;&#10;eaOOKlYDemuL50WYey6JlzVqe+iHQyY8fJiEvcgjdO2lRbfPdaah8adudlSer5b5dvObiYaYd6WY&#13;&#10;fnZVeF6VcmXheSmSblVuefuPZkU1esaMUjU9e4aJRCZUfDeF/MbGdHCuD7aAdSKqB6Yzdc2mDJXW&#13;&#10;dnCiJ4WUdyieWXVzd+eahmUpeLiWuVTkeZGS5ETbemSPAzUUeyyLLCZne+SHGMWFdAu20bVBdLay&#13;&#10;JaT9dV6tfpS2dgOo4oSSdrykVHSTd3ufu2R0eE6bHVRfeSqWcUSHegORtTTuetmM/yZ4e5+IEsRg&#13;&#10;c7W/hbQndFy6N6PydQG05ZO+daevkIOzdmCqPHPSdx+k1mPYd/KfXlPueNGZ0kRAea+UNjTNepOO&#13;&#10;oiaGe2WI58Njc2zIJ7M9dBDCLKMadLW8JpL1dVy2EoL+dhWv73M1dtOpsmNad6ijWFOTeIic50QH&#13;&#10;eWqWbjSyelqQCSaRezeJlscFgtlt37dFglJvr6dHgd9xX5bogYxy3IaLgUV0YHZBgQN17WWpgOF3&#13;&#10;a1T8gM544kR0gL56WDQKgLB7tSR1gKl9QcUigQ128bVqgLZ3yqWAgG94k5VHgEJ5RoUZgBt6EXUD&#13;&#10;f/d66mShf/J7v1Qrf/t8kUPigAR9XjPEgAl+ECSOgBJ+3cMyf4B/ybOPf1l/wKPIfzh/t5PGfyJ/&#13;&#10;sYPJfxN/xnPjfwl/6GOxfxuADlNvfzyAM0Ngf1qAUDOFf3SAUySkf4yAXcFOfkeIZLHefjuHo6JG&#13;&#10;fjKG4ZJrfi6GHoKZfjOFfXLefjuE6mLZfmCEWlLHfpKDx0LsfsKDLDNNfu6CfCS3fxaBwL+LfVqR&#13;&#10;AbA8fVePhqDGfViOCZERfWCMjIFmfXKLNXHXfYmJ6mIAfbyIo1IhffyHWEJ9fjmGAzMbfm+EoCTS&#13;&#10;fpyDIr4afIuZda7CfJ2XO59UfKyVBo/BfLmS1oA8fNSQzXDWfPWOzWEufTOM0VGCfX2K0EIWfcGI&#13;&#10;xDLwffqGsCTxfiSEeryre/Gh5K1pfAOe7p4UfBSb/o6efCWZFn86fEiWVG/3fHKTmGB4fLqQ4VD5&#13;&#10;fQ6OJUG9fVmLXzLLfZSImSUMfbyFrbtUe3iqS6wle4Wmppzle5SjA42Ie6afZX5De86b6G8ie/yY&#13;&#10;bl/KfEqU91B2fKWReEFofPeN7TKnfTmKaCUifWSGv7ofexayoKr0eyCuZ5u/eyyqJIx3ezyl1n1O&#13;&#10;e2OhoW5Pe5CdZ18de+GZJk/1fECU10EUfJeQejKCfOSMIiU2fRqHrrj4etS656njetK2GprCetax&#13;&#10;OIuLeuSsOXx7ewmnRW2YezWiRV6Ie4edMk+Fe+mYCkDMfEWS1zJifJ2NrSVFfN2IerfueqnDH6j7&#13;&#10;epe9sZn1epC4JIrMepuybHvQer+ssW0Eeuqm4V4Qez2g9U8se6Ka80CSfAOU7TJIfGSPACVSfKyJ&#13;&#10;IrsUiaNtQaxAiJNvEp04h5Zwx43fhrlyU36Jhe5z429KhSl1fV+3hH93BVAQg+J4iECWg0l6DzFD&#13;&#10;grp7jiLvgit9QLlFh/x11aqIhx120Judhkt3tYxohYp4e308hNx5W24rhDV6SV7Lg6J7ME9cgxt8&#13;&#10;FkAhgpZ8/TEXghh91iMfgZV+z7eBhox+NKjWhdN+YJoLhSF+hYsKhHp+nnwLg+R+020lg1N/FV31&#13;&#10;gtd/Vk65gmZ/lz+4gfR/1DDvgYaABCNJgRGAQrW/hVuGdqdBhL6F7ZighCSFXonIg4yExHrxgwaE&#13;&#10;Tmw0goWD5V0xgh2DeE4ngcCDBz9bgWKCkzDNgQSCFyNugJ2BmLQehHKOr6W5g+ONdJc4g1SMM4iF&#13;&#10;gsaK6nnUgkuJxmtAgdeIr1xqgX2Hk02TgS6Gcj79gNuFTDCqgIWEIyOSgCCC7bK4g7aWt6RQgziU&#13;&#10;zJXbgrSS3odLgiqQ7Hi+gbaPHmpRgUqNWVuogPiLkE0CgLGJwT6hgGKH7jCHgAuGHCO1f6CEOLFW&#13;&#10;gx6etaMHgqacHpStgieZgoY6gZ+W4HfNgTOUYmmCgM+R6VsAgISPbkyEgEOM7T5Sf/iKaTBqf6KH&#13;&#10;7yPUfzKFYbAJgq2mqaHQgjGjcZOMgbGgLoU0gSqc4HbmgMGZr2i7gGCWgVpdgBqTTkwJf92QEz4D&#13;&#10;f5aM1TBLf0OJpiPtftWGaK7XgmCujqCmgduqypJxgVOm8YQwgMqi/XX/gF+fHGf1f/2bN1m5f7iX&#13;&#10;REuMf3yTQz2vfzmPPTAnfu6LSCQDfoaHTq2vgiG2bJ+ZgZSyFpF8gQeto4NPgHqpB3U3gA2kcWdJ&#13;&#10;f6mfz1ksf2ObFEsefymWRj1mfuiRdjAIfqaMvCQUfkaIEayigeq+RJ61gVm5RZC2gMi0JoKZgDmu&#13;&#10;3HSVf8qpiWa+f2SkIVi5fx+em0rGfuaZAD0rfqeTay/vfmuN+iQifhKIsq8bkMFszqE6jxlunpMs&#13;&#10;jYhwWITXjBpx7naHisNzi2hSiXN1L1nGiDp2wksnhw54UTzBheh56y6JhNR7iSF2g719XK1NjzR0&#13;&#10;/Z+hjb92BZHAjFd2+oOMiv931HVhicJ4x2dWiI15ylj5h2l6xEqRhk57vTxnhTZ8vS51hDB9uyG4&#13;&#10;gyJ+3quxjd58254XjId9MJBWizt9eIJTifx9r3RRiNV+AmZsh7V+YVg9hqV+vUoJhZ1/GTwYhJZ/&#13;&#10;dy5jg51/0iHygpiAQaoUjM+EuJyii4WEX48IikWD/IEtiRSDi3NQh/qDPGWRhuaC+1eQheuCsEmO&#13;&#10;hPmCYjvShAeCFi5UgxqByyIlgiCBh6iHi/SMgZszirWLhY27iX+KfYAFiFWJZXJMh0SIc2S0hjuH&#13;&#10;jFbehUyGm0kOhGiFpDuGg3+Eri5AgpeDviJTgZ2CzKc1i0mUF5njihaSfIx4iOiQ1X7lh8CPHXFP&#13;&#10;hraNiGPahbSL/FYvhMuKZkiNg+qIyjs4gwOHLi4ogheFniJ8gRWECKX0irSbs5i1iYuZb4thiGOX&#13;&#10;IX3rhzyUw3BzhjiShmMehT2QT1WXhFqOD0geg3yLyzr0gpaJiC4UgamHVyKegKGFIqTGikSjQpeU&#13;&#10;iR2gYYpUh/Wdcnz4hs6acW+ehcyXi2JohNSUp1UDg/ORuUeugxiOwzqtgjOL0C37gUeI9SK8gD6G&#13;&#10;G6Oqif2qtpZ7iM2nUolHh56j1nwEhnOgOG7GhW+cq2GxhHaZGVRqg5SVdEc3grqRwTpcgdeOEi3c&#13;&#10;gO+KfCLVf+uG9aKPibyyJ5V6iImuNYhdh1eqJHswhiil6G4MhSKhr2EShCadaVPmg0SZB0bOgmqU&#13;&#10;kzoVgYiQJS3AgKaL1yLpf6eHraGKiX65l5SeiE60+Yehhx2wP3qEheurX211hOOmcmCRg+WhclN7&#13;&#10;gwKcUEZ6giiXHTncgUiR9y2qgGuM/iL5f3CIRKNjl+5sqJaClZRulIlwk2JwXnwMkWxx826yj41z&#13;&#10;kmF6jbV1PFPri/N21UZRij54bzj7iJF6FivghwB7yiAMhW59s6Hbln50Y5UklEp1lYg2kjh2qXru&#13;&#10;kFl3km21jpF4kmCijNB5oVNAiyB6qUXaiXl7sji8h9l8xSvghlB94CBXhMJ/IKBYlT57z5O/kyV8&#13;&#10;ZYb1kSt83Hncj159JWzIjah9i1/Yi/h+AFKiilp+cEVtiMV+4jiEhzN/WyvghbR/2iCahCyAcJ7z&#13;&#10;lDeDNZJ1kiuDLYXKkD2DBnjVjnuCsmvkjNGCf18Xiy2CW1INiaGCLUUKiCCB/jhThp+B1CvghSmB&#13;&#10;tSDUg6eBop2Xk2CKlJExkWCJ8ISij3uJLXfQjcCIPWsAjB6Hb15WioOGrlF1iQKF4USgh4yFETgb&#13;&#10;hhKERivbhJ6DiSEKgxqC0pxtkrKRyZAIkMKQi4OGjuePL3bSjS2Npmoii5GMP12ZifyK4FDfiH+J&#13;&#10;d0Q0hwuICjfehZCGoivRhBaFSiE7gomD95tLkjaY+I77kEKXG4KQjmWVH3X3jKyS+mliixSQ81z2&#13;&#10;iYWO8lBdiA2M6UPYhpuK3TephSCI1ivJg6KG5CFkgg2E+po4kdOgIY32j9mdqIGejfmbEnUejD2Y&#13;&#10;UmikiqiVq1xWiRuTB0/bh6WQWUN3hjSNpDduhLqK9yu6gzuIYyGIgaOF35k3kYKnPYz1j4WkO4Cm&#13;&#10;jaChF3Q/i+CdwmfhikmafVuwiLuXNE9Sh0aT10MNhdaQbzcohFyNDiukguCJyiGlgUqGppg5kTeu&#13;&#10;RowJjz2quH/PjVinAnN8i5OjGGc3ifmfL1shiGqbPU7bhvSXLEKvhYWTDDbqhAyO+CuPgpOLCCG+&#13;&#10;gQKHTZdPkPK1NItBjv+xB38gjR2stHLfi1SoLmatibmjnVqsiCie/E57hrKaNkJkhUOVYza4g8uQ&#13;&#10;oyt+glWMFCHRgMeH1pfen1JsuIvdnHJukH+zmbJwTnNHlyFx5WbqlKhzi1q0kjZ1PE4oj9l24EGY&#13;&#10;jYh4hzVUi0N6PylYiSN8CR66hwV+B5abnfN0A4q8my91LX6vmIp2RHJalhB3PmYYk6x4T1oDkUx5&#13;&#10;bk2hjv96hkFBjLx7ozUxioF8zClsiGd+BB8Phkp/YZVOnMN7FYmImhl7rX2bl4d8LXFwlRp8jGVQ&#13;&#10;ksR9CVlbkHJ9lU0ijjV+HUDxjAF+qDUTidN/Pil+h79/4R9ahaaAnZQcm8WCCYhomSSCD3yVlpyB&#13;&#10;/XCMlDmBymSLke2Bt1i2j6aBskynjXmBpECmi1iBljT3iTiBkimNhyuBnx+bhReBvZLzmu2JAodR&#13;&#10;mFmIcnuUlduHzG+qk36HBmPIkTmGYVgSjvqFx0wqjNeFI0BUir+EfDTSiKWD3imXhpeDVR/YhH+C&#13;&#10;2JHymjyP0YZRl7mOr3qglUWNeG7SkuiMImMMkKmK61d0jnCJvUutjFCIhD/+ijmHSTSmiByGFimb&#13;&#10;hgeE9yARg+SD5pDumcCWkYVmlzmU2XnNlMKTDW4XkmWRI2JpkCuPVlbrjfeNj0tCi9uLwD+zicSJ&#13;&#10;7jSBh6aIJSmehYuGdCBCg2GE1Y/0mV+dRoR9ltCa/3j4lFOYom1ZkfSWJmHEj7uTwlZgjYqRYkrT&#13;&#10;i3CO9j9jiVqMhjRShzyKICmZhR+H1SBrgvGFpo8JmQ+j7oOSlnqhKngXk/ieSWyQkZObQWEWj1iY&#13;&#10;R1XOjSeVS0pbiw2SOj8GiPmPHzQYhtuMECmMhL+JHyCNgpKGW44imLqqioK7li2nPndSk62j0mvf&#13;&#10;kUKgPGB9jwWcqFVOjNKZDUnxirqVUT60iKaRiTPjhomN0il+hHCKQSCpgkWG841PmGixCoIElemt&#13;&#10;IXazk2+pHWtQkQCk9WABjsGgwlTmjI2chEmcinWYHz5xiGOTrjO4hkePVylzhC+LNSDAggeHb4zF&#13;&#10;puNs44GMo4RulnY8oDVwQGrDnP5x2V9fmeBzhlQplsh1Qkiek8Z28j0WkNF4pzHjjel6byb/iyx8&#13;&#10;TB2LiHd+VovFpYlzwoCpokF01HVwnwl15GoIm+t28F67mOB4ElOgldd5Qkg7kuN6bDzfj/l7nDHb&#13;&#10;jRp83CcmimJ+LB3oh65/nYq9pGF6h3+toTF7CnSLngt7h2lKmvR7+14Zl/R8jlMalPd9M0fckhF9&#13;&#10;0zyrjzZ+eTHUjGF/KydJia5/7R46hv2AyIm7o2mBEn66oD2BDXOtnR6BAmiJmhKA7111lxuA+1KT&#13;&#10;lCeBFkd8kU+BJzx5joSBOzHNi72BWydniRCBjx6ChmOB1ojHoouHqn3Rn26HFHLWnFmGfGfNmVKF&#13;&#10;4FzTlmKFYlINk3WE8UcakKaEczw+jeOD9TG8iyGDgyd/iHKDKB7HhcKC3YfuodKOEXz6nseM9HIL&#13;&#10;m72L1WcamLWKsFw5lcuJqVGNkuSIq0a4kBiHoTv+jVWGlzGiipCFmCeQh9mErh8HhR+D14cJoUyU&#13;&#10;YHwxnkCSu3FbmzWREWaAmC2PYVu0lUeNy1EfkmWMPkZkj52KqDvHjNqJEDGLihOHgyefh1aGDx8+&#13;&#10;hJSEs4YpoOaaoHtmndGYeHClmsCWSmXel7aUEFsplNGR7lCskfOP0UYJjy2NpzuHjGuLejFqiaOJ&#13;&#10;WSekhuOHVB9shB6Fc4VWoJWgzXqUnXieOW/cml+blGUtl06Y1lqRlGiWJlAtkYqTdkWijsaQsDs6&#13;&#10;jAaN4TE8iT+LIieghn6Igh+Tg7qGGISGoDmm+nnSnSWj5W8smg6gvGSQlvadeFoKlA6aOE++kTCW&#13;&#10;80VHjm6TjDr0i7GQGzERiOqMvieahiuJih+zg2mGooPHn9itGHktnNmpYG6dmcyloGQRlq+h01md&#13;&#10;k8ad/09kkOiaI0T+jieWHjq8i2uSEDDviKaOISeVheiKZx/MgyiHE4H/roJtcHd1ql5vImzjpmFw&#13;&#10;xGJBop5yTlfBnvBz9k14m0Z1r0L0l7F3YziClCR5HS5xkJt65SS2jSp8tRx1ic1+ooE7rSZz6nbN&#13;&#10;qSV1CWxQpUV2HmG6oZN3I1dLnfR4RE0ZmlZ5d0Kzlsh6rDhnkz975y59j7p9LSTtjE9+dxzbiPZ/&#13;&#10;14B0rAB6V3YOqBR662ukpEN7dGEsoJ177FbWnQh8hky7mXJ9M0J0le594jhMkm9+mS6HjvJ/WCUd&#13;&#10;i42AGx00iDqA8H+kqwaAjXVQpx2ApWr5o1KAsGCan7WAqVZbnCWAwUxZmJOA50I0lR2BCjgwka+B&#13;&#10;MC6RjkGBYSVHiuOBoB2Bh5aB7X7mqiOGwHSYpkiGU2pPooaF22AGnu2FU1Xem2KE50v1l9WEiEHv&#13;&#10;lGeEITgOkQGDvC6TjZiDYiVtijqDGh3NhuuC4345qWKMrnPrpZmLymmqoeKK1l91nkmJzVVjmsKI&#13;&#10;30uSlzqH/UGok86HFDfokGiGKy6OjPyFTCWNiZaEgB4Uhj+Dyn1zqNKShnNEpQmRJGkcoVKPsF73&#13;&#10;nbmOIlT5mjaMsUs9lrOLSkFrk0mJ3DfHj+SIby6LjHWHDiWpiQqFwR5Rha2ElHy3qFyYUXKdpI6W&#13;&#10;dWiIoNSUg151nTiSc1SKmbeQfkrjljiOkUEpktGMmjeej2yKoy5+i/2IuSW8iJCG6B6EhTGFQ3wQ&#13;&#10;p/WeC3H1pCObxmfnoGOZYV3mnMGW1VQRmUGUWkqBlcaR5EDekmGPXDdrjv2M0S5ni4+KViXGiCSH&#13;&#10;+R6vhMmF2ntpp4yjxXFZo8Og/GdZoAWeFl1pnFubDFOmmNyYC0orlWSVCkCbkgKR7zc8jqCO0C5Q&#13;&#10;izOLxyXMh8uI5R7ShHSGWHrMpympbHDTo2+l+2bmn7iif10DnAme9VNQmIubbUnllRWX40BlkbSU&#13;&#10;OTcXjlSQjS4+iumNAiXRh4OJqR7uhDCGvneEtk1uJ22WsYJvwmO3rORxUFnoqIlyy1BKpD10bUbx&#13;&#10;n/J2JT12m7d33jQgl355niswk0J7ZCKZjw19Hxt8iwF+6HcCtPF0QW0usE91V2Nhq852Y1mYp393&#13;&#10;X1AHo0B4gEa+nv55tj1amsV69TQflol8PStPkk19iCLfjiJ+xRvqih6ADHZ+s8N6UmyxrzF65WLy&#13;&#10;qsB7b1lBpoJ76k/Cokt8ikaJnhB9Pj08md19/DQdlal+wytrkXR/jSMcjVKATRxJiVeBFXXrsryA&#13;&#10;O2wuri2AXGKBqcGAcVjhpYuAdU91oVeAlkZRnRuAxz0cmPeA+jQZlNiBMiuEkLSBcSNRjJqBtRyd&#13;&#10;iKmCBHVisdCGDWurrUuFtmIHqOeFUVh3pLaE2k8eoIWEfkYQnEyELzz2mDCD3TQQlBqDjyuZj/2D&#13;&#10;SiOFi+WDERzuh/WC6HTgsQeLh2sorJCKxGGJqDSJ7lgIpASI/E7Cn9eIJ0XLm6OHXzzMl4mGlDQE&#13;&#10;k3OFyyurj1SFCyO0izeEWB08h0KDvnRHsGeQ72qoq/OPtWEdp5mOZFeoo2qM9U50n0CLpkWQmxCK&#13;&#10;ZDyolviJHjP6kuKH2yu7jsKGoyPdiqKFfB1+hqqEd3O2r9mWSWoqq2WUmWCvpwuS0FdHotqQ504j&#13;&#10;nrSPHUVRmomNXzyAlnOLmzPpkl6J2SvDjj+IJSP9ih+Ghh22himFGXM6r1ibkWmuquOZemA5poWX&#13;&#10;Q1bfok6U5E3MniySnUUOmgmQYDxSlfeOFzPSkeOLzyvDjcaJmCQViayHex3lhbyFonK4ruCg0Wk5&#13;&#10;qnGeOF/RphObhFaEodWYr02AnbiV7ETSmZyTMDwolY2QYjO9kXuNlSvCjWCK4SQniUyITR4LhWOG&#13;&#10;FXI4rnel82jSqhGitV99pbefclY6oXScKE1CnVqY6kSimUSVsjwHlTeSZTOrkSePHSvBjQ6L9iQ2&#13;&#10;iP+I/B4phRyGcmzUvl1vX2NguVtwjFomtFFx1FE6r0BzQUiTqjR030A8pSJ2mjfhoBl4XS+7mw56&#13;&#10;JSf7lfx75yCQkO19jBqTjCV/LGyovRN1G2NGuCt10VoYszN2oFEsrip3k0iKqSh4tkA8pCF58jft&#13;&#10;nxd7QC/YmgR8lygwlPJ95iDlj+9/FRsIizWAQGxru9F6vWMTtvF7Alnxsgl7X1ETrRd74Eh7qCF8&#13;&#10;h0A3ox99RTf1nht+Fy/xmRB+8ShelAV/xSEvjxCAgBtuimSBOmwtuqaAXWLctc6AOVnBsO6AKlDt&#13;&#10;rAeAOkhipxGAZ0AtogyAozf6nRqA6TAGmCmBNSiGkzSBgyFwjkuByxvHia2CGWveubaF1GKTtNuF&#13;&#10;PVl/r/uEvFCzqxuEWEg3pieEDkAUoSSD0Tf2nDyDlzAYl1iDYiiwkm2DMyGxjYmDChweiPGC7muA&#13;&#10;uPCK6GI7tBKJ5lkurzGI9VBrqlWIHUf/pWaHYz/woGeGuDfrm4GGDjAplp6FaCjakbSEySHwjM+E&#13;&#10;MhxyiDaDsms3uCuP62Hzs1qObVjproONAlAtqamLtUfPpL6KjD/Rn8OJcjfimuCIWDA2lf6HQyj9&#13;&#10;kRWGOCIljDCFOBy5h5eEXWrnt3yU02GosrGS4VilrdyRA0/xqQKPQ0efpB2NqT+xnyuMHjfWmkuK&#13;&#10;kjBBlWuJCykbkIWHkCJTi6WGJhz1hxGE8GqItueZnGFXshOXSlhfrTiVBU+0qFqS1kdvo36QyT+P&#13;&#10;npiOyzfHmb2MxzBHlOCKySk0j/6I2yJ5iymHAB0ohqCFbmoVtmaeQGEEsYubgVgjrKqYz09/p8eW&#13;&#10;M0dEovSTtD9xnhuRQze6mUSOyjBMlGmMWClJj42J/CKYisKHux1RhkOF1mmgtfiiqmC4sRufaVfy&#13;&#10;rDecQE9Vp1GZO0ciooWWTj9YnbaTcDevmOOQiDBQlAmNqylZjzKK7yKwim+IVR1yhfqGKtSOclhq&#13;&#10;hcMbc2lsjLGmdG5ugaAsdWFwV46udllyHn0/d1Rz5mu4eFt1nloteWp3Tkiten149zcSe5V6eiYV&#13;&#10;fMJ8KNJib+d0esEhcUB1e6/Xcol2eJ56c7d3bo0vdOB4aXv6dgl5amqjdzd6X1lFeGl7TUf8eZ18&#13;&#10;NjavetF9BiYVfBR96tAtbfJ+IL8Jb4B+LK3tcPR+Q5zacj9+bIvJc4t+oXrMdNp+22mjdit/Dlhy&#13;&#10;d31/PUdeeNF/ZTZWeh9/fCYVe3l/kc4zbD6Ha70ybfGGnaw8b4iF4JtXcPaFPop3cmCEsXmsc8mE&#13;&#10;K2iydTeDolexdqiDFUbReBeCfjYIeX+B2SYWeu+BHMw+aviQsbtmbL2PEqqZbmmNh5nbb/CMG4ko&#13;&#10;cXCKy3iNcu+JgWfEdHKIOFb2dfaG6kZQd3mFkjXHePSELiYmenKCosqMahCZxrnEa9+XXakObZeV&#13;&#10;C5hyby2S3YfmcLyQzHd3ckuOv2bfc9qMtVZIdWuKpkXcdvmIizWSeH+GayZDegWEFsjwaUmi1bhM&#13;&#10;axyfqKe4bN2ckJc4boCZmIbPcB2Wv3aGcbmT6GYZc1WRF1WxdPCOQEV4domLXjVleBqIgCZbeaeF&#13;&#10;ZceBaKir2Lb3anmn8KZ8bDykGJYUbeagWoXKb42cuXWkcTOZGGVhctiVe1UndHyR10Uedh+OJjU9&#13;&#10;d76KeyZweVeGkMZHaC20u7XEafawLaVUa7SrppT9bV+nK4TNbwqiyXTJcLWeX2SwcmCZ81SmdAuV&#13;&#10;eUTOdbiQ7TUZd2qMYCaCeROHl8U8Z7q9l7S+aYW4WaRXa0KzHZQNbOyt5oP1bpqovXQNcEijh2QZ&#13;&#10;cfieQ1Q5c6qY7ESKdWCTgjT6dyKOFCaReNyId8RgZ07GabPpaSLAZaOKauW6ZJNMbI60bINGbj6u&#13;&#10;dnN1b+6oa2OfcaOiSVPhc1qcEURUdRiVzDThduiPiiaceK+JMMkkeGNpu7jveMpr16iaeT1t5pgQ&#13;&#10;ecJv3YeFeklxtncLetNzjGZee3F1U1WjfBx3E0UEfMx4zjRnfYJ6aCSUfkx8MscOdjNzMLcEdtl0&#13;&#10;VqbWd4N1dpZqeDJ2jYYPeOF3pHXOeZN4wGVUeld51lTPeyZ66ERre/d78zQbfMd84CSofaV95sTy&#13;&#10;dFV8ZLUOdSh8pKUNdfx86pTedtF9NoS4d6N9j3SreHV98GRieVp+UVQOekh+sEPjezZ/BjPXfB5/&#13;&#10;PyS6fRB/f8LtctuFQ7Mvc8uEt6NedLqEOZNudaiD0oN7dpODdXOfd3+DG2OEeHyCw1NheYKCZ0Nr&#13;&#10;eoeCATObe4eBhCTKfI2A+sEScaGOIbFwcqqMzaHFc7CLjpIGdK+Kb4JCda+JWHKTdq+IQmKod8CH&#13;&#10;L1K3eNiGGUL4ee+E9jNmev6DwSTkfA+Ccb9vcLOW2K/dccyUvaBLcuCSvJCxc+qQ5YEVdPePGHGQ&#13;&#10;dgaNSGHTdyaLfVIVeEyJrUKOeW+H0DM6eoeF5yUEe5uD2b3pb+2fc652cQ2coJ8DcieZ54+KczuX&#13;&#10;UYAQdFWUxnCwdXGSNmEcdp6PrFGJd9GNHkIzeP+KgzMUeh+H5CUfeziFG7yJb0+oAq0rcGykhJ3Q&#13;&#10;cYihGI5xcqKdxn8Xc8OafG/ZdOmXK2BtdiCT3lEHd16QikHeeJaNKTLwecKJyCU3euOGO7tRbtew&#13;&#10;iKv3b+qsb5ymcQCoXI1echykVH4hc0GgTm8FdGqcPF/BdaiYJlCIdu6UAkGOeDCPzTLNeWyLlSVK&#13;&#10;epuHOLo5bmi5DKrqb3m0TZuncI6vjYxycauqzX1NctKmB25Oc/6hLl8udUCcR1Acdo2XTEFLd9iS&#13;&#10;QDKveSONMiVbemGID7lGbgLBh6oKbxi8DZrZcDG2kIuycU6xEXyhcnirgm25c6Wl2162dOugHU/F&#13;&#10;dj6aSUEUd5GUajKYeOiOlCVnejKIwL1sfvNpLq5ifrhrXp8nfpNtdI+efo5vYIARfpRxQ3CYfqBz&#13;&#10;KGDSfsh0/lD5fwF2z0FJfz94nzG2f4R6VCMWf9h8O7t+fMtyCqyTfM1zVJ13fOJ0jo4MfRN1r36t&#13;&#10;fUF2229pfXB4E1/afbx5SFA6fhd6fEDLfnR7qjGCftB8tiM/fzV94rl2ewt6sKqme0F7IZu3e4B7&#13;&#10;kYySe8x8AX1pfBd8fm5WfGR9BV75fM19kU+PfUV+HUBafbx+oDFUfi5+/yNkfqZ/a7ezeaGDTakC&#13;&#10;efuDAJo2elmCtIs/erqCaHxCexyCMm1ce4CCB14ue/6B3k72fIuBsj/3fReBfTErfZ6BLCOEfieA&#13;&#10;17XyeIGLzqdleO2Ky5jAeVuJyInxec2IxXsdekGH3WxjereG/V1je0iGIE5de+eFPj+UfIOEUTEE&#13;&#10;fReDUCOnfaiCP7Rfd4aUCKXoeAqSU5deeIuQoYiyeQeO8XoFeYmNWmtzeg2Lylyfeq6KPU3Je1uI&#13;&#10;qj81fAKHCzDgfJyFXiPLfS6Dm7LwdsycQqSWd06Z2JYqd9KXcIeeeFmVDXkSeOaSw2qkeXeQfFv2&#13;&#10;eiaOOU1JeuGL8T7ie5OJnjDBfDKHRSPpfMWE0rGddjmkcaNZdrShXJUFdzaeR4aUd8KbM3gneFeY&#13;&#10;NGnaePCVNVtSeamSOEzOem6PMz6TeyqMIjCie9KJECQDfGuF57BkdcSsiqIodjeo5JPidrWlNIWJ&#13;&#10;d0Ohd3c6d9qdxWkPeHWaDVqteTOWTUxTegCSfz5EesWOozCBe3qKxSQYfCCG2a9HdV20nqEbdc6w&#13;&#10;X5LodkqsD4SjdtinpnZtd3CjPGhfeAyexFoeeM6aO0voeaGVnT4Aem2Q8zBkezCMSyQqe+KHp65R&#13;&#10;dQO8pqA8dXa3uJIddfOyt4PodoGtnnXHdxmodGfRd7ajNVmreHud3UuSeVOYcD3JeiaS/TBNevSN&#13;&#10;mSQ4e7CIUbHQhYlomqPGhMtq05WKhCRs8Yb+g6Bu53hugydw1Wn1grJyyFsngld0qkxGggt2iD2Y&#13;&#10;gcV4aS8TgYt6PSGogVh8RLAUg6BxEKIlgxNyf5QHgppz1IWdgkB1Anc2ge52QGjqgZ53i1pNgWJ4&#13;&#10;0UulgTB6Fj02gQJ7Wi75gNx8iyHmgLl93a5Fgft5WKBtgZ159ZJ2gUt6ioRJgQp7FHYRgNJ7rGfx&#13;&#10;gJ98T1mGgH588ksTgGd9lTzegFJ+NC7hgEB+viIegC1/WKybgJGBg57dgFyBcJEHgCqBVYMHf/2B&#13;&#10;L3T6f9aBH2cGf7OBGVjMf6uBEUqOf7CBBTyRf7OA9C7Nf7SA0yJOf7GAtasAf3WJl51bf1aI24+k&#13;&#10;fzeIFoHNfxiHQnPofwGGiWYdfuyF2VgRfvaFJEoFfw+EaTw+fyKDqS6zfy2C3yJ6fzGCD6l8fpWR&#13;&#10;c5vvfoWQDo5VfnOOoIChfl+NKHLhflSLyWU9fk2Kb1dbfmSJEUl+foaHrTvqfqGGRC6Xfq+E1iKg&#13;&#10;frCDX6gSfeWZTZqqfdWXOY0zfceVIH+efbyS/HH9fbyQ8WR6fcGO6Va9feOM3kkJfg6KzDuhfjCI&#13;&#10;ty5/fkGGpiLBfkGEi6bIfVuhFZl5fUeeYIwdfTibon6lfTKY13EifTqWIGO/fUWTaFYlfW2QqkiW&#13;&#10;fZ+N4ztXfceLGi5lfd+IWiLdfeOFlaWhfPGouphYfNmlgosJfMiiNX2rfMOey3BHfMubaGMFfNiX&#13;&#10;/lWLfQGUh0gffTaRAjsJfWONdy5GfYaJ+CL1fZSGfqSJfJmwXZdVfH+slIobfG2osHzUfGekpG+K&#13;&#10;fG+gkmJkfHuccFUHfKWYOke5fNuT8jrEfQyPpS4qfTqLaCMIfVOHQ6ONfE63/ZZ6fDWzhIlbfCOu&#13;&#10;83wlfByqQm7wfCSleGHifC+gmlScfFqbokdmfJKWmDqNfMaRkC4UfP2MoSMYfR6H5qY7jHRoPZkr&#13;&#10;iyRqdYvqie9slX5biONukXDIh+JwimNQhuZyiVV6hgJ0dkeVhS52YTnuhF94VCx8g6J6RCBFgul8&#13;&#10;aaShiqVwaZe0iYlx2YqWiIJzNX0qh5d0cm+6hrt1wmJnheR3IFTBhRp4dkcShFl5zTmng517KSx5&#13;&#10;gvJ8fCCUgkV986MAiSh4MpYtiC147ok0h0J5n3v8hm56Qm62hat69GGKhO17sVQUhD18bEaag5V9&#13;&#10;KDlogu995Sx2glR+lyDagbV/XqFwh+N/9JS2hv+ABofdhiiAEHrQhWaADm2zhK+AI2Czg/yAQlNu&#13;&#10;g2aAWkYrgt2AbzkxglOAhCx0gciAkyEXgTeAq5/chtWHlpNGhgSHDoaShT6GenmthImF1Wy2g96F&#13;&#10;Sl/dgzeEyFLGgrOEPEW1gj2DqjjwgcGDGCxpgT6ChSFLgLGB9Z5lhgGO8ZHuhT+N3IVchIWMtXia&#13;&#10;g9mLdGvGgzqKSl8PgqCJJlIggiSH+UU9gbWGxjiogT2FkixXgLqEYyF2gCiDNZ0yhUyWcZDLhJOU&#13;&#10;sIRPg+KS4Xesgz6Q/mr1gqqPMF5eghuNZlGSgaiLk0TVgT6JuzhqgMqH5CxHgEiGGiGbf7SEUpwR&#13;&#10;hLqd3I+2hAibfINMg12ZDXbGgr2Wi2osgi+UGl2zgaaRqFEHgTePKkRsgNGMpjgogGCKJCwzf+KH&#13;&#10;tSG7f1CFTprzhEqlEY6ig5+iOIJJgvefRXXfglacLWlkgcmZGV0KgUCV/VB6gNGSz0P9gGuPlTfd&#13;&#10;f/yMXSwYf4aJOSHVfvyGK5nng/WsTI2sg0yo5YFpgqWlYHUWggKhsWi2gXSd9lx4gOqaLFABgHqW&#13;&#10;SUOcgBOSVjebf6aOZyv/fzmKkCHrfreG5Zj9g7SzjIzegwqvb4C0gmKrP3R0gb2m9GgpgS6ii1wC&#13;&#10;gKSeD0+egDOZdkNOf8yUzTdlf2GQLyvsfvuLtCH8foCHfpr5k4BoNo7bkX5qgYKKj6lsqnXnjhdu&#13;&#10;o2lCjJNwn1y+ixRyok/dia50lULyiFZ2hzZRhwZ4hinzhc16jB7rhJt8xpl8kcNv2o2Nj/BxdYFj&#13;&#10;jkZy8HTdjNZ0O2hZi3J1mFv3ihF3Ak9DiMF4ZUKMh3x5yjYkhjx7OCoDhRF8qB9Eg+d+PJgGkFp3&#13;&#10;NYwxjqZ4MIAqjRV5DXPUi7d5wWd1imd6hls4iRt7WE6xh+J8J0IuhrN8+TX8hYd90CoRhGl+ph+R&#13;&#10;g0l/k5aljyl+gIrjjYN+3n73jAF/IHLIirR/OmaPiW9/a1p6iC1/qE4khwx/3UHWhfqAETXYhOaA&#13;&#10;Sioeg9SAhB/Vgr+AzZVNjiKFxImhjI6FiH3RixyFMXHGiduEsmWwiKGETFm/h2qD702UhliDiUF2&#13;&#10;hVaDHzWqhE+CuSohg0KCWSAQgi6CAZQGjVeMwIhyi9CL/ny+imiLGnDUiS2KB2Teh/+JClkMhtOI&#13;&#10;E00HhcmHFEEShMuGEDVzg8WFECocgraEGSBDgZyDKpLrjKiTy4dsiyqSbXvQicqQ8HADiJWPRGQo&#13;&#10;h3CNq1hyhk+MFUyNhUyKeUC8hFKI2jVEg02HPyoXgj2FsiBugR+EMpHdjCCazIZuiqSY13rniUaW&#13;&#10;wm81iBOUgWN1hvSSTFfchdmQGEwThNqN2UBig+OLljUNguGJWSoMgdKHMCCTgLSFGpDVi8ChuIVv&#13;&#10;ij6fPXn3iNucoG5hh6eZ0GK/homXAldDhXCULUuVhHORRT//g3yOUzTMgnyLaCn5gXOIlSCxgFuF&#13;&#10;5I/Wi2CokYSHieSliXkniISiXW2oh02e/mIghjCbkla/hRiYGUsnhBqUhD+ngyWQ4TSSgiaNSCnn&#13;&#10;gSSJzyDKgBGGjY7xiwKvTIPDiZWronh+iD2n2W0ThwSj5mGfheef2VZUhM+buErOg9OXdz9hgt2T&#13;&#10;JzRigeCO6inYgOOK2SDff9aHGY/dmr5oUoSYmDZqiXkpldRsp214k6puoGHKkZFwolZAj31yrkpY&#13;&#10;jYF0qT5si5V2pjLTibJ4tCeKh+160h2qhjJ9H46gmRhvhYOClrNxFng0lHVykmyakm9z8GEHkHF1&#13;&#10;XlWdjnR22EnfjI14Sj4lirJ5wTLBiN57RSethyR80h4LhW9+go1el792g4JWlXZ3f3cmk054ZWu3&#13;&#10;kVV5LWBGj2d6CVT9jXt680lri6l72j3iieN8xTKwiCF9uifMhnB+tB5ghMR/x4wnlpZ9WYEwlFh9&#13;&#10;xHYZkj1+G2rMkFR+VF9+jnB+pVRajI1/A0j3itB/WT2hiSR/sDKhh3iADifnhdKAdh6qhC6A7Yr9&#13;&#10;lZeEOIAYk2iEDnUZkVmD02ntj3uDfV6+jaKDQFO7i8mDDUiAihqC0D1YiHyCkTKGhtmCWif4hTeC&#13;&#10;LR7tg5OCDonrlMeK3H8WkqiKLnQskKWJa2kfjsyIi14MjP2HvlMkiy+G+EgMiYeGKT0Jh+uFWTJg&#13;&#10;hkiEjygAhKKD0R8mgveDIYjrlCGRen4vkgaQPXNgkAiO62hsjjONel1yjG2MGlKjiqmKvUeniQaJ&#13;&#10;WzzFh22H+DJAhcuGmygHhCGFTh9XgnKEFIf0k5yYCH1KkYCWQnKQj4GUZGe4ja2SaFzXi+2QdFIh&#13;&#10;ijGOgUc/iJKMhjx6hvuKhzIWhVqIkSgFg7GGrx+BggCE6YcEkzWef3xhkRScQ3G1jxGZ6Gb3jTqX&#13;&#10;ZVwzi3yU4VGaicOSV0bQiCePuTwjhpONEzHehPSKeCf6g06H9h+kgaGFoYYXksyk7XuJkLOiKnD1&#13;&#10;jrSfSWZPjNmcPlujixyZJlEkiWaWA0Zuh82SvzvVhjqPcDGrhJ2MMSfugvuJFh/AgVOGPIU9kmSr&#13;&#10;RHrSkF6n3nBZjmikZGXGjIqgz1svis6dIFDFiRqZYEYfh4OVejuWhfKRhzGChFeNrifkgrmKBx/X&#13;&#10;gRSGuoUkoidoeHqinx5qkXAInC5snmVFmWJumlqJlqhwpE/3k/Nyu0UJkVp0wTobjtB2yy+JjFB4&#13;&#10;6SVPifF7GhyJh6N9c4QyoJBvS3nJnaFwwW9GmtByNWSTmChzpVnvlYZ1JU95kuN2sESxkFt4NTny&#13;&#10;jeF5wC+Qi257WiWEiRl9ABzzhtJ+xIMqnz119XjRnGp23W5mma13wGPZlxB4nVlSlHp5kk76keR6&#13;&#10;lURbj257lTnKjQd8my+WiqV9rCWziFp+xx1Phhp/9oIbnhh8XXfVm018wG2BmJp9H2MRlg19eFiq&#13;&#10;k4F96k5zkPN+akQBjpF+4TmhjEF/Wi+bifN/3SXch7GAbR2fhXqBDIEbnR+C2Xbnml2Cr2ypl7SC&#13;&#10;hGJXlTCCV1gLkq6CQ03xkCqCOUOkjdSCJTlui5GCES+SiUuCBiX7hwyCCB3ohNWCGYBAnEGJKXYS&#13;&#10;mZaIe2vjlvyHzWGslHyHHld5kgOGgU14j4uF60NJjTqFTjk1iviEsC9+iLKEGiYPhm2DkR4ohDCD&#13;&#10;GH9cm6CPXnVMmPWOLGs5lluM+GEZk96Lwlb7kW+Kmk0PjwCJdkL6jLWITTkEinSHJC9tiC2GBCYh&#13;&#10;heWE8x5eg6OD+H59mxqVeHSCmGuTzGqGldCSG2B/k1KQYVZ4kOmOrkyjjoKM/UKmjDyLQzjIif6J&#13;&#10;iC9Qh7eH1yYphW+GOB6MgyuEvH2rmqKbcHOyl/SZZWnBlVeXR1/VktWVDlXokG+S00wujg6QlEJG&#13;&#10;i8yOQDh/iZKL5S8jh06JmCYlhQeHZR6zgseFZXzUmi6hcHLul4qe6GkTlPKcS18+kmyZk1VpkAiW&#13;&#10;zkvHjauT/0Hxi26RDjg9iTeOEy75hvWLLCYghLGIax7TgnSF8nwKmcSnb3JGlzCkPGiGlKChBl7E&#13;&#10;khadzVUDj7Sae0t0jVuXHEGtiyGTkTgHiO2P/C7Yhq2MhyYchGyJRh7sgjOGZXrGqZFo8nDcpc5r&#13;&#10;DGbxojdtFFz9nuNvA1Mgm5xxCUl5mFdzHz+NlS91LTWzkhF3QCw9jvV5YSMji+d7hhuCiPh9w3n3&#13;&#10;qAVvZHAwpGRw52ZfoO1yYVx5nbNzzVKwmn91Tkkgl0l23z9WlCt4cTWkkRV6CyxXjgF7riNniv59&#13;&#10;UBvziBl/Ank1pq51tG90oyp2sWWzn8l3o1vrnJ14h1I7mXR5hEjFlkh6kT8ekzd7ozWTkC98vCxu&#13;&#10;jSh93COjijF++hxVh1WAJHhSpZB7ym6oohF8T2T/nrh8x1tPm5l9LlG6mHZ9rkhilU5+Oj7hkk1+&#13;&#10;xTWAj1x/UiyCjGh/6CPXiXyAhByrhquBKXeEpJiB8G3qoSGB7GRUndGB4Fq8mrmBylFAl52ByUgB&#13;&#10;lH2B0z6hkYeB1zVljqCB3CyNi7WB6iQCiMuCARz6hfyCJXbXo7uH121BoFiHV2O3nRSGz1o0mgCG&#13;&#10;O1DNlu2Fukemk9aFQj5ikOSExTVGjf6ESiyOixGD1SQmiCODah1AhU+DEXYPow+Nkmydn7CMnGMv&#13;&#10;nG+LmVm/mV6KhlBrllOJg0dXk0WIhj4rkFeHiDUqjXKGjCyPioSFlyREh5OErh17hLuD33VVonyT&#13;&#10;OGv4nxyR0WKfm9uQWVlEmMqOyVAElcWNRUcEkr+LxD3vj9aKPzUGjPOIuyyFigaHQCRYhxWF1h2u&#13;&#10;hD2Ek3S1ofeYymtTnpaXAWIBm1OVHli8mD6TFk+SlT+REkapkkGPDT2oj16M+f/i//9JQ0NfUFJP&#13;&#10;RklMRQADCjTVjH6K4SxviZSI2CRihqeG5x3Yg9SFLnQFoXWeWWq1nh6cFGF1mt+ZtVhEl8eXNk8u&#13;&#10;lMyUsEZZkdaSJj1qjvePgjSpjBqM2CxYiTSKRCRphkuH0x37g32Fr3NUoPyj1moonbeg7GEDmoGd&#13;&#10;/Ffjl2abBE7dlG+X/kYYkX+U8T03jqSRwTSFi8qOjSxGiOaLeiRuhgGIlx4WgziGF3CgsSlpi2dD&#13;&#10;rMhrkF3/qJhtiFTWpLFva0vZoM5xbkMenOlzhTo7mR11njF6lVd3vCkikYx53iEijcF78xqWiip+&#13;&#10;DHACr6pvoGbLq25xG12hp1tyjlSDo4Rz9UuWn691ekLum9h3ETolmBB4szGFlEt6XilOkIV8CSF0&#13;&#10;jMh9oRsOiT5/O2+Drkl1lmZNqih2lF0tpix3i1Qlomh4dUtMnp95e0K6mtB6kzoNlxF7uDGMk1Z8&#13;&#10;5il2j5p+EyG8i+t/MBt3iHCATW7UrSV7ZGW4qQp79VyupRZ8e1O6oVx88Er3nZZ9fEJ+mcZ+FTnv&#13;&#10;lhd+szGOknN/VSmYjst/+yH6iyqAnhvSh72BRG48rCyBMmUtqBWBRFw0pCaBTlNRoHOBS0qjnLKB&#13;&#10;XEJAmOeBeTnOlUKBlDGNkaiBsim1jgqB1iIzim6B/xwmhwWCL228q0yGrmSxp0OGTFvBo16F4FLt&#13;&#10;n7CFZkpSm/eFAEIEmDWEpDmslJOESDGIkPqD7inMjVuDmiJlibyDShxxhlCDCm0gqo+L+GQ1po+L&#13;&#10;KFtdorGKSVKYnweJV0oMm1SIeEHQl5qHozmOk/uGzjGDkGOF/ingjMSFMyKPiSOEcByyhbWDyWyS&#13;&#10;qeiRMmO7peqP9Vr1og6OpVI+nmWNPUnCmrqL5kGYlwmKlzlrk2+JRzF3j9mH+SnrjDyGtSKwiJ2F&#13;&#10;fRzohTKEbmwiqVCWYGNEpU+UvlqBoXCTBFHcncWRKklxmiOPW0FYln6NkTlAkuqLvjFgj1eJ6ynr&#13;&#10;i7+IJiLHiCeGcx0WhMSE/GucqLqbe2LOpMOZXloaoOiXLVGFnTqU5EkqmaCSnUEglgaQWTkYkniO&#13;&#10;AzFLjumLrSnpi1WJbCLZh8WHRx07hGqFcmsOqDGgcGJipEuduVnIoHmbAlE/nMmYSUjwmTaVjkDz&#13;&#10;laaS0zj5khyQADE6jpCNMCnniv+KgCLnh3WH9h1YhCKF0WYOuRtqlF09tIBsMVSmr+Rt50xZq0xv&#13;&#10;wURPpqhxxTyVof1z5DTSnWV2DS1AmM94OyYTlDR6YB81j5V8YRm5i0p+VGXft65wTV0VszBxa1SE&#13;&#10;rqdyp0w/qhV0DERApX51lzyUoOF3OzTinEh48i1ml656siZTkxZ8Zh+Vjop98xo4ilN/c2WUtkZ1&#13;&#10;4VzWsdR2kVRSrV93XUwZqOh4UUQopF95ZTyMn8h6jDTtmzd7yi2HlqZ9ECaMkhl+Sx/pjZ5/Zhqm&#13;&#10;iXqAdmUwtQd7b1yFsKJ7uVQRrDd8HEvlp8l8okQFoz99Pjx8nqd96TTxmid+nS2ila9/Vya+kTmA&#13;&#10;DyAyjNCAuRsHiL6BXmTPtAyA0Fw0r5+AsFPOqzOApkutps2Au0PcokiA4zxmnbOBFTTymT6BTC27&#13;&#10;lNOBhybvkGiBwyB3jAiB/Rtgh/6COWR9symF2lvprr6FUFOMqlaE2EtypfiEfEOxoXuENTxMnO6D&#13;&#10;+jTwmH2Dwy3SlBODkCcdj6qDXiC4i0qDKhuxh0GDBGQ8skuKz1urrfKJylNSqZeI3EtApT+IDkOL&#13;&#10;oMqHWDw2nESGsDTvl9aGDC3mk2+FaydEjwiEzyDuiqmENBv2hqCDs2P0sYKPpltorTKOL1MWqN2M&#13;&#10;0EsNpIiLk0NjoB2KcDwcm6OJWTTnlzqIRC3zktaHMydkjnOGKiEbihqFJhwwhhiES2OdsNSUW1sa&#13;&#10;rHqSh1LSqCCQxUrVo8uPHUM2n26Nijv7mwWMAjTZlqSKdy35kkSI8Cd7jemHdSFAiZyGAxxghaaE&#13;&#10;zWNEsCmY7lrRq9OWrFKWp3uUf0qkoyeSb0MPntaQbzvemn2OeDTLliSMeS39kciKfyeOjXOIlyFd&#13;&#10;iTKGwRyIhUiFOWLyr4mdRlqSq0SaglJmpvWX30p8oqGVakLvnluTATvGmhCQojTAlbyONS3/kWSL&#13;&#10;0SedjRWJiSF1iN2HXByohP2FkMnsbnRld7k8b/dn/aiVcVtqbJf5co1ss4dac8lu2nbOdQpw+2Yo&#13;&#10;dldzEFWDd611HETxeQh3IDRRemt49iR4e+R698eQa8dvPbcxbZFwx6bKbzpyRpZWcLBzsoXsciN1&#13;&#10;EXWac5Z2cWUldRF3xlSsdpF5FURReBR6XDP8eZZ7gySCeyh8wcVjaXp4yrUoa4t5X6T0bW55+JTH&#13;&#10;bwp6l4SYcKd7NHR9ckV70mQ1c+h8aVPpdY58+0PCdzR9hjOweNR9+SSKeoB+cMNoZ5OB6LNZacuB&#13;&#10;q6NSa9WBdpNWbZuBTINZb1uBLXNxcRuBEGNWct+A8FM3dKWAyUNDdmqAmTNteCaAVSSSeeyAAsF8&#13;&#10;Zg6K/7GYaGOJ96G+aoqI+JHsbG+ICYIcbkuHK3JkcCaGUGJ6cgOFdFKNc+GEkkLQdb2DpTM5d5CC&#13;&#10;qSSteWiBj7/ZZNST+bAEZ0ySHKBAaZGQU5CTa4mOpoDsbXmNDHFgb2iLdGGncVaJ3FHvc0SIPkJr&#13;&#10;dS+GlTMUdxSE5CTXePiDC746Y+icya6SZmSaMp72aLOXqo9oar2VOX/kbMCS3HB/bsGQf2DwcL6O&#13;&#10;JVFmcrqLxkIVdLSJXjL0dqiG9ST6eJmEYLzGYyyli61EZaSiQp3IZ/WfAY5Uagqbz37vbBmYsG+t&#13;&#10;bieVjWBHcDGSblDrcjqPSUHIdEKMGTLXdkeI7CUZeEiFkbuLYpSuQqwaZQeqTZyxZ1amW41OaW+i&#13;&#10;cn4Ga4SelW7lbZmar1+ob62WyFB5ccKS1EGFc9iO0TK9dfCKyyUyeAOGnLqBYf+22qsfZH2yOJvE&#13;&#10;ZtOtlYxvaOyo9X0+awakWG46bSCfrF8hbzya9VAZcVqWLkFMc3yRVTKodaeMeCVHd8uHf7mnYXK/&#13;&#10;RKpTZAW57psFZme0lIu7aIGvOnydap6p1m2wbL2kXV60bt+e00/McQaZN0EfczOTjjKXdWyN6CVY&#13;&#10;d56IO77odHFkxK+BdUtnZJ/8dhxp7ZBIduFsToCRd61uhnDveIBwtWEWeWhy1lEzel108EF1e1h3&#13;&#10;BTHKfFt48SMNfXJ7C7y/celuGa2Vcwxvxp5DdCBxZY6wdR9y638rdhx0ZG/Cdxt13WAdeC93UFBv&#13;&#10;eU54v0Duem96JzGMe457aSMrfLx8x7qqb8J3KaumcSF3+5yEcmp4xI0xc5F5gH3jdLV6Pm6uddt7&#13;&#10;AF87dxR7wU+/eFh8f0B1eZp9NDFVetV9ySNFfBp+Z7isbg9/8qnTb45/95rlcPZ//YvRcjyAA3y2&#13;&#10;c4CADW2xdMaAGl5sdh2AJU8gd3yALUAKeNqAKjEkejCADSNce4x/6LbYbJaIragibjmH7plcb8CH&#13;&#10;NIp6cR6Gg3uNcnuF2Gy2c9uFLV2gdUmEgk6Fdr+D0j+meDODFzD9eZyCSCN/ewiBZrU9a2WRL6ad&#13;&#10;bSqPsJfzbsuOPIk3cDiM2HpxcamLemvFcxyKG1zcdJ2IvE3zdiOHWD9Kd6eF6DDeeR2EbCOrepKC&#13;&#10;1bPGaneZnqVEbEWXaJa6bfGVO4geb22THXl7cO6RB2r0cnOO7VwzdAWM1U11dZuKuD77dyyIkTDD&#13;&#10;eK+GZiPQei2EHrJuabqiAaQFa4efHJWVbTecPocWbryZaHiTcEmWmWoucdqTw1uUc3iQ7k0AdRyO&#13;&#10;Ej6zdruLKzCreE2IRSPwedeFQ7EzaSWqW6LZau2m1JR8bJyjTYYWbiWfx3exb7ecQWlucU6YsFr6&#13;&#10;cvWVGUyRdKSRdT5wdlCNwjCSd/SKDiQLeY6GRLAoaKSypqHYamyudJOLbBuqQIU6baamCXbvbzuh&#13;&#10;yWjIcNadd1p3coSZGEwzdD6Upj44dfWQJjB+d6qLpSQheVOHHq9QaDK60KEJaf615pLIa7Gw+YSI&#13;&#10;bT6sC3ZSbtanCmhDcHOh81oNciicyEvnc+qXiT4KdauSQDBtd22NASQyeSSH0rOyetlkS6VuexVn&#13;&#10;A5b7e1RplIhAe5lr6Hl+e+puJ2rSfEJwZVvTfLdylEzEfT50vD3pfcp24y8/fl146SGmfwB7H7HM&#13;&#10;eF5tIaOqeOVu6pVYeWtwmoa6efByJngnenBzs2mwevF1R1rqe4521kwWfDt4ZD19fOp56y8ZfZd7&#13;&#10;TCHYfk98za+9dlt1u6G/dx12qJOgd9R3jYVMeHt4aHbweR55R2iqecJ6LVoXeoJ7FUt7e1F7/j0c&#13;&#10;fB983C74fOV9lSIEfbF+Xa4FdL1+N6AldaJ+aJIsdnl+lIQHdzt+t3XWd/p+52e+eLp/HllbeZZ/&#13;&#10;VUrweoB/ijzHe2h/tC7afEZ/wSIqfSd/zqxDc1iGkZ6RdF2GEJDDdVCFiYLIdiiE+XTCdv6EembV&#13;&#10;d9eEAlifeMqDiEpmecqDCjxxesWCgS6/e7WB5CJWfKKBPaqociSOnp0Zc0+NcI9vdF6MPoGZdUWL&#13;&#10;BHO5di6J3GX1dxmIuFfqeB6Hk0ngeS+GaDwfejmFMy6nezOD8CKEfCaCn6lGcTOWpZvTcmqUyI5I&#13;&#10;c4aS5oCTdHuQ/HLUdXWPJWUzdnKNUFdOd4iLe0lseKeJnzvYeb+Huy6TesKF0yKre7uD3KgFcH+e&#13;&#10;pJqmcbKcHo0yctCZkX+Zc8+W+3H6dNOUdWR7dduR7Va6dv2PY0j+eCqM0DuVeU6KNS5+el6HmyLN&#13;&#10;e2GE9qbdcACmmZmHcSWjeYwjcjugTn6jcz6dEnEidEeZ3mPFdVOWolYndn2TXUiTd7SQCTtTeOSM&#13;&#10;qi5negOJTCLpexWF7KXPb4WucpiLcKmquIs6ccCm7X3PcsajDHBpc9GfJWModN+bMlWqdhCXK0g3&#13;&#10;d0+TETsaeImO7S5UebeKziMAetaGvaTlbw62Hpe6cD2xwIp+cVutUH0kcmOow2/Sc3CkJWKpdIGf&#13;&#10;dFVEdbaaqkfsdvyVzDrseD+Q6S5EeXqMFiMSeqWHaaiYgVBj+ptCgQ9mpY3CgNJpLn/+gJxrhXIx&#13;&#10;gHFtzmR7gExwGVZqgEFyUUhKgER0hDpogE12uizCgGJ43iBOgIJ7MqbifwJsVZmpfw5uNYxHfxNv&#13;&#10;936jfxBxjXD/fxJzKmN3fxh00FWdfy52b0e5f094DToYf3R5qSy2f6F7LSCVf9N80qUGfRl0hpfx&#13;&#10;fVx1mYq+fZB2nn1afa13j2/mfdB4h2KLffd5hlTjfi56hkc3fm57hTnQfrB8fyyrfvR9YCDSfzl+&#13;&#10;U6Nke4x8kZZwe+x894lkfDt9UHwsfHJ9lW7ifKx96GGzfOh+Q1Q7fT5+mUbCfaB+7DmRfgB/Oiyh&#13;&#10;flp/dSEIfrF/taHEej2EeZT2eraEPYgQex2D8XsBe2iDjW3ge7aDO2DafAaC8FOPfHOCnUZIfOyC&#13;&#10;RTlMfWCB6CyTfciBgCE8fiqBFqA/eRqMIJOPebaLRIbLejiKWHnhepOJU2zlevKIX2AGe1OHb1Lm&#13;&#10;e8+GeEXMfFWFfDkDfNOEeiyCfUODdSFsfaiCa57aeD2TzJJSeOGSRYWyeW2Qr3jpedePBGwNekWN&#13;&#10;aV9OerWLz1JTez6KMEVie9CIizjEfFmG5Cx0fM+FQiGVfTiDnZ2ed5Kba5EveDWZQYSqeMSXCHf+&#13;&#10;eTeUuWtBea+Sd16jeiqQM1HJeryN5kT8e1aLkjiGe+iJPSxjfGmG8yG4fNqEq5yNdw+i55Aid6+g&#13;&#10;OIOreD6db3caeLSahGp7eTGXnF39ebCUrFFCekaRrESVeuWOoDhEe36LkSxOfA2IjiHVfIqFmJuL&#13;&#10;dp+qVo8zd0CnFYLQd8+jtnZWeEegLmnReMecnF1weUiY+1DPeeGVRUQ9eoSRfTgLeyONtCw7e7+J&#13;&#10;+iHtfEiGYJqgdj+xso5oduOtwoIfd3WpunW4d++lkWlIeHChUFz9ePSc/FByeY+YjkP2ejWUDjfd&#13;&#10;etmPkiwse4GLMCIAfBSHBZ1UiCJjvZEJh01mYoSLhoNo6Xe7hcprQWrihRxtlF4khHNv61EEg+Jy&#13;&#10;LUPWg150azbxguJ2sipUgnd48h8FghN7YpvAhfFrw4+WhWxtpYM5hONvbXaLhFRxDmnWg9Byu11A&#13;&#10;g1B0c1BTgtx2I0NhgnB30ja7ggp5hSpegbN7Kx9agV988poXhDRzg44Rg9d0q4Hfg3F1xnVngv92&#13;&#10;zWjcgpp33lxugjh4+E+zgeN6DkL4gZN7JjaMgUd8PSpngQV9Rh+lgMJ+Ypiggrp7J4yygnN7qoCg&#13;&#10;giR8InRSgcl8iGfwgXZ8/lurgSZ9fE8ggPB98kKZgMZ+ZTZigJl+2CpugGp/QR/ngDh/tJcfgXOC&#13;&#10;pItTgUaCkX9lgQ+Cb3M+gMeCNmcCgIWCEFrlgEaB8E6GgCaBxkIxgBKBljYtf/mBZSptf9aBMyAi&#13;&#10;f6yBBJW4gFeJ1ooGgFCJOX43gDWIhnI1f/yHtmYbf8qG9Voif5qGOE3sf4aFcUHEf3yEpDXwf2qD&#13;&#10;2Cplf0uDDyBVfyKCSpRxf4SRI4jgf4WP4H0xf3SOjHFPf0mNHmVUfyWLvll5fwOKX01nfvmI+EFm&#13;&#10;fviHizW8fu2GISpfftSExCCBfq2DbJNLftqYXYfRft+WgHw7ftSUkXB2frKSiGSZfpeQiVjdfn6O&#13;&#10;iEzqfnyMe0EJfoCKaDWEfnyIWSpTfmqGXSCmfkmEbZJFfkqfY4bSflqdEXtNflaaoW+lfjWYBmPm&#13;&#10;fh+VaVhJfguSxExwfguQDECqfhGNSTVGfhGKiSpCfguH3iDGffWFTZFBfeGmYYXrffKjiXqBfe6g&#13;&#10;jW7xfc+dXmNMfbuaIFfKfauW1EwHfayTbkBXfbOP+TUQfbeMiioxfbyJMyDffbCGCpBOfZatWIUk&#13;&#10;faGp03ncfZqmM25gfXuibWLQfWqeildkfVyalEuzfV6WgUAVfWaSXzTjfW2OSSokfXyKVCD0fXiG&#13;&#10;pZKpjwFjxYc3jX9me3uWjBtpCm+qiuFrXmO4ibRts1fliIxwDkuwh3xyVj90hnt0mzOMhYJ27Sf6&#13;&#10;hJ15RB3Lg8N7yJEojOhrSIXqi61tUnpzioVvNm6iiXZw4mLRiG1ym1cjh2h0YEsfhnN2Gz8bhYd3&#13;&#10;2TNthKJ5nygUg897YR4ngwJ9RI+hi0xymoSKijFz/nk/iSV1QW2giCx2WGH1hz13e1ZshlJ4qUqY&#13;&#10;hXh51D7JhKd7AjNSg9l8NCgrgxd9YB54glh+oY5UieR52YNPiNp6nHgdh+B7Q2ykhv17w2EfhiB8&#13;&#10;VVW+hUV88EoZhId9gz5+g9d+FDM6gyZ+qSg/gnV/Ph6+gcR/340EiK2A/YIYh7eBKncEhtGBO2uw&#13;&#10;hgCBJ2BNhTKBJFUQhGeBKUmWg72BIz4qgyKBGjMWgoGBFChLgdmBEh7+gS6BGou9h6OH0IDvhsuH&#13;&#10;enX7hfuHBGrIhTaGYF+GhHeFylRpg7mFOUkUgxuEnj3RgoiD/zLqge2DZShPgUeC0h83gJqCSYqb&#13;&#10;hsyOqX/rhgKNwHUUhT6MtmoAhIWLfV7Zg9KKUFPYgyKJJUijgo2H8j2FggKGvDLDgWyFjChSgMmE&#13;&#10;ax9ogB2DVomOhiCVdX71hVyT/nQ4hJ+SZGlAg+yQml41g0OO11NQgpyNEUg3gg6LQT03gYiJbDKY&#13;&#10;gPiHnyhPgFqF5x+Rf7KEQ4iVhZqcJX4IhNiaN3NdhByYHWiBg2qVyF2TgsaTb1LMgiaRD0fLgZyO&#13;&#10;mzzjgRiMHTJjgIyJqChFf/iHSx+0f1iFEoefhSqixH0vhGugUHKhg7Gdrmfdgv6azV0Igl6X3VJa&#13;&#10;gcOU4EdugTuRxTyagLmOnTI0gDCLgSg6f6WIhB/Qfw+Fv4a9hMupRnx2hBCmMXIIg1mi9mdYgqaf&#13;&#10;hlyYggmb+1H/gXKYX0cjgOyUoTxfgGuQ1DIOf+WNGygyf2OJjR/nftSGTYgNlgNj6X1plAVmjHKi&#13;&#10;khtpD2egkFBrY1ybjpJtv1G7jNlwI0Z3izpyczsviat0xDBHiCR3JSXAhrZ5lByohVd8K4a9lBhr&#13;&#10;AHxPkkdtAHGwkIpu5GbEjupwoFvcjUxyalEci690P0YFiih2CzrziK532jBAhzp5tSXqhdt7lh0L&#13;&#10;hIh9k4Vvkoxx7XsgkNtzVXCljzd0o2Xmjad1zVshjB53CFCDipd4T0WZiSl5kjq6h8Z62TA5hmh8&#13;&#10;KCYPhRl9eB1hg9N+3IRLkTB4wHoJj4t5kG+jjfh6TGUFjH1661piiwV7nE/piY18WUUviDh9DDqD&#13;&#10;hvN9vzAzha5+eiYvhG5/Oh2sgzSACIMbkAJ/h3j1jm5/xG6ujOt/8GQxi4CABFmtiheAKk9WiK6A&#13;&#10;V0TDh2yAejpEhjmAmjAhhQKAwSZHg8mA8x3xgpWBLoH/jvuGAnf1jYOFwm3LjBWFbGNtirSE+VkG&#13;&#10;iViEkk7Lh/2EMURahsWDxToAhZqDWDAFhGiC8iZXgy+Clx4vgfiCSYD+jieMc3cTjLuLqm0Gi1iK&#13;&#10;zGLEigGJzVh2iLCI105Uh2GH40QAhjOG6DnGhQ+F7C/tg+KE+CZlgquEFB5kgXODQoAPjX6S0nY6&#13;&#10;jBaRiGxFiraQJWIdiWOOnVfpiByNGU3hhtiLlEOmhbGKBDmHhJKIcS/Ng2qG6CZqgjeFdR6RgQKE&#13;&#10;HX8yjPiZFnVji46XYGt+ii6Vh2FziNqTfVdah5qRbE1thl2PVUNIhTuNKDk/hCCK8y+igvuIyyZn&#13;&#10;gdCGvh63gKOE2n5VjHifT3SeixidGmrRib2av2DfiGeYMVbfhyuVkk0JhfaS6EL2hNiQHDj/g76N&#13;&#10;RS96gp2KfyZigXqH3R7WgFWFeX2IjAClbXP1irKimGpGiWCfqWBniAmclVZ7htKZZ0y5haKWKUK0&#13;&#10;hIeSwjjMg2+PTy9aglKL9yZegTWIzh7vgBaF+32/nSxkEnPfmrdmmGnqmEhpC1/NleBrYlW0k4Vt&#13;&#10;xkvEkTBwNkFwjvlykzcfjNF08C00irN3YiOxiK955RukhsJ8h3yvm21qynL+mQpssWkrlrdujl8f&#13;&#10;lHtwW1Udkj1yN0tJj/50H0Efjdt1/Tb+i8h34S1Dibx50iPqh8d7zRwMhed93HuimeFxWXIEl6Ny&#13;&#10;tGhLlWx0BF5mkzt1RFSDkQ52mErOjuF3+EDOjNV5VTbditd6ty1QiN98IyQdhvp9lBxnhSd/FHqq&#13;&#10;mIt3w3ETllh4kmdqlC95Wl2jkhJ6GVPfj/V67EpMjdd7yUB6i+F8nja7if19dC1ciBx+UyRJhkV/&#13;&#10;Oxy2hICALnmWl2R+LnAilT1+cGaakyF+r1zwkRN+7FNIjwR/OknTjPR/kUAmiw9/3DaRiTyAJi1b&#13;&#10;h2iAeSRthZiA2R0Ag9eBQnillliEVm9MlE2EHWXfkkWD4FxRkECDnVLCjj6DZklmjDyDNT/XimGC&#13;&#10;+jZjiJaCvS1QhsaCiiSIhPWCYx1EgzKCSXfFlYeKZW6Mk4WJrWU9kYWI71vHj4iIKlJPjZGHa0kI&#13;&#10;i5uGrz+TicqF7DY7iAWFKi1GhjqEcCSfhGqDxh19gqaDMHb4lN2QW23SktyPLWSYkN6N9ls8juSM&#13;&#10;sFHajPaLa0iqiwuKJj9LiUKI1jYLh4OHhS0yhbyGPyStg/CFDh2tgi+D+XY+lE6WMW0Xkk2UpWPo&#13;&#10;kE2TBFqnjlGRQ1FfjGuPekhIiouNrD79iMiLxzXRhw2J2y0ShUqH/iSxg4SGPB3WgcuEqHV/k7uc&#13;&#10;BGxnkcuaAGNMj9SX5FokjdWVp1Dzi/WTWkfzih6RAj63iGCOhjWchqiMACzzhOmJjySzgyuHRB33&#13;&#10;gXmFOnTJkyyhxGvQkVifIGLPj3Gcc1m7jXCZuVCdi5WW50euicWUBz6AiAyQ+TVxhlaN4CzahJuK&#13;&#10;5yS0guOIIB4SgTeFsHOjpGlkgmproUBnCWErnjBpeVfXm0NrxU6XmFxuJ0WLlXhwmDw3krNy/jL2&#13;&#10;j/p1aCogjUN33iGwipZ6Vxq2iBB83XLHortq2Gm8n6VszmCanK9us1dTmeVwgE4nlxdyX0U1lEZ0&#13;&#10;TjwFkZB2OzLtjuR4MCpAjDt6LCH2iaB8Ixskhyl+IXHzoS1xD2j1nj9ygl/pm2Vz41bEmKh1LE20&#13;&#10;lel2iUTdkyh39jvRkIJ5ZjLijeh63Spci1B8WSI0iMZ9zxuEhl9/SHEvn9x3H2g1nPp4FV83mi54&#13;&#10;+1Yql4J5yk02lM96rER8khh7mDuXj4Z8gzLTjQN9cSp1ioB+ZSJqiAd/WhvXha+AUnBOnrx9Lmd0&#13;&#10;m+N9oF6SmSJ+BlWeloJ+WkzCk9t+vUQjkTB/KTtgjqx/jzLBjDd/9yqGicCAZiKZh0+A2hwmhP6B&#13;&#10;VG9+nbqC+GbEmvaC9F3+mEWC4lUhlayCvExbkxGCo0PUkHKCkDssjfeCdzKri4eCYCqPiRSCUCLB&#13;&#10;hqOCRxxthFKCSW7DnN+InGYpmiqIIl1/l4OHl1S1lPKG9UwCkmGGXUOPj82Fyjr/jVmFMzKYiu+E&#13;&#10;nSqXiH+EDyLkhg+DjRyqg7+DH24cnCSOKWWTmXaNP1z7ltWMQFRGlEeLJkuokb+KEENJjzeI/TrO&#13;&#10;jMqH4jJ9imSGxyqVh/mFtyL9hY6EuRzeg0KD2W2Im4WToGT8mNeSVlxsljWQ7lPPk6aPX0tHkSeN&#13;&#10;zkL9jquMOzqVjEWKlTJZieSI6iqHh36HUCMMhRuFzR0JgtmEemzmmuuZCmRrmEmXR1vula6VaVNn&#13;&#10;kxyTZkrxkKWRWUK6jjSPRzpji9SNFTI3iXaK3Sp5hxaIuyMXhLyGvB0tgoSE/2xHml2eU2Prl8+b&#13;&#10;9luIlT+Zj1MSkqyXGEqskDyUkUKFjdSSAzo6i3iPSzIbiR6MjSpuhsKJ8SMghHCHgh1Jgj+FbGm3&#13;&#10;q+NlA2EeqBhneViMpG1p3E/+oPFsIUeYnW9ugz90mepw+DcmloJzay77kyN15Cc8j8F4Xx/ajF96&#13;&#10;yRniiTp9LWkeqjpq/mCmpohs8Fgsovdu00+on5Rwn0dTnCZyhT9FmLN0fDcTlVV2fC8Kkf54hCds&#13;&#10;jqd6iiAri1p8ehpViEl+YWiHqKVw5GAYpRlyWFevoaVzv09HnlN1EkcJmvR2ez8Sl4539Tb+lD15&#13;&#10;ey8VkPN7CieXja18lSBzinR+Cxq5h3Z/eGfyp0x2oV+Lo9J3qFcvoG14oE7bnSd5gEa1mdB6cT7X&#13;&#10;lnN7bTbikzR8by8bkAB9die8jM9+fSCxial/exsQhr6Ac2dHpi18VF78orl85Fa4n1x9ZU53nCB9&#13;&#10;0EZmmNR+ST6glYF+yjbIkk5/TC8fjyd/0SfejAKAWSDsiOeA4BtjhgaBZWaopTGBwF56ocmB3lZO&#13;&#10;nnaB7E4em0OB4kYgmAOB5j5vlLqB8jawkY2B/i8jjmuCDCf8i0qCHSEhiDGCLxuvhVKCSWYepEiH&#13;&#10;AF4KoPOGrFXzna6GR03RmoOFyEXkl0yFVj5ElA6E7TabkOeEgi8mjcmEGSgViquDtyFOh5WDWxvw&#13;&#10;hLmDD2Who3mMJ12boC+LaFWTnPOKk02BmcyJokWklqCIvT4Wk22H3TaBkE6G+C8hjTOGFCglihuF&#13;&#10;OiFyhwyEbBwmhDeDvGUvosWRP10pn3uQHlUpnD+O4k0rmRiNg0VflfeMKj3iktOK1DZgj7uJbi8T&#13;&#10;jKaIBigsiZWGriGNhpKFZxxUg8qEUGSsoiGWPVy5nt2Up1TMm6SS+UzemH2RLkUilWaPYj20kk+N&#13;&#10;lzZBjz6LsS8FjC6JySgviSSH9yGihi2GPxx5g3GEy2QnoZGbClxVnliY5FSAmyaWuEyhl/6UgUTx&#13;&#10;lPCSRj2PkeSQCjYpjtmNqy76i8yLTCgyiMiJDCGyhdyG8hyXgyqFL19qs89l2Fdpr7Jn9U+Jq45q&#13;&#10;IUfRp2RsYkBaoyJuyzkzntdxSzIBmqNz1CsBlnd2YSRmkkt44h4Wjh97OxkcilJ9el9FshhriVdA&#13;&#10;rh5tI09hqhZu1EewpfxwpUBGocxylzkxnZJ0njITmWZ2tysqlT542CSokR166h50jQt80RmUiVd+&#13;&#10;nl77sHlxH1b2rJ1yQU8gqK9zfkeEpKt04EAsoIt2WzkonF536DIfmD15iitNlCJ7NSTikBF80R7G&#13;&#10;jBd+Rxn8iHx/pl59rwx2lFaYq0Z3Uk7bp2l4KUdNo295H0AHn1Z6JTkWmy97NjIklyB8VCtpkx19&#13;&#10;eSUUjyR+lh8Ni0F/nBpXh7yAkl4Lrep72VZCqiJ8N06apkl8p0cZoll9Lz/jnkl9wjkGmit+XTIq&#13;&#10;lil/ASuHkjN/qCVIjkiATR9TinSA5RquhvyBdV3UrOCA6FYHqSGA1k5gpVGA1kbooWyA7j/CnWiB&#13;&#10;FTj3mVaBRjIxlVmBfCulkWeBtCV7jYGB6h+UibOCGRr+hkKCSV2Zq+OFy1XPqDqFRk4upHqE00a/&#13;&#10;oJ+EfD+lnKWEODjqmJ2D/zI3lKaDxyu/kLiDkiWnjNeDXh/MiQ+DKRtBhaODAV1OqwCKjFWOp2GJ&#13;&#10;nU33o6qIwUaSn9WH/j+Fm+iHTzjXl+6GqzI3k/2GAyvSkBSFXSXJjDuEvR/7iH6EIRt7hR2DoVzy&#13;&#10;qjuPLlVAppON6E23otmMrkZgnweLhD9emymKazi9l0GJWTIuk1qIPCvcj3eHHyXki6iGDSAhh/yF&#13;&#10;BRurhKyEKVyPqYSTrlT1pd2SAU1/oiOQYEY0nlOO0j88moONTzillq2L0zIlks2KQyvkjvGIsiX6&#13;&#10;iyyHNCBAh5CFyBvShE+EmlwyqOGX81SzpUOVyE1RoY+TtkYQncKRxj8hmf2P4DiRljSN/zIeklyM&#13;&#10;AyvqjoWKCSYLismIKyBYhzqGaBvyhAWE9r8/aoRgdq9dbEZjZp+MbetmQ4/Pb2Zo/oAQcPFriHBn&#13;&#10;coRuCGCjdCNwfFDjdcty6UFAd3p1SzGfeTF3eSLqewJ50LzTZ3dqEa1LaYtsDZ3Da4JuAI44bU1v&#13;&#10;5X6ybxZxrW9FcOFzcF+xcrV1KFAddJB22kCxdm54gzFXeEp6ByL9ejh7orqmZM9zgKtPZzd0i5wB&#13;&#10;aXV1m4y7a3F2s31vbWt3u245b2h4wV7ScWt5v09rc3J6uEAxdXl7qDEYd3h8fCMNeYR9WLioYqB8&#13;&#10;dKmHZTd8s5puZ6R8+otdadJ9THxDa/l9nW0+biB97l4EcEl+OE7IcnJ+ez+/dJx+tTDgdrt+1yMb&#13;&#10;eOR+8LbLYNWFXafVY5GE15joZiSEWYoGaHmD6nsaasSDgWxGbQ2DGV06b1OCrE4vcZmCOT9cc96B&#13;&#10;ujC6dhmBKSNBeFuAhbUrX1mOLaZKYkKM05d6ZPqLjoi/Z2iKZnn9ac2JRmtVbDCIJFx6bo2HAU2i&#13;&#10;cOiF1z8Ic0OEozCkdZWDYyN4d+mCCbOUXi6WxaTiYSaUuJY8Y/CSuoejZnaQ03kGaPOO9WqGa22N&#13;&#10;FFvUbd+LNE0pcE2JTz6/cruHYTCRdSOFciOnd4mDZbItXTufTKOiYDqclJUeYw+Z5IafZaWXQXgi&#13;&#10;aDKUpWnGar6SBFs9bUGPZUy9b8GMwD6BckGKETCBdL6HZSPPdzeEm7EDXHanxqKKX3ykaJQYYleh&#13;&#10;DYWsZPSdt3dMZ4uaY2kSaiCXBFqwbLGTo0xcb0GQNj5McdOMvDB0dGWJQCPxdvKFq7ACW8mwHqGc&#13;&#10;XtusFpM7YcCoD4TdZGCkCHaVZv2f+Wh4aZqb2Vo5bDaXsUwLbtSTeT4gcXWPMjBodBuK5yQMdrqG&#13;&#10;kq8pWzK4QaDYXlSzh5KIYUOuzIQ2Y+eqEnYCZomlQ2f8aSygXVnaa9Gba0vKbnuWaD39cSqRWzBf&#13;&#10;c9+MUSQido2HUbS/cG1f66YdcY1i8pdlcqVl44iJc7JosHmodM9rSWrfdfVt1lvZdzJwVUzNeHxy&#13;&#10;zT3yec51PS89eyZ3gCGVfJV577KRbXlpGKQzbvBrM5W0cFttQob+cbVvPHhRcwxxGmnBdGZy9Frx&#13;&#10;ddR0x0wbd1B2lj18eM14XC8Mekd5+SG7e9B7s7B5awFyDKJHbMJzUZP+bmx0joWMb/J1vXcYcXZ2&#13;&#10;42i9cv54ClofdJl5LUt7dj96Tj0Td+N7ZS7heX18WSHceyJ9Wa6IaP56uaCGaut7N5JybL57soQ9&#13;&#10;bml8KXX7cBV8nWfPccR9E1lfc4N9hUrrdUt98jy2dxF+VS67eMh+myH5eoh+4KzBZ0KDUZ7maVqD&#13;&#10;D5D9a1OCzoL4bR2CjXTjbumCT2bmcLmCE1ikcpWB0kpgdHmBjDxgdlmBOy6heCqA1iImef2AZas1&#13;&#10;Zc6Lop1yaBSKqI+majCJsoHGbBGIwnPZbfaH12YGb+CG6lfxcdOF+0nec8uFBDwUdb+EBS6Qd6OC&#13;&#10;+CJeeYaB3KnEZK+T4pwmZwGSNI58aS2QiYC9ayKO5HLzbR+NRWVFbyGLo1dXcSiJ/0luczKIVjvS&#13;&#10;dTiGpC6Cdy+E8SKOeSCDK6hxY8ecEZryZh6ZuI1naFOXYH/GalaVCHIdbGOStWSSbnWQXVbJcI2O&#13;&#10;AkkIcqiLnzuXdL+JNS51dsiGzSK3eMqEVac9YwqkKpnSZWehN4xfZ6KePX7baaybPHFRa8CYOGPn&#13;&#10;bdqVKlZEb/+SE0ircimO7ztjdFCLwC5pdm6IkSLZeIGFWqY7YnKsM5jdZNGomYt8Zw+k934RaR+h&#13;&#10;S3Ciazidk2NWbVeZy1XTb4WV9EhccbySCzs3c/KOFy5ediKKIyL1eEWGN6VrYfe0GZgYZFavxIrF&#13;&#10;ZperbH1uaKunEXAVasiioWLgbOueG1V3byKZgkgccWSU1jsUc6eQJC5WdeWLeiMLeBaG7qoSdqJf&#13;&#10;kZyHdzBirY7Xd8NlpIDreFxoYXL2eQJrAGUXebFtm1bgen5wJUiae11yqTqWfEF1KSzXfSx3hSBF&#13;&#10;fih6Dqgvc8xoT5rMdLNqfI1AdZhsln9xdn1uknGrd1pwgmQDeDhydVYGeTN0Ykf+ej52TDo7e0p4&#13;&#10;Lyy/fFJ56iB+fWZ7w6YkcXhw1pjncqJyLIuRc8JzfH4PdNF0xHCAddl2CGMKduJ3UFVCeAZ4mEdy&#13;&#10;eTl53znqemp7HCype498MyCwfLt9WaRtb4t5LJdXcOB5y4oqcid6Z3zYc1l6/G92dIR7lWIudbF8&#13;&#10;MVSVdvl8y0b3eE59YjmjeaB97iyXeuF+XSDcfCV+0KKqbeOBW5XKb2CBT4jPcMqBPXupchiBI25y&#13;&#10;c2KBEWFUdK2BA1PpdhGA8EZ7d4KA1zlceO2AtSyIekSAfyEQe5qARaEXbHqJQpRdbiKIjIeJb66H&#13;&#10;0XqKcRKHEG15cnSGWWCEc9mFpFNDdVOE6kYEdteEKDkXeFODXyx9ebuCiiFKexyBrp+/a1GRGpMj&#13;&#10;bRGPuYZubrKOVHmRcCmM52yicaKLhl/Qcx6KJVK0dKyIv0WddkCHUjjdd82F3yx0eUSEbCF6erGC&#13;&#10;8Z6Pam6Y55IFbDOW44Vobd6U2Hipb2SSwWvacOyQtl8pcneOqFIwdBSMkkU+dbiKdDimd1SIUCxq&#13;&#10;eNuGMSGkelaED52AacygqZD9a4meD4RwbTObaHfKbsGYsGsacFCV+16LceKTQFGzc4qQdUTkdTuN&#13;&#10;mzhyduWKuyxfeH+H3yHGegqFCpyAaTmoRZAUavilFIObbKah0ncLbjqeeWp2b86bGV4DcWOXq1FJ&#13;&#10;cxSUJ0SYdNCQkDhGdoeM8ixVeDGJXCHjecuF3pudaLCvqY9Oanur2YLwbDKn9XZxbcuj92nxb2Of&#13;&#10;5l2WcPybxFDzcrOXh0RadHmTNjgidjuO4yxNd/OKoSH5eZmGjJ9tfP9fXJLHfRhibYYBfTVlXHkF&#13;&#10;fVZoFmv8fYRqvV8MfbltZFG5fgZv9kRZfmFygTdFfsR1DyqAfzJ3hx8Df6x6LJ27ek9nqZExeshp&#13;&#10;5oSJezdsC3ete5ZuDGrOe/hwC14OfF1yD1D3fNJ0C0PYfVB2BDcHfdN3/CqBflx52B9Qfux70pvk&#13;&#10;eBFvwo+AeM1xOIMJeXRypHZuef1z/mnBeoh1WV0uexZ2ulBLe7F4GUNmfFR5djbPfPl6zyqCfZ18&#13;&#10;Cx+TfkR9WZpKdj93rI4Sdxt4e4HGd+J5PnVXeIx58GjUeTV6qlxreeB7aU+3eqJ8IUMDe2181Taf&#13;&#10;fDZ9hCqDfPN+Hh/OfbB+wJivdLV/b4yjda1/n4CDdpB/wnQ+d1Z/0GfieBp/6FujeN+ABE8beb2A&#13;&#10;F0KYeqWAJDZne4aALCqBfFeAKSAJfSKAJpcwc1yG64tFdH6GgH9IdYOGBnMqdmCFd2b0dzqE8lrb&#13;&#10;eBWEbk5+eQWD4UIpefyDTjYreuyCtyp8e8qCHSBDfJ+BgpXXckaOZ4oRc3uNVn43dJSMN3I7dYWL&#13;&#10;BmYmdnSJ3lovd2OIt033eGOHhkHKeWmGTzX3emaFGSp4e1GD6CB1fC+CuZSpcWuV14j8cqiUKH0+&#13;&#10;c8uSanFgdMuQmWVqdcmOz1mTdsaNAk17d9KLKUFxeOSJSTXFee2HaipxeuaFlyCfe9CDzJOocMWd&#13;&#10;KYgDcgOa9XxVcyqYqnCTdDKWQGS8dTiT1VkFdj2RYU0Jd1GO20EceGqMSDWReX6JtSpneoiHLyDC&#13;&#10;e4CEvJK2cDikZYcncXqhoXuQcqaew2/lc7Obv2QodL+YsFiMdcuVk0ypduSSXEDUeASPFTVkeSCL&#13;&#10;zipdejmImSDfez6Fh5Hdb76rf4ZtcQeoEnrwcjmkj29Zc0ug72OxdFydOVgrdW6ZcExbdoyVi0CZ&#13;&#10;d7CRlDVBeNSNoypVefmJyyD2ewqGLpSZg65fQIj5gzxiSH0vgtJlMHEignNn6GUFgiJql1kDgddt&#13;&#10;SkyYgaFv40AjgXdydzQCgVZ1FCg8gUV3qB3TgT56ZpL+gSlnIoeEgRRpaHvegPZrlm/vgMxtn2P4&#13;&#10;gKtvrVghgI5xw0vwgHlzzz+9gGx12DPegGV35ShSgG154h4ugHp7/JFSfxZu0oYBfzVwYHqJf0Zx&#13;&#10;4G7Tf0NzTmMIf0h0wVdaf1F2O0tdf2B3sT9jf3V5JjO+f416myhmf617/R59f859co/vfVZ2XIS9&#13;&#10;fY93SHlofbx4KW3Zfdh4+WI0ffd51Faufhl6tUreflB7jD8Vfo98XzOhfsx9MSh3fwN9+B7Cfzh+&#13;&#10;yI6He9J9uoNzfCp+EXg/fHR+WmzYfKt+kWFYfOJ+0lX5fRt/GUpVfWx/Uz68fcd/hjN5fhx/uiiB&#13;&#10;fmR/6R8EfqaAHY0tenuEzoIvewOEl3cYe3KEUGvWe7+D82B7fAuDnlVAfFaDTEnGfLeC7T5afSCC&#13;&#10;iTNIfYGCJiiDfdOBxR9AfhyBaovjeXaL6YELeg2LE3YYeo6KMGr4eu+JOl+8e02IS1She6mHXElK&#13;&#10;fBiGYT4GfI2FYjMefPqEaCiGfVaDeB9zfaaCkYrBeKWS84AFeUORiXUwec2QEWouej2OhF8QeqmM&#13;&#10;+lQUexOLbkjbe4yJ0z22fAqIMzLyfICGmCiEfOiFEB+efUKDlonNd/qZ0H8ceKCX9XRZeTKV/2l0&#13;&#10;eaeT4l50eh2Rv1OWepGPlEh1exGNUz1oe5OLCDLBfBCIwih8fIeGkB/DfO2Eeojbd3Cgnn5JeBue&#13;&#10;QXOjeLKbwmjXeSuZFF3xeamWVlMseiaTi0gfeqmQoj0ley6NqzKXe7GKuyh1fDWH4x/gfKiFOof2&#13;&#10;dwCnV32Sd6+kVHMPeEmhN2hZeMad9V2HeUqamVLXec6XLEfaelSTnzzvetuQAjJ1e2SMcShve/SJ&#13;&#10;Ah/4fHGF2Ip1il9fUH+hiUhibXSpiEplX2l2h3FoEl44hqVqw1MZhd9tekeRhS5wGTwEhIxyszDX&#13;&#10;g/N1XCYSg2p4Bxy6gu562Ijsh/Rmw35ShzBpLHOGhnlrcWhthdRtgl1RhTNvm1JZhJRxvUcHhANz&#13;&#10;1Du3g3t17DDHgvp4DCY2goh6JR0Ygh98WIdihgluBHzzhXBvxnJWhN9xbGdxhFhy6Fx9g9h0bVGr&#13;&#10;g1l1+0aLgul3hTtygoB5EDC4ght6nyZVgb98JB1rgWl9uoYXhGR1K3vHg9x2UXFLg2B3X2aKgvZ4&#13;&#10;SVu6go95PlEOgip6O0Ycgdx7LTs1gZl8HTCrgVR9ESZwgQ5+Ah2zgMl+/ITagvB8NXqggoJ8xnBB&#13;&#10;giB9QGWkgc59mVr3gX19/VBvgS5+Z0WngPl+wzrugM9/GzCSgKB/dyaEgGh/1h34gC6APYOvgaeC&#13;&#10;6nmGgWKC+G9AgSGC62TGgOOCuFo5gKSCjU/TgGaCZEUwgEGCLzqhgCWB9jBxgAKBwyaSf9CBlx44&#13;&#10;f5qBc4KLgJ6JnXiGgG6JGW5hgECIemQGgBSHt1mWf+aG+U9Nf7eGO0TKf6GFczpef5GEqDBUf3iD&#13;&#10;4yadf06DLh5ufx2ChoF/f8iQPXeaf6OPMG2Tf4COCGNVf2CMt1kBfz+LZk7Ufx6KE0RtfxKIsjod&#13;&#10;fwyHTTAzfvuF8SajftuEqh6cfrKDeICQfx+WuHa+fwCVQWzPfuKToWKvfsWRyFh3frCP5k5lfpuN&#13;&#10;/UQUfpWL/TnbfpKJ9DAMfoiH9SaifnWGDx7DfliESn+sfpGdJHX6fnibL2wofl+ZDGIhfkWWqlgC&#13;&#10;fjiUN04Ifi2Rt0PJfiuPFjmhfiuMaS/qfieJySagfiGHSB7ifg+E+37efhqjc3VUfgig32uhffSe&#13;&#10;JWGvfdubOFekfdaYMk29fdSVG0ONfdWR3jlzfdeOlC/OfdeLXSaefdyITx78fdSFjIBLkTJfh3ZG&#13;&#10;j6JijmwkjiRlcmHTjMBoJFd6i2Zq201FihNtm0KliNlwQjgEh69y6C3Nhox1nyQHhXx4Yhu2hH97&#13;&#10;RH71jvhmi3UrjaBo62s1jFhrL2D3iyhtTVa7ifVvdUypiMJxqUI6h6Vz0DfRhpR1+i3QhYp4LyQ4&#13;&#10;hJB6ZRwYg6R8sX2hjSZtY3P6i/ZvK2oris9w3GAdibVya1YGiJ10CEwWh4h1r0HWhoh3UDeihZN4&#13;&#10;9C3ThKJ6oCRig758SBxuguR9/3x8i410JXLrimx1WWk2iVl2e19JiFp3glVTh1x4l0uIhl95tEF2&#13;&#10;hX16xjd1hKl71y3Vg9V87ySHgwR+Chy5gj1/LntaiiJ61HHkiRh7eGhNiBx8Dl6AhzN8jVSqhkp9&#13;&#10;GEsAhWJ9qUEXhJh+LDdBg9t+rC3Mgxt/NCSmgld/xB0BgZmAWnpSiN+BM3Dxh/uBWmd0hxyBb13H&#13;&#10;hkSBalQPhWyBbUqChJSBc0C6g9uBbDcJgyyBYi27gneBYCS+gbiBaR1FgP2BfHlUh9mHgXAWhweH&#13;&#10;Ima4hjqGr10nhXKGJFOJhKmFm0oWg+CFE0BrgzWEgDbZgpSD7C2sgeqDYSTTgTCC5x1+gHiCe3hq&#13;&#10;hwWNuW9IhjyM3WYGhXiL61yRhLmK21MMg/2JyEmyg0OIskAfgqOHjzangguGaC2XgWmFTSTggLiE&#13;&#10;SR2vgAeDW3eZhlyTz26EhZeSkWVXhNWRMFv/hBiPoFKUg2iOBElUgruMYj/VgiKKpjZwgY6I4y15&#13;&#10;gPKHLSTlgE2Fkx3Xf6iEHnbQhcGZ2W3UhQeYI2TAhE2WRluCg5CUNFIuguqSEEkEgkqP4D+VgbaN&#13;&#10;jDZAgSSLKy1egI2I3iTof/WGsx35f1uEwHYZhTSfxW0+hI2dc2RGg96bBlsdgyKYclHcgoSVxUjD&#13;&#10;ge6TCT9hgV6QITYZgM6NLC1IgDyKUiTrf62HpR4TfxyFRXZfmCpfwm0mliVipmPYlCRldlpkkipo&#13;&#10;K1DvkDlq7EehjkxtuT3qjH9wbDQ2isNzHyrziQ515yImh2x4vhrOheZ7qXVPliBmXWxHlDRop2Mc&#13;&#10;klhq5Vm2kJJtElBZjsRvTUcqjPNxlD2ei0FzzjQdiZ12DCsJiAB4VyJihnR6phs0hQF9AnQ4lFls&#13;&#10;02tHkphuk2I6kNxwSFj/jyRx7k/DjWxzo0azi7Z1ZD1Tih13HzQDiJN43ysdhw56pyKYhZh8bxuN&#13;&#10;hDl+PnNBksJzNGpakRR0aWFfj211mFhBjc52v08jjC939EY2ipB5Mz0EiRJ6ZjPnh6N7mSsuhjh8&#13;&#10;1SLGhNd+Fxvag4l/XHI1kV15h2lxj8N6NGCYjjB64FeXjKZ7h06Wixt8OkXGiZB88zy7iCl9njPH&#13;&#10;htB+Rys1hXZ++SLvhCF/thwlgt2AdnFKkB1/lGikjqN/yV/ojSp/+lcEi6+AJU4cijWAV0VniLqA&#13;&#10;izx4h2OAszOkhhqA2CszhMyBByMSg3uBQhxsgjqBhHBwjxmFg2fuja+FO19QjESE71aEiteEm020&#13;&#10;iWuESUUVh/+D9zw/hriDmjOGhXyDPSsyhDmC6iMvguyCpxyoga6Ccm+vjkSLWGdBjOGKnl66i32J&#13;&#10;21YJiheJC01PiLmINkTGh1yHXzwGhiCGeTNjhO6FkSspg7OEtiNEgm6D8BzbgTiDQm8HjZaRDmab&#13;&#10;jDSP+l4hitGO0FWMiW2Nh0zriBqMMkR5hs6K1zvKhZmJYDM5hGuH4isVgzeGdCNQgf+FIh0GgNSD&#13;&#10;9W5ejOiWuWYBi5qVMl2bikKTklUgiN2R0EyVh5WP+0Q2hleOGzuWhSiMEzMTg/2KASsCgs6IBCNY&#13;&#10;gaKGKx0pgIOEi229jEKcRWV8ixSaJl0vic2X/FTJiGeVwUxPhymTbUQAhfaRCztshMyOeDL0g6OL&#13;&#10;2SrzgnmJWSNfgVeHCR1EgEKFBmyUnz5gLWQLnIpjEltzme5l4VLBl3RojkoflPZrTkGxkntuHTj1&#13;&#10;kCFw3DBOjdVznSgZi4p2ayBSiUZ5OBn6hy18B2vDnURmamNfmqlowlrjmC5rClI8leBtOUmwk4Jv&#13;&#10;eUFekSBxxzjHjtt0EjBLjKN2Yig+im14uCCZiEF7Bhpkhj99T2rgm3xsimKOmRBuYVoslrZwJ1Gt&#13;&#10;lHVx2Ek+kixzmEEIj+B1ZjiXjbF3NjBFi455DSheiW965iDXh1t8sxrAhW5+emogmexyjmHRl5Vz&#13;&#10;6Vl8lVB1NlEWkyR2b0jCkO93tUCqjrl5AzhijKB6TzA7ipZ7nih7iI588CENhpB+PxsQhLh/h2k/&#13;&#10;mJN4g2EUlk15YljelBl6NFCRkf569UhXj9t7v0BZjbd8jjgzi7F9VzAwibh+ISiSh8F+8CFAhdF/&#13;&#10;whtehAWAkGhul2F+MWBqlTN+oFhVkxN+/1AfkQd/SUf8jvR/mUAXjN5/7TgLiuaAOjAkiPmAhyij&#13;&#10;hwuA2SFuhSGBMRuog1qBjGe9llmDwF/ZlD6DuVfeki+DoE+9kC+DckeujiqDRz/djCKDHzfoijaC&#13;&#10;7jAaiFSCviiyhm+ClyGVhIuCexvmgsiCaWcjlXeJN19Pk2iIwFdnkWKINk9cj2mHkUdhjXGG7T+k&#13;&#10;i3mGSTfDiZeFmDAKh72E5Si4heCEPyGzhAaDqRwbgk2DKmaclLmOkl7IkqyNwFbqkKiM0U74jrCL&#13;&#10;ukcSjMaKnj9pit6JfzeaiQWIRS/zhzCHByi1hVyF2CHIg5CEwRxIgeWD0GYLlAST215HkgaSllZ9&#13;&#10;kAqRNU6hjhOPrkbNjDSOGj81iluMgDd1iIiKwC/dhriI9yiwhOuHRSHZgy2FtBxsgZCEW2V+k16Y&#13;&#10;+V3XkXeXI1Ykj4mVPk5ajZKTR0aWi72RQD8MifCPLzdYiCSM7S/LhleKpCishJCIeiHmgt6GfRyJ&#13;&#10;gUyEzGL5ppVgnFsTo0BjdFMroAtmOks5nQRo4kNtmetrpTvhls9uejQok9JxSiyUkOJ0HiVtjfF2&#13;&#10;8h6miv55sRk/iFB8XmJupJxmhFqfoWVo2lLInlFrIkrfm25tVUMmmHJvnTuzlWxx9zQZkoF0Viym&#13;&#10;j6F2vCWgjMR5Hh72ie57ZBmrh1p9lWHFos1sVloCn8ZuL1JAnNRv/kp6mf9xu0LblxZzijuBlCZ1&#13;&#10;ZzQFkU53UCy0joB5PyXNi7h7KB89iP189hoJhoJ+sGE0oTlyA1l1nk1zcFHAm3F00EoQmKx2HkKI&#13;&#10;ldR3dTtHkvZ41TPskDN6PCy9jXt7qCX1ist9EB96iCl+aBpchcZ/r2CCn+d3m1jnnQd4mVFOmjh5&#13;&#10;iUmyl4J6ZUJAlLt7RTsXke58LTPZjzp9FizIjJJ+AiYbifF+7R+2h2B/0BqshQyAp1/gnr988Vhp&#13;&#10;m+59hFDtmS5+BkljloZ+b0IFk85+3zrxkRB/VDPMjmd/yCzUi8eAPCY/iS+Ash/vhqaBJBr5hFuB&#13;&#10;k19fna6CJFgBmvOCRVCamEaCVEkglauCSkHSkwGCSDrRkFCCSzPAjbCCSizfixiCSCZeiIiCTCAf&#13;&#10;hgiCVBs6g8SCYl7snLyHO1ecmhCG8VBEl26GlEjalNyGG0Gekj+FqDquj56FOTOwjQeEviziinaE&#13;&#10;QyZ0h++D0SBGhXyDaRtxg0ODFV6Am+uMOFczmUCLlU/llqGK1kiRlBGJ8kFmkYOJEDqGjvOILjOa&#13;&#10;jGWHNSzeidyGNyaCh2CFSCBlhP+EahufgtiDr14HmyuRHFbNmImQCk+SlfCO3khQk2KNkUE0kOGM&#13;&#10;QTpjjmGK7zOFi9yJeCzZiViH+yaLhuaGlCB9hJaFRxvFgoCEL12PmoCVzlZzl++UMU9QlWCSikgc&#13;&#10;ktSQ1kEMkF6PHDpHjeuNXTN1i2yLcSzUiO6JfyaThoWHrCCRhEOF/hvjgjmEmFkVrmZhT1G+qrZj&#13;&#10;1kqApwRmbENgo1FpFzx+n3hr5DXrm5Ruxy9Ll81xsSjdlBJ0nSLRkF13eh0NjKt6KhiPiWB8sVji&#13;&#10;rFtm7VGNqNJo9UpTpUNrFEM4oa9tUjxmne9vqzXnmiJyFy9elmt0kykIkr93FCMUjx55gx1ni457&#13;&#10;wRj/iGN92ViHqoNsd1EvpyZuBEoBo7dvr0MFoDFxgTxInIVzZjXemM11WS9rlSd3YSkskY15cCNO&#13;&#10;jgN7ax21ipJ9ORlgh4R+5FgDqOFx0lDMpaJzAEm5okp0R0LNntB1sDwjmzV3IDXMl454mS9wk/16&#13;&#10;IilJkHp7sCOBjQp9MB36ibV+kRm0hsF/1FeGp5J3AlB0pFZ31kl7oQV4ukKenZl5tjwFmg56tjXB&#13;&#10;lnh7uy97kvV8zClrj4F93yO3jCJ+6R4/iOJ/3hoHhgKAvldWpmF8FFA/ozB8c0lJn+x850J3nJF9&#13;&#10;djvumRZ+DTW8lY9+qi+MkhV/TCmRjqd/7iPui1CAih6DiB6BGBpXhUqBmlcZpUGA51ALoiiA2kke&#13;&#10;nvmA4EJWm6uBAjvamD+BMTW4lMaBZy+akVOBmymxjeuBziQeip2CAR68h3eCLRqahK6CWlbKpD+F&#13;&#10;j0/MoTOFJEjsng+EyUIwmsyEgjvBl2+ESTWulAaEFy+hkJyD2ynJjTyDnSREifmDYx7thuODKxrT&#13;&#10;hCmDAVZro1+KFU9/oEyJYUixnSaIskIEmeqIBjuilp2HZjWbk0iGyy+fj+qGGinZjJOFZSRjiV6E&#13;&#10;uR8Uhl+EFRsDg7qDkFYKoouOhE82n32Nb0h8nFyMXUHcmSWLUDuGleiKTDWKkqWJSi+cj1CIJynl&#13;&#10;jAKG/iR7iNuF5h80hfGE3hsqg1+EB1WzocuSwk75ns2RLUhRm7iPq0G9mIWOQDtvlVWM3DV7kiCL&#13;&#10;ei+ajtSJ7Cnvi42IWSSPiHGG4R9OhZmFgxtJgxaEZ7SoZnpbgqWeaEpe0panahliFofIa+hlRXjn&#13;&#10;bc5oNWohb8BrF1s9cb1t7kxhc8Rwvj2tddNzgi8Kd+12CyF3eiB4vrJQYuNk/6ORZSBnW5TfZ1hp&#13;&#10;uYY9aYdsF3eZa7VuSmkPbeZwc1pccCJykUuscmd0qT0udK92ty7QdvJ4miGReUl6l7AVX9xuSKGc&#13;&#10;YnRvvZMwZPtxPoTRZ2ly0HZnadN0RmgUbD91t1mObrJ3HksJcSt4fzy9c6N52C6cdg97ECGpeIh8&#13;&#10;VK4YXUl3GZ/cYCB3xpGsYuZ4goOGZZJ5UXVOaDJ6FGcsatR61FjRbXN7i0p2cBJ8OjxZcrF83y5v&#13;&#10;dUJ9aSG9d9598qxMWy5/2J45XjJ/xZA1YSZ/wYJBZAJ/03Q5ZtB/4WZHaZ1/7VgZbGB/8UnubyF/&#13;&#10;7DwFceF/3y5XdJV/vCHtd09/jqqiWYGIcZyzXKmHlY7WX8CG0YEMYr+GMHMwZa+Fi2VraJ6E4ldt&#13;&#10;a3+ENEl0bluDfzvCcTiCwC5RdAqB9SIxdt2BGqkfV/+Q3ZtaW0mPT42lXoGN1YAAYZ+MenJKZK+L&#13;&#10;HGStZ7yJuFbYariIU0kLba2G6DuIcKSFdi5Mc5GEAiJsdnyCfKfUVruZMJouWiKW+4yWXXWU1H8O&#13;&#10;YKmSwnF4Y9CQq2QBZvSOjFZTageMbUiwbROKSTtZcCKIHS5JcymF8yKddiqDuKbIVbuhY5ksWTme&#13;&#10;l4ujXJ6b0H4uX9+ZEHC2YxKWRWNiZkSTblXbaWmQk0hhbIuNrTs0b6+KvS5Ics+HyiLHdeaEzKXZ&#13;&#10;VP2pfphPWIGmDYrWW+6inn1wXzefMnARYnSbsmLbZa+YH1V2aOSUhEggbBmQ2zsWb1CNJi5HcoSJ&#13;&#10;bSLpda2Ft6UHVG+xdJeWV/CtRYoxW12pHnzXXqylBW+MYfGgy2JuZTWce1UkaHeYH0fsa7yTtTr+&#13;&#10;bwOPQi5GckiK0iMEdYGGeKrMbEdbNpzjbYdei47wbtNh14DqcDJlEXLfcatoDmTtczJq+1a7dM5t&#13;&#10;2kiFdnpwsjqMeC9zgizLeel2ICA3e7t456ikaNhkOJr/anxmrI1HbCxpH39sbe9rjXGWb65t02Pf&#13;&#10;cXFwEVXjc0hyRkfkdS50dzondxV2nyypePZ4miBkeuh6sqaCZgNtFZkUZ/1ut4uaafVwWn4Ia+xx&#13;&#10;/nBsbeFzjmLqb9t1HFUgced2pEdUc/94KTnNdhV5pCyKeBt6+SCMeix8XqSgY5V1opdlZdB2hYoh&#13;&#10;aAF3a3zJaiV4VG9fbEt5NWIMbnZ6FlRwcK968EbScvB7xDl9dS58jyxud1d9OyCueYZ966LoYY5+&#13;&#10;F5XWY/l+QYi+Zld+bnuXaKJ+n25ZavF+0WE0bUZ/BFPGb6R/L0ZYcgd/VDk3dGV/byxhdq1/dSDl&#13;&#10;ePd/d6FxX9iGPZR1YnWFtId6ZP2FMXp3Z2iEt21iadmEQGBnbFGDyFMlbsqDSEXncUWCwTj6c7yC&#13;&#10;Mixfdh+BmCEpeH6A9Z/9XnuOSpMyYSqNFIZgY8mL43l+ZlGKuGyMaOGJkl+3a3eIaVKbbgqHOkWG&#13;&#10;cJyGBTjHcyqEyixedaWDjiFjeBiCSp6sXVqWP5IJYBeUaIVcYsiSkHiZZWSQuWvIaAqO5F8WaraN&#13;&#10;ClIfbV6LKUUxcAWJQDiacqiHUixddTuFaCGUd8KDeZ2JXGieDZD6XzqbrIRlYfuZQHfCZKSWxWsS&#13;&#10;Z1WURF6DagyRulGvbMSPI0Tlb36Mfzh1cjWJ0yxddN6HKSG9d3mEgpyNW7Cl0JAQXomi0YOSYVKf&#13;&#10;xHcMZAScpWp4Zr2Zd14GaXuWOVFRbEGS6USnbwyPiDhXcdWMHyxcdJKIuCHfdz6FY5u3WyatfI9P&#13;&#10;Xf2pvoLnYMil/HZ4Y4KiNWn7ZkGeVV2haQWaYVEFa9eWWUR1brCSPzg+cYeOICxcdFSKCyH6dw6G&#13;&#10;HKCsckRbB5PKcwReaYbTc9thtHm1dNNk3GyMddtn3V96duxq2FIJeBxtv0SNeV5woDdfeqdzfSqL&#13;&#10;e/R2Mh77fVN5EZ7Dbwljm5ITcC1mHYVGcWNolnhGcrRrAWtNc/xtVl5zdUZvq1E+dqtx90QCeCB0&#13;&#10;PzcVeZd2gCqAewd4mB88fIJ6zJzFbFJsCJA6bcRtu4Oibz9vb3bxcMhxJmowckRy0F2Ic8J0fFCJ&#13;&#10;dVl2JkOGdv53zTbUeKB5ayp3ejJ64R90e8p8aJsLafh0Oo6wa6Z1PIJIbVh2QHXIbw13SGk0cLd4&#13;&#10;S1y6cmJ5UE/rdCZ6TkMZdfd7Rzabd8J8OCpueXR9Cx+leyd95JlKaAx8Po0saeN8nID7a7t8+nSp&#13;&#10;bZZ9V2hAb2d9s1vxcTl+EE9PcyJ+ZUKudRR+szZidv5++ipseMx/LR/iepZ/X5fJZnCEBIvOaHGD&#13;&#10;uH/Dam6Db3OabGaDKWdYbliC5FsxcEyCn066ck6CUUJGdFeB+jYtdleBnipveDyBOCAmehiAz5Z3&#13;&#10;ZQ6Lr4qdZyyKv361aUWJz3Kva1mI4GaQbWiH9lqMb3qHC045cZSGFUHtc7CFFzX/dcWEFypyd7+D&#13;&#10;GCBgeayCGJVTY+yTSImPZh+RvX2/aE2QLnHZanWOmWXabJqNCVn4bsCLdk3HcO2J1kGdcxyIKzXW&#13;&#10;dUOGfypzd1OE2yCReVGDOpRcYw2azYieZUuYuHzeZ4aWlnESabyUY2Uya+ySL1lxbh2P801fcFeN&#13;&#10;o0FWcpeLRDWxdNCI4ipzdvSGhyC6eQWEOZNsYlmiLofHZJ+fiHwfZuOc0XBqaSSaAWSka1yXJlkA&#13;&#10;bZOUP00Jb9mRPUEacieOKDWSdG+LECpzdqaIASDbeMaFEJKLYcSpXYcOZBKmFHuEZl6iu2/iaKif&#13;&#10;S2Qyauabx1ilbSKYM0zDb3KUgUDqccuQuzV5dCGM9ipzdmeJQiD2eJWFwZZteIpaz4pueN5ePH5d&#13;&#10;eUZhi3Ipeclkq2Xlelxnslm4evdquE0ke6dtpECFfGVwiTQ+fStzcShaff12QR3Pftt5OZS6dXdj&#13;&#10;FYjbdjhlonzpdv1oI3DTd8xqkGS7eJts8ljBeW5vWExtekxxskAUezR0CDQRfCF2XShofRN4kx4i&#13;&#10;fgt65ZL3ctVrFYc1c+Ns43twdO5urm+fdfRwc2O4dvZyNFftd/pz+EvPeQh1tz+yehx3dTPqezF5&#13;&#10;LSh0fEJ6xx5qfVR8cZFncJpy4oXacdp0DHpGcxR1M26fdER2VWLhdW53d1c/dpl4nEtNd9Z5tz9f&#13;&#10;eRt6zTPHelp73ih/e4l82h6qfLR93Y/bbs16iYR8cCt7FXkTcYV7nW2Xctp8HmIBdCh8oVaIdXV9&#13;&#10;J0rCdtV9oD8DeDx+EzOdeZp+giiJeuF+5B7sfCB/SY5pbUeB5IMobsmB1HfjcEaBwWyPcbuBqWEf&#13;&#10;cyaBk1XOdJCBfkozdgaBWz6jd4CBMjNvePKBByiQek2A2B8we5yAq40ea+2JMIH/bY+IgXbbbyqH&#13;&#10;z2urcLyHGGBdckKGZVUtc8WFsEm4dVCE7z5Qdt2EKDNHeGGDYiiXec6Coh9qeyyB54v9atOQbYD4&#13;&#10;bIqPKXXxbjqN3mrgb+OMjF+ycX2LOlSjcxSJ5UlNdLCIgT4FdkuHFTMhd9+FrCiaeWCEUB+bes2C&#13;&#10;/osEafyXkYAQa72VznUgbXqT+2osby+SE18ccNiQJFQscn2OLkjwdCOMIT3DdcqKBzL9d2uH8Cib&#13;&#10;eP+F5h/Een2D8oogaUmem39HaxWcTHRwbNyZ6WmVbpuXa16fcE+U3lPJcf+SREijc66Pjj2KdV2M&#13;&#10;xjLddwqKAiibeK+HTh/lejyEwIlXaLCleH6eaoiihXPibFqfhGkbbiGcbV46b9+ZQFN6cZiWA0hl&#13;&#10;c06SpT1ddQWPNjLEdruLziibeG+IfiAAegiFaowkfxBa1oEWfuleNnXxftVhemqlftxkk19FfvNn&#13;&#10;oVP+fxFqsUhJf0BtpDyLf3pwkDEvf75zhCY/gBJ2bxy3gG95fop6fEFimn+bfHVlOHSefLFnxGlu&#13;&#10;fPlqNl42fUhsp1MefZtvHUepffJxhjw0flBz7TEbfrV2VSZhfyZ4qx0Xf5x7GYjRecNqNH4cejxs&#13;&#10;HnNPerduAWhbezRv111Oe7NxrVJhfDNzikcifLZ1YDvpfTx3NTEKfcV5CSZ/flN6xx1qfuJ8lId9&#13;&#10;d6dxpnzweEZy83JLeOd0OWd7eYx1dlyUei92tlHMetR3+0a4e4V5NDusfDx6aTD7fPB7nCaafZp8&#13;&#10;wR2zfj997oYudeB46Xu7dqB5onE1d2R6U2aMeC16+VvJePB7pFEoebN8UUY/eoZ88Dthe199iDDg&#13;&#10;fDB+ICatfPB+sx37fad/SYTZdFl/5Xp+dUWACnAWdjCAKWWUdxmAP1r3d/eAWFB7eNKAcUW8ebmA&#13;&#10;fDsMeqWAgTC7e4iAhya7fFiAjx4/fR2Am4OecxCG1nlkdBeGX28ddR6F5WS+diWFaFpBdxuE6k/m&#13;&#10;eAuEa0VLeQaD3zrDegKDTzCcevaCwybHe9aCQR55fKeByIKKcgiNsnhscx6Mrm5DdDaLpWQEdVKK&#13;&#10;lFmldlyJgU9od2CIaUTreGmHQjqBeXKGFDB8enOE7ibOe2SD2B6qfEOC0YGgcUGUa3eVclqS+G2E&#13;&#10;c3mRdGNjdKCP1lkhdbuOLU8Bds+MfESad+KKszpFePKI3zBbef6HEibRewGFVx7Te++DuIDKcIqb&#13;&#10;FXbacbGZH2zkctyXE2LddAyU5li0dTSSqE6tdliQXERXd3KN8ToSeIeLdzA9eZuJBSbTeq6Gqh71&#13;&#10;e6qEe4ALb+ChnnY9cSCfBGxjcl2cW2Jxc5OZn1hddMeWyU5pdfaT40QhdxaQ2jnqeDCNwTAmeUuK&#13;&#10;tCbUemyHxx8Qe3OFG4JxhZVa7HgvhNJeaW3YhDJhvGNeg8Zkz1jUg2Vn3k5pgwtq8kOOgsVt6Dix&#13;&#10;gotw2y4/gltz2iRFgjd22xu9giF5+4DfgtliWXbcgm1lFWy1ghtntGJTge5qK1fsgcBspU2rgZRv&#13;&#10;KEMLgXNxnDhwgVt0Dy48gUl2iiRxgUJ4+xwegUR7gH9kgIVphHWFgFhrnWuJgDttoGFdgDdvhFcg&#13;&#10;gDNxbE0GgDFzW0KagDd1RTg3gEN3Ly45gFN5HCSYgGh6+xxygIF85n4Jfphwh3RhfnxyEmqUfnlz&#13;&#10;h2CKfpp021Zvfrp2NUx6ftx3lUI6fwx46DgIf0N6OC42f3l7iyS6f6h82Ry8f9d+LHzofNp3fXNP&#13;&#10;fN94cmmZfP15VF+zfUB6G1W7fX565kvqfb17tUHTfg18dDfOfmR9Ly4pfrV97iTXfvh+rh0Gfzd/&#13;&#10;cnvne1d+IXJKe4h+imihe81+4l7gfC1/IVUKfIN/YUtafNd/okFqfT1/1DeNfaiAAi4UfgqANiTu&#13;&#10;flqAbx1MfqOArnrLehCEtnFSel+Ei2fLer+EUl4pezmEBVRwe6WDtkrffA6DZ0EPfIeDCjdWfQWC&#13;&#10;qi4BfXeCUSUCfdOCBx2IfiaBxnnBeQeLMnBveWeKgmcLedmJwl2IemWI6lPreuSIDUp2e2CHLEDA&#13;&#10;e+iGPDcifHOFRi3sfPKEWyUQfV2Dgx26fbuCvXjYeDqRgG+leKCQb2ZgeRqPPlz7ea+N4VN5ekCM&#13;&#10;eEoees6LBkB8e1+Jejbxe/CH5S3UfHiGWyUZfPWE6B3lfWKDk3gNd4OXw274d/iWOGXPeHyUiVyF&#13;&#10;eReSpVMbebaQrknVelSOq0BDeu2MhTbIe4GKUS2+fBKIKyUffJ6GIR4IfRmESHdhdt+d5m5pd2ib&#13;&#10;vmVbd/uZelwleJuXD1LPeUaUi0mbefKR+EAWepCPPDameyeMcS2se76JuiUkfFiHKB4jfN+E23iq&#13;&#10;jENbOm9AiwdenWXDieph31wiiPhk8FJ1iA9oBUjrhytrIj7vhmBuITT1haRxHStvhO90LCJohEZ3&#13;&#10;RBrWg7B6cnddia1iM24qiLRk6GTUh9lnh1tFhyZqCFG3hmtskEhRhbBvIz6LhQdxpjTMhGp0Kyt8&#13;&#10;g9R2uyKeg0d5SBs4gsp74nYNh4No9mz7hr9rFWPMhg9tI1pvhXpvGVEGhONxGEfFhE5zHz4vg8l1&#13;&#10;IDSmg013IiuIgtZ5KyLOgmV7LBuOggB9NHTRhZ5vlmvshO5xMGLmhFlyuVmog+d0KlBgg3N1okdC&#13;&#10;gwF3IT3agqJ4kjSEgkt6AiuSgfV7eSL4gZ587xvZgU9+Z3PNg+h2MGr4g1h3PWIIguJ4PFjsgo95&#13;&#10;KE/Dgjh6GUbHgeJ7Dj2HgaF78jRbgWl80yuUgSx9uyMegOd+qRwkgKd/mHLygmp8gmocggN9CWE6&#13;&#10;ga99hFg+gXZ98E80gTZ+XEZWgPV+yj04gMt/JzQwgKl/giuNgH5/5CM+gESAUBxtgAuAwHH6gSuC&#13;&#10;t2lJgNyCtWCIgKGCqVeogH+CkU65gFOCdkX2gCWCWjz0gBCCMDQKgAKCBCuIf+iB4SNaf7iBzxyq&#13;&#10;f4eBxXESgCSIzmiFf+WIU1/lf7mHylcif6eHME5Mf42Gj0Wif3KF6jy3f22FMzPlf2yEeSt+f1+D&#13;&#10;yyNvfzyDMhzefxaCq3BHf1GOvGfTfxuN519OfvaM91aqfuuL303tfuOKuUVZftyJizyAfuCIQTPA&#13;&#10;fuWG7itufuCFqSN9fs+EfR0KfriDcW+SfpWUnmc4fm+TV17OflWR7lZEfk2QWU2dflWOrkUdfmCM&#13;&#10;+DxSfmuLGjOffnKJLytffnWHVyOIfnOFnx0tfmuEGG73fe+aX2a4fd2YgF5mfdGWilXyfc2Udk1d&#13;&#10;feGSSETtffyQDDwtfgyNoTOFfhWLKCtUfh6IyCOQfiqGkR1Kfi2EoG8Ykxpbj2aHkWNex13ij8Nh&#13;&#10;8VUXjkJlBExGjMRoI0Obi0xrTTp/ifJuWDFqiKlxYijOh2Z0fyCzhi53qxoJhRR6324kkKRiEGW1&#13;&#10;jxxks10ojbJnTlRpjG5p3EuxixxsdkMmicdvHDo5iI9xsjFYh2R0Syjrhj928CDzhSZ5lRpshCZ8&#13;&#10;PG0BjptocmSujUBqi1xFi/hsn1O0isluq0seiZZwwkKziGRy5Dn0h0t0/jFFhkB3GykFhTl5QCEr&#13;&#10;hDx7XxrDg1R9e2v1jK1uuGO9i3RwU1twik1x6VL8iT9zeUqEiC51EUI8hx92sTmshiZ4QzEwhTl5&#13;&#10;1CkbhFB7bSFcg219BxsPgp5+nWsIiv9082LnieJ2DVqyiNh3JFJch+d4N0oBhvJ5T0HXhf56azlt&#13;&#10;hSJ7dzEahFF8fykrg4B9kCGKgq9+qBtcge5/vGo+iYl69mItiI17kFoOh6B8KlHUhsZ8xEmVhed9&#13;&#10;XUGGhQd9+Tk4hER+gzEDg4t/Cykzgsx/myGzggWANhumgUyA0WltiFCAymGAh2eA6VmBho6BB1Fg&#13;&#10;hcmBJUk3hP2BP0FAhC+BWDkKg4KBYTDvgt+BaSk7gjKBeyHWgXOBnRvlgMGBxWivh0iGgWDfhm2G&#13;&#10;Mlj7haGF3VD1hOmFgUjjhC+FHEEBg3aEtDjfgtmEODDZgkSDuCk8gaSDRiHygPKC6BwagEuCmmgQ&#13;&#10;hmuMF2BKhZuLdFh5hNeKvVCRhCSJ60iWg32JCUDIgtqIHzi2gkaHFzC/gbaGBSk2gR+FBCIGgICE&#13;&#10;HBxGf+mDUmd3haWRoF/EhOiQjlgJhC+PZVA8g36OHUhVgueMv0CYgliLVjiTgcyJwTCpgT6IICkv&#13;&#10;gK+GlCIVgCCFKBxrf5iD7GbrhPeXAl9ShFCVXlevg6aTr0/4gveR8kghgm6QGkByge+ONTh3gWmM&#13;&#10;GjCWgN6J8ykpgFSH6CIhf9OGCByIf1eEamWumgtb+13Ll6pfNFXZlXJiXE3Jk3RlakXGkWtoiT31&#13;&#10;j2RrtjXRjX5uzy3Ei6dx6SYuidJ1Dh8Mh/14LxlOhlZ7RmT6l51iJV0rlWxk01VIk2hndU1DkaJq&#13;&#10;B0VXj8FsqT2jjdtvWDWojBJyAC3Gild0rCZXiJ93XB9Thup5/hmzhWF8kGQRlZZoMlxTk5ZqXlSM&#13;&#10;kbZsgkyzkABum0Tmjjxwvz1QjHVy7zV8isl1Hy3GiSl3VCZ8h415iR+Shfd7rBoLhIl9vmM4k7Zu&#13;&#10;IFuOkdlv2FPfkBhxiEwgjn5zLERujNh01jz3izF2hzVMiaF4NC3BiBt54yadhpp7kx/JhSF9ORpY&#13;&#10;g81+z2JnkhZz/VrbkFN1QVNIjqx2e0uijSp3qUQLi5942TyvihJ6DTUmiJp7OS2+hyt8ZSa6hb99&#13;&#10;kx/+hFt+vhqmgxh/3WG4kKx5mVpFjwZ6blLJjXh7N0s8jAx78UO9ipZ8qjx5iRx9ZjUKh7h+Fy29&#13;&#10;hlt+yCbThQB/eyAyg6eAMRrygm6A4GEMj3h/E1m7jeR/clJdjGp/xkrkixKACkN5ia6ATDxLiEeA&#13;&#10;jzTyhvSAxi28haiA/CbphFuBOCBdgw2Bfhsygd6BxGB2jm+Ec1k7jOeEZlHzi3mES0qRii2EHEM6&#13;&#10;iNyD6Dwfh4iDszTZhkODay23hQSDICb4g8SC4CCAgoWCrxtogWSCil/8jY6Js1jDjAqJUVGIiqCI&#13;&#10;1kpBiVqIOEL+iBuHkDv1htyG4jS/haOGFS2thGuFQSb/gzaEfCCbggyDyxuWgP2DNl97jLeO3lhT&#13;&#10;i0aOD1ErieiNJkn8iKaMG0LLh3eLADvRhkyJ3DSohRuIjC2jg+iHMCcEgr6F6iCxgaeEwRu7gKmD&#13;&#10;xF77i/KT3Ffwip6SgVDhiVORGUnEiBOPoUKhhvKOFju0hdeMgDSWhK2Ksy2bg3+I2ycIgl2HICDC&#13;&#10;gVWFjRvZgGaEOVx5oTxcYlUxnj5fj03nm3FisEaTmOllvT9glkVo4jhtk5tsFjFKkRRvQypLjpty&#13;&#10;ciO6jCJ1nh2Jiah4sRiph3R7o1v+ns5iPFTCnAJk502CmWdni0Y2lxJqJT8YlJNs0ThBkglvjTE+&#13;&#10;j5xyTCphjT11DyPwiuJ3yh3YiIx6ZBkPhnh83VtPnL5n+1QamilqKUzwl7VsVkXOlW1ugD7Okwhw&#13;&#10;tTgQkJxy9jEtjkp1QCpzjAN3kCQgicR51R4dh5B7+BlohZt9+1qqmuVtlVOFmHRvW0xvlh5xHUVl&#13;&#10;k+ty2D58kaJ0lzfYj1R2XDEXjRp4KCp/iux59yRJiMd7vR5ZhrJ9axm2hNp+/Vn6mVRzFVL7lvZ0&#13;&#10;dUwDlLR1zEUOkpd3Fz48kGd4YTevjjJ5rjELjA16/iqQifF8UCR0h+F9mx6WheN+1hoFhB9/+1lx&#13;&#10;l/R4WFKMlax5Ukusk396P0TKkXd7Gj4Mj1x79jeWjTt81TEJiyR9sCqmiRZ+iiSfhxR/YR7ThSaA&#13;&#10;LxpSg3CA7ljwlrx9elIplIl+BEthknF+gkSPkHx+7T3kjnR/WzeAjGV/yjEHilyAMSq4iFmAliTD&#13;&#10;hmSA/B8GhISBYhqUgtuBw1h/laqCf1HKk4OCo0sUkXeCt0RVj5CCtj27jZqCtjdpi56CtjEBiaKC&#13;&#10;pirEh6qCkSTfhcKCgx8xg/WCfBrLglyCfVgilL2HYlFukpSHNkrCkIuG70QZjquGhj2QjMiGGTdO&#13;&#10;iuGFqzD2iPGFHSrJhwOEiCT0hSuD/h9Tg3WDghr6gfKDHFe4k9OMMFEVkbyLmkp6j8CK60PkjeaK&#13;&#10;HD1qjBOJRTc2ikCIaTDsiFqHYSrNhnWGTiUFhKqFTh9vgwqEYxsggZuDoVdMkvaQzlDEkQKPr0pA&#13;&#10;jxuOiEO6jUaNVT1Mi4GMGDciib2K1TDkh+CJWSrQhgKH0yUShEKGaB+FgrSFHhs+gVWEDVMWqOFd&#13;&#10;AkxGpYpf4UWYokJi1z8RnxFl7DjEm6xpHzLFmDxsZSy3lOtvrybZkapy+CFZjnR2LhwZi0V5MRgP&#13;&#10;iH17/VLApnliiEwFo0tk8EVmoC5ndD7jnStqHjiomeps3zLBlpdvsCzMk2FyjycGkDt1cCGbjSR4&#13;&#10;OBxvih56yRh2h3x9J1JEpF9n+EuPoWlp7EUDnnFsAT6qm3luQziJmFFwkjK3lRxy7Czakf91WScr&#13;&#10;jvN3ySHWi/p6IRy6iRp8QxjRhpp+NVHLooJtPUssn7Fu1ES3nNVwiD5xme1yYzhjluB0PjKlk8l2&#13;&#10;HyzfkMR4EidJjc96ByIJivJ75xz8iDV9nBkfhdR/KFFLoQJyX0rUnjVznkR8m2N08z5GmI92YzhL&#13;&#10;lZt3zzKgkp55Pyzwj6t6uydwjMZ8NyJCif59oh1Bh1x+7hlvhRSAF1EJn6V3bUqenOR4OURSmiN5&#13;&#10;Hj4pl2V6Izg+lId7KTKmkZ98My0Kjrh9Pyeci91+SSJ+iSJ/Rh2GhpWALRm+hF+A/FDFnlt8Lkpr&#13;&#10;m7Z8lkQumQ19Ez4RlmN9rjg0k5h+TzKrkMN+8y0gjeZ/kifDixSALCKxiGaAwB3CheuBSBoBg8WB&#13;&#10;w1B1nTSAvkoump2A1UQDmASA+D3ylWmBLDgkkrKBaTKqj/GBqC0vjSCB1yfhiliB/iLbh7mCJh30&#13;&#10;hVWCSxo5g0OCcFAYnDSFJUnmmZaFA0PMlv6E3T3NlG6EsDgMkcuEiDKfjyCEYi01jF2EHCf3iaKD&#13;&#10;zCL+hxaDgR4dhM6DOxppgtWDBE/Imy+Ji0mlmKWJCUOblhuIgz2rk5WH+Df1kQOHbzKUjmuG5S04&#13;&#10;i7WGLigIiQeFaiMahoyEtB4/hF2ECRqPgnyDgE+LmjeNz0lzl9OMxUN0lWOLyz2PkuSK5TfkkGGK&#13;&#10;ADKMjdmJGS07iy2H+CgWiImGyiMxhh2FtB5ahAOEsxqugjSD5Kn6Yk5WsJvCZI9ah42cZr1eQH+L&#13;&#10;aNFhyHF/avllGWOSbS1oX1WJb31rkkeScd5uvDnZdEhx2Cxddrl0tyAWeT13uqe3Xj1gG5m+YQBj&#13;&#10;BIvYY6Zl2X4IZiNojXA4aJ9rHmKGayJtqlSwbbpwJ0bpcGFymjlocwp1BSwvdat3RCA5eFd5m6WO&#13;&#10;WshpLZfbXfVrQ4o6YPhtSXysY7pvN28UZn9xDWGWaUpy4FPtbCN0pUZSbwV2ZDkDceZ4HCwGdLZ5&#13;&#10;tiBXd4t7XqOIV+Vx7ZYmW1NzPIjMXpZ0f3t4YZx1rm4QZKN20GDAZ69371M/ar15BEXLbc96ETiq&#13;&#10;cN57GSvic9p8DCBydtZ9AaHGVWt6lZSVWRd7H4dsXJZ7onpMX9N8GG0TYw98hl/yZlB88lKdaYt9&#13;&#10;VkVYbMV9tDhpb/1+DivacyJ+WyCsdkJ+paAxU1yDBZMlV0iCwYYkWv6CgnkvXmWCSmwjYcqCC18x&#13;&#10;ZTGByFIMaI+BgET4a+uBNDg/b0aA5CvpcpCAkiD9ddCAOZ7BUZiLQpHgVbGKRoUIWZKJUXg4XR+I&#13;&#10;Y2tTYKiHcV6KZDOGelGOZ7KFgkSmayyEiDgbbqeDjSv1chOCmyFDdXCBop2IUCKTWJDIVFyRt4QP&#13;&#10;WFuQF3ddXAeOd2qbX6yM0135Y1OLKFElZu2JfkRmaoOH0zgFbhqGJiwEcaaEhyF9dR+C4pyKTvqb&#13;&#10;PY/cU0qZD4M3V1+W1XaaWx+UjGn4XteSO118YpCP4FDQZj+NhEQ5ae2LITf9bZ2IuiwWcUeGWSGu&#13;&#10;dNqD+5uvThqjDY8VUm+gPIKDVo6dXHX2Wl6aa2lvXiWXbV0UYeuUYVCLZayRUEQWaW+ONTf5bTaL&#13;&#10;FCwncPmH9yHWdKOE6Zr0TXCquo5xUcGnI4HyVeOji3VyWcCf8WkBXZOcQ1zBYWWYhlBTZTWUwUP6&#13;&#10;aQmQ8jf2bOKNICw0cLqJViH2dHaFraCyaAxWmpN2ab9aaYY6a2teH3j3bQxhrGu4bsllA16YcJho&#13;&#10;UFE+coprikPsdJRuuzbrdqZx5CpFeLt01x7reuB3756OZCdfhZGaZlNieYScaHJlWneLan5oHmqB&#13;&#10;bI5qv12abqVtXFB1cN1v7ENZcydydjaSdXR0+Soud7V3UB8fef55wJx2YOBoLo/AY3JqZIMFZeds&#13;&#10;hXY7aDJug2lpaoRwb1y1bOByWk/Ab1Z0PULVcdt2HDZDdFx39SoZdsh5rB9OeTZ7cpqlXgdwo44k&#13;&#10;YO5yHYGgY6pzg3UQZih0ymhuaLV2B1vma093Q08cbft4eUJecLB5qjX9c2B61ioGdfV76x92eIV9&#13;&#10;BJj4W6Z48oyoXsp5t4BUYb96aHP0ZG56/Gd+Zy57jFsiafl8HE6HbNB8pkH4b659LDXKcoV9rioI&#13;&#10;dT9+Ix+2d/B+lpeLWaOA7ItcXQWA/n8qYC+BAXLsYwqA7WaeZfKA2VpvaOSAw04Ba9yAqEGibteA&#13;&#10;iTWncc2AaCoadKqAQyAGd3eAHJYpWAGIyYouW3+ILX4nXsuHg3IHYc2Gw2XdZNqGBFnVZ++FRE2O&#13;&#10;awWEgEFYbhyDujWJcS6C9CoqdCqCNiBKdxGBd5TqVqKQhYkbWjiPSX06XZ2N+3E6YL2Mk2UyY+aL&#13;&#10;LFlPZxWJwk0takSIU0EebXWG4TV1cKKFcCo7c7uEDCCDdruCq5PXVXmYEYgiWSyWTnxeXKmUb3CA&#13;&#10;X9uSaWSaYxWQXVjbZlWOSkzdaZmML0DybOCKCzVscCaH5SpMc1uFySCzdnODuJL0VJKfkIdQWFSd&#13;&#10;LnukW9+ar2/jXx+YCWQbYmaVWFh7ZbOSm0ycaQiP0kDQbGSM/DVmb76KIypccwuHUyDbdjiEnJI+&#13;&#10;U+Om7oaoV6ejynsNWzmgl29lXoSdT2O1YdaZ9lgtZS+Wj0xoaJOTGUC0a/+PlzVhb2uMFSpocsuI&#13;&#10;oCD6dgmFWJctbd5Wj4rObx9aZH5xcF9eFnIScZxhjWWucuxk5VlldEpoO0zJddJrfEAtd3RutTPy&#13;&#10;eR5x6ygtesl09h3EfH94I5UpaklfC4kYa/ViC3z4bZlk8HC7bzRnrWSGcM9qWlh0cnFtCEwQdDlv&#13;&#10;qz+xdhdyTDO0d/Z05ygsech3Wh4Le5955JNAZyZnUYdaaSlpj3txax5rum97bQBtx2N8bt1vylea&#13;&#10;cL9xzktqcsNzzz9BdNh1zzN8dul3ySgseOJ5oR5Jetl7hZGgZF1vdIXlZrJw+3opaO1ydG5jawZz&#13;&#10;12KObRx1M1bYbzd2j0rWcXF35z7ec7h5PTNLdfd6jigseBV7xx6Aeit9BpAAYhF3W4R7ZKF4PXjx&#13;&#10;ZxN5EG1YaVp5zGGta596g1Yibep7O0pOcE577T6Gcrx8nDMmdSB9SSg4d2F96B7FeZN+iI6HYC5+&#13;&#10;7IMwYvR/LHfRZZV/XmxgaAJ/e2Deam1/llV9bN1/sEnUb15/xT46ced/1jMKdGh/5ihPdsl/8h8T&#13;&#10;eRV//o0+XoWGaoIQYXiGBXbXZEGFkmuJZtCFCmAraV2EhVTua++D/klqboyDcj34cS6C4zLzc8eC&#13;&#10;VShidkaBzx9WeKqBTIweXSeNzIERYDeM0HX5Yx2LwWrLZceKl1+NaHCJcVRzaxyISUkRbdCHGT3D&#13;&#10;cImF5TLhczuEtCh0ddSDjx+OeE+CdIskXBaVB4AvXzWTinUyYiuR8GohZOmQLV8CZ6OOaVQJamCM&#13;&#10;oEjIbSmKyj2Zb/eI6jLXcsCHCiiFdXKFNx++eAODdopCWzycKH9sXmKaGXSLYWKX6WmTZC+VjV6P&#13;&#10;ZviTK1OyacOQwEiMbJyOQj13b32LtjLPclmJKyiTdSKGrR/kd8WEUIl8WoyjH37JXbWgXnQEYL2d&#13;&#10;h2kgY5eakV4yZmyXj1NsaUKUg0hbbCmRYD1cbxqOLzLJcgaLAyifdOGH6SADd5SFA41xdAdWhYHn&#13;&#10;dONaW3ZmdbdeCWrpdn9hdl9gd15k0FPzeEpoK0greVVrbzxlenVuqzEGe59x6yYkfNJ1ERysfgt4&#13;&#10;VYukcJJepYBRceRhqXT8cyBkkmmcdD1nUl4/dWNqCFMHdo9sw0d+d9Nvczv+eSZyIjDjen100CY8&#13;&#10;e9V3Yh0FfSt6B4njbZBmgX63bzZo0nOScMFrDmhyciZtKV1Gc4lvPlI9dPFxV0bqdmxzbjuld/N1&#13;&#10;hTDEeXh3mSZQevN5kx1TfGZ7mIhlautuOn1sbNhv5XJ1bqNxfWd9cD1y+Fx4cdR0cFGYc2516kZx&#13;&#10;dR93Xjtadtp40TCpeI56QiZieip7ox2Xe7p9CIbzaMB1yXwmatx20nFabNd3ymaJbp94qFuscGJ5&#13;&#10;hFD0cid6YkX6dAB7ODsSdeJ8DTCSd7p84CZ5eXZ9rR3heyF+eoWbZu18/XrvaTt9a3BHa2F9yWWf&#13;&#10;bVF+Elrobzd+WVBYcR5+oEWJcxN+4jrPdQ1/ITB+dwB/YiaUeNp/oR4uep1/4oReZVaEH3nbZ8mD&#13;&#10;7G9aahWDrWTTbCeDWlo+bi6DCE/RcDSCtkUnckKCXzqVdFSCCDBtdl6BtSaqeFOBaR5vei2BI4NF&#13;&#10;ZAKLJ3jnZpGKYm6JaPeJjWQjayWIoVmtbUeHt09fb2eGy0TVcYuF2Tpkc7GE5TBeddGD9ia+d9+D&#13;&#10;FR6nec6CP4JTYvSSBngSZZSQy23SaAqPdGOLakmN9VkzbICMdE8CbraK70STcOyJXjo9cySHxTBS&#13;&#10;dVaGMCbOd3yEpx7VeX+DNoGKYhGY03dhZMGXC205Z0aVJGMNaZGTEljOa9qQ+063biKO3URecGiM&#13;&#10;qzoccq6KbTBIdPGINCbbdyuGCh77eT6EB4DnYVSfeXbRZBOdA2y+ZqWaeGKnaPuX0Vh8a1KVI056&#13;&#10;baqSbUQzb/yPnzoCck6MxTBAdJ6J8ibmdumHNR8ZeQqEsoO/emVWqnkPetBab25pey9eD2PLe31h&#13;&#10;dlkde+Rk006NfFhoNEOcfOVrfDiwfYNuvy4yfi1yDCQ2fuV1TBusf6R4pYH3dzteS3eLeAZhV20Y&#13;&#10;eL1kRmKUeVpnC1gOegJpzk2werNslkMBe3FvVThffDtyFC4nfQ101yRgfed3hhwQfsB6RYBXdFNl&#13;&#10;zHYUdXRoK2vPdnpqdWGDd1lsn1creDxuyEz4eSNw90KBehRzJTgcew51VC4dfAl3hCSFfQR5oRxo&#13;&#10;ffl7xH8AccttH3Twcypu5mrYdGpwmWCsdX9yLVZ3dpFzwUxrd6Z1WkIfeMt27Dfmefl4fS4VeyJ6&#13;&#10;ECSlfDx7mRy0fUp9I328b7R0SXPOcT11emnZcql2mF/Rc+x3mVXBdSd4mkvcdmJ5nkG6d696mTev&#13;&#10;eQJ7lC4Lek58kCTGe4Z9ih0CfKx+g3x+bfN7InKvb6d7v2jbcTx8S175cqV8v1UOdAF9MktOdVt9&#13;&#10;p0FVdsJ+Fjd3eC1+hC4AeZF+9STleuV/Zx1OfCJ/23tVbGOB5nGtbj2B6Wf/b/eB314/cYOBwVRz&#13;&#10;cv2Bo0rTdHOBhkD/dfKBZjdHd3OBRi33eO6BKyUAeluBGR2Pe62BDHpTaxeIknDNbQyICWc/bt+H&#13;&#10;cV2fcISGw1PxchmGFUpuc6qFZkC3dT2EsjcedtKD/S3teGGDTyUWeeSCrh3Ge0mCGXl7ahePGXAM&#13;&#10;bBaOImaZbfWND10Zb6iL1VOGcVWKmEoecv6JV0B+dKOICjb7dkaGty3id+WFaiUneX6EKx30evaD&#13;&#10;BHjBaTWVj29oa0aUEmYObTOSdVyrbvCQr1MwcLCO40necm+NEkBQdCOLKzbeddGJOy3Zd3+HUiU1&#13;&#10;eSqFeR4ZerGDyngiaG6b3G7iapaZtmWfbJSXfVxSblmVKVLqcCqS0EmqcfyQcEArc7uN9TbHdXOL&#13;&#10;cC3SdyyI9iVAeOeGkh43enuEbHpUgNFWznCMgJ1asWbDgHBeYFzwgE5hwFMPgENlHUlRgEVogD81&#13;&#10;gGBrzDUkgIxvFyuIgMRycCJxgQl1xRrPgVh5LXjbfapeGW9Ffd5hQmWifg5kRlvlfjdnEFIpfmpp&#13;&#10;20iYfqNsrj64futveTTqf0ByRiuMf511GyKjgAN35BsygG16tndveuhlNW37e21nv2SAe+NqJ1r0&#13;&#10;fEZsXVFifK1ul0f6fRhw2T5OfZBzGTS5fhB1XyuQfpR3qCLPfxt54xuJf598IHYZeJlsGGzkeUJu&#13;&#10;HWObeeJv/Vouendxp1C9ewxzU0d6e6N1BT35fEt2sjSRfPp4YCuTfah6EiL2fk17vxvVfup9anTw&#13;&#10;dpRy7Wved2J0YWK3eCp1sllseOt20lAdeaV38kb+emF5Fj2mey56MzRpfAN7UCuVfNF8ciMdfZF9&#13;&#10;lRwifkV+tXPudNh5c2rrddJ6WWHbdsN7IFizd6Z7uU+GeH98U0aJeVd87z1Xej99hTRCey1+HCuW&#13;&#10;fBN+uCNEfOt/VxxvfbJ/93Lmc1F/5moJdHCANmEddYSAa1gUdoaAek8Ed3yAikYleG6Amz0TeW6A&#13;&#10;qTQhenOAuSuXe3CAzyNkfFyA8BywfTWBFHH6cgaGQGlAc0KGBmB1dG+FsleLdYiFOk6WdpeEwEXS&#13;&#10;d6OERzzbeLiDyDQDedCDSiuWet+C1CN/e+GCaxznfMuCEHE2cPmMb2iRckmLzF/gc4aLA1cWdKqK&#13;&#10;CE47dc+JB0WPdvWIBDyseBuG8zPqeUCF3SuSemCEzyOUe3eDzx0VfHKC6nB+cB6SgGf3cXuRY19j&#13;&#10;csOQHVa1c++OnU3xdSiNFkVZdmSLijyHd5iJ5jPUeMmIOiuOefaGmCOlex+FBx07fCmDoW/Wb2uY&#13;&#10;YGd0cNOWrF7/ciSU1lZnc1eS0k21dKCQx0Utde6OtTxpdy6MhTPDeGiKSiuLeaCIHyOzetiGDB1Z&#13;&#10;e++EN3EHh1BXLWgXhqla818jhgNej1YhhWBh7k0UhNNlUUQuhFJovDrrg+tsETG3g5ZvZyj+g0xy&#13;&#10;ziDJgxJ2OhoFguh5rm/OhFJeAGcJhABhI141g6pkJlVFg1Bm+0xYgvxp1EOagq5stjqNgnJvkTGV&#13;&#10;gkNycSkRgh11WyEDggR4PhpngfZ7Im6Mgblkt2XqgatnSF08gZJpvFR3gWlsBEuwgUVuU0MXgSVw&#13;&#10;rDo6gRVzBTF2gQ51ZCkigQ13yCE2gRV6Ihq9gSF8d21Tf4BrPWTqf5FtUVxqf51vRVPBf6RxCksa&#13;&#10;f6xy1EKkf7Z0pTnyf9F2cDFcf/Z4PikxgBx6EiFjgEF75BsIgGh9rmxPfYVxu2QFfbpzRVujfex0&#13;&#10;slMZfht19UqRfkd3O0I9fnR4hDmyfrR5xjFEfvt7CSk/f0F8UiGQf4B9nxtVf7t+5Gt4e8538mM5&#13;&#10;fC149VrrfIV53VKCfNN6okoZfRx7ZkHjfWR8Ljl5fcB87zEvfiN9silMfoF+eiG9ftR/SBuifyCA&#13;&#10;EmqKelV+CWJ1etJ+gFpNe0h+4VIAe7N/I0mxfBV/ZUGWfHZ/qTlJfOt/6TEcfWeAKylXfduAdSHk&#13;&#10;fkGAyBvkfpyBHWm0eRKEBGHFeaiD/Fm9ejSD3lGOerODoUlYey2DYkFVe6eDIzkffDGC3TELfMCC&#13;&#10;mClffUiCXCIDfcGCLBwbfi2CBmkJeAKJ1GEreK2Jb1k7eUiI5lEredCILkkNemCHb0EfevSGrTj9&#13;&#10;e5CF2zD6fC2FBSlifMSEOCIcfVKDeBxJfc+C0WhodyCPiWCjd9uOs1jNeIONtVDYeRCMgUjPebWL&#13;&#10;RED0emCKATjgewmIpDDse7GHPiljfFaF4yIwfPaEmxxvfYKDe2fWdmaVDWAvdzCTp1h0d+KSIlCW&#13;&#10;eHSQc0ideSmOukDReeeM+jjJep2LGDDhe02JLClle/2HUCJBfKyFjRyNfUWEBmf/jetXj1/djNJb&#13;&#10;KVe4i7FerU+FioJiD0dLiWhlez87iFlo8TbRh2dsVC58hodvuSahhbNzLx9FhPF2rRlRhEl6JWcB&#13;&#10;ixtd5V8Gij1g+lb9iVtj+k7YiHRm3Ua6h49pxz7Nhq9svDaSheVvqy5whSpyoCbDhHl1nh+Hg9t4&#13;&#10;lxmyg1J7hWXpiKVkPF4Th/9mzFYuh1BpSE4uhpNrpUYxhdpuDT5lhSVwgDZXhINy9C5kg+51bibh&#13;&#10;g2J37B/AguV6YRoIgnh8x2TZhnBqcl0xhe5siFVxhWZuiU2LhNVwbEWshEZyVj4Bg7p0RzYeg0F2&#13;&#10;My5YgtJ4Iyb7gml6Fx/zggt8CRpSgbl962P+hHpwmlxthBxyL1TIg7hzskz+g0x1G0U7guB2hz2w&#13;&#10;gnZ39zXwgh95YC5QgdN6yicVgYl8OiAngUR9rBqfgQd/D2NHgsd2hFvGgpB3mFQ1gk54nkyJggB5&#13;&#10;jkThga96gD1xgV97dTXOgSV8Yy5MgPV9UicugMR+RiBagJJ/PRrtgGWAK2JygVx8PVshgTp81FO3&#13;&#10;gRB9XUwkgNx900STgKN+ST06gGt+wTWxgEt/NC5IgDV/qSdDgBuAJCCGf/qAphsuf9yBJGG2gCKB&#13;&#10;11qKgBGB/1NBf/mCFUvKf9eCE0RQf7WCDz0Lf5aCCzWXf4yB/y5Df4qB8ydTf4SB7iCqf3aB8xtm&#13;&#10;f2eB/mEmfxGHS1oGfxOHIFLRfwiG1kt4fuyGYUQUfuGF5Tzkft2FZjWAfuSE1C48fvGEPSddfvuD&#13;&#10;riDHfwKDKhuUfwWCu2ClfiCMrVmTfjmMFlJyfj6LXUs0fiaKdUPjfi+JgjzDfkKIiTVtflmHcy42&#13;&#10;fnCGUydlfoeFPiDffqGEORu6frWDWWAyfU+R4VkyfYOQvVIlfZmPgUr9fYWOKEO8fZ6MwjypfcWL&#13;&#10;VDVdfeeJvy4xfgiIICdrfiuGkiDxflSFGhvYfnWD2V7zlLdX+VeZkvBbmVA0kTdfIEi6j5BigUFH&#13;&#10;jfFl7zoJjFppbDKOit5s3CsziXFwUSRNiAxzzB3ShrV3PRiuhYh6lF4/ke5d/lb4kGRhIU+kjulk&#13;&#10;LEg3jYNnFEDfjBVqCDnAiqhtCTJtiVFwCis8iAdzEiR6hsd2Gh4ZhZZ5DBkPhIt74V1ej4JkBFYw&#13;&#10;jjJmqE76jOlpNUeyi6droEB4imFuGDl5iRxwnDJLh+lzJytBhsF1uSShhaR4Rx5YhJh6uxlkg619&#13;&#10;EVyFjV9p6FV2jDNsGk5diw5uNEcuifJwK0AQiNNyKTkvh7V0MDImhqR2OitDhZ54RyTEhKJ6UR6O&#13;&#10;g7h8SRmtgut+JVu9i3xvsVTQim9xc03ViWlzGkbBiG90mz+9h3B2Ijj3hnN3rjIPhYB5OStMhJd6&#13;&#10;xyTqg7h8UR7Igul90Rn7gjN/OFsWict1PVRFiOd2jE1liAR3wEZphyR40D9+hkB54zjQhVx6+zIC&#13;&#10;hIN8EStag7F9JyUQgul+Ox8Dgi9/RxpIgYuAQlptiGN6nFPEh5Z7d00Ehst8N0YehgJ80z9IhTZ9&#13;&#10;czivhGp+FTH4g6d+titngut/VyUxgjd/+R81gZCAlxqKgPyBK1nchy9/3VNPhm+AT0yohbKApEXa&#13;&#10;hPmA0D8XhEOA/TiSg4+BLDHuguGBVCtwgjiBeiVMgZeBoh9fgQWBzBrCgIOB91lthiaE/FLmhWqF&#13;&#10;H0xOhLOFGEWZhAKE2j7rg2KElzh4gsiEUjHlgiyD+it3gZODnCVigQWDQh+CgIqC7BrwgB2Cp1j4&#13;&#10;hSmKB1KDhIOJwUwAg9uJUUVigy+IqT7GgqOH9zhjgh+HQDHegZOGayt9gQiFiyV0gIqEtB+egCWD&#13;&#10;5hsWf8qDOViChD+O5lIrg7yOFEvBgyqNJ0U2goSMGD6oggeK/DhRgZeJ2DHYgRiIjCuBgJiHNSWC&#13;&#10;gCeF7R+1f9OEtRs1f4eDsVYVm8dYU093mVNb80jNlv5fe0INlNFi3jtlkp5mVjT8kG5p3S51jlRt&#13;&#10;YigZjEdw6SIkikV0aByAiFJ3yBgehqF6+VWkmPteFk8LlshhOkhplLFkSkG2kr9nPDsmkLlqPjTa&#13;&#10;jq9tTy5yjLhwaCg1is5zhiJciPJ2lhzNhyt5fRh+haB8NVT8lopjzk5wlJpmekfmkrZpEkFYkOJr&#13;&#10;jzrljwBuGzS0jRxwtC5qi0ZzWyhMiXx2CCKNh8R4ox0QhiV7EhjShL59VVRZlHBpYE3gkqVrpUds&#13;&#10;kORt1ED3jzFv4TqdjXNx9zSGi7R0Fy5cifx2QihdiFB4byK3hrh6jR1LhT58hxkcg/h+WVOqkqBu&#13;&#10;0E1bkOxwskcJj0RyeECrja10FjpojA91ujRqinB3ZC5biNN5Fih3h0B6yCLohcN8bR2KhGh99hlp&#13;&#10;gzx/XFMYkPV0A0zwj2d1f0a9jd923EBzjGB4DjpFitx5RTRdiVd6gy5lh9B7wyiXhlF9AyMchOl+&#13;&#10;Nh3Mg6Z/Uxm3go6AVlKhj4l5DUyXjhZ6HEZ7jKd7DEBCiz170jonidF8nTRSiGR9bS5uhvB+Piiz&#13;&#10;hYN/DSNIhC5/0x4DgwCAixn5gfuBMVJAjlF990xFjOh+pUY6i4Z/MUAUiix/jjoKiNd/7zRHh4KA&#13;&#10;Ui51hiGAsCjMhMWBCSNug4WBXh4zgm+BqhoxgX6B8FHyjUaCv0v4i9eDJEX2inWDWz/liSaDVTnt&#13;&#10;h+aDTTQ7hqqDRS56hVyDKSjhhBSDBiOQgumC4B5cge6CtRpggRWClFGKjDuHdUunit+HdEW7iYyH&#13;&#10;SD+9iEWG4jnUhxiGczQwhfKGAS5/hLWFbyjzg32E0COsgmaENh59gYODnBqGgL+DHVEXiz6MAEtb&#13;&#10;igeLdkWMiM2K0z+ch46KDznAhnGJPzQohV2IaC6ChC6HZikBgwOGWCPDgfyFVR6YgS2EWhqkgHqD&#13;&#10;jU0Po0dY1UcPoF5cPUEWnYBfqTshmq5jGDVYl8Nmoi/ZlNdqPSpakflt4CULjy1xfyAOjHh1BBtB&#13;&#10;id54UBeYh6V7WUy2oIxeX0bMndRhSEDmmyhkPTr+mItnQTVJlcpqWy/ikwJthSp4kElwvyU8jaJz&#13;&#10;+CBRixd3EhuTiK556xf4hqB8hExNngdjxUZkm55mPkCPmSloxTrMlqRrXTUylARuBi/ikWBwvCqN&#13;&#10;jshziCVljEJ2VCCLidx4/hvbh6B7aBhMhbt9lUvWm+xo9UX/matrHkA+l1htSjqTlO1vdzUPknBx&#13;&#10;ri/Uj/Fz7yqWjXV2QiWGiwt4lCC/iMZ6yBwZhrN8xBiVhPF+iktamiRuFkWol/Nv5EAElbRxrjpt&#13;&#10;k2JzcTT8kQV1Oy/VjqZ3DCqujEN46yWyie96xyD6h8V8hxxehdV+GhjihDF/fkrxmI5zAUVolm90&#13;&#10;aj/ilEV1zzpYkgt3LDT5j8l4kS/ljYd5/CrQizZ7biXmiPN82yE8ht9+MRymhQt/Xxkwg3+Aakq4&#13;&#10;lxd3s0U9lRZ4uT/EkwZ5uTpHkOB6sDT2jrh7sS/yjI58tyruik99viYSiBt+wCFzhhp/rhzkhF6A&#13;&#10;fxlygueBN0qKlct8O0UTk9l87j+hkdh9lToxj8R+KzTvjbJ+yS/6i6F/aisHiXSABSY6h1OAlyGl&#13;&#10;hWeBGx0Zg8aBiRmqgmaB6kpalKyAmkTikrCBFT93kLCBdToWjquBsDTjjK+B7S/+ireCKisciJ6C&#13;&#10;UyZehpOCbiHThMCCgB1Hg0CCgBnZgfqChEoSk4yE9ESskaGFEj9Rj7GFFzn+jbeE+jTYi8+E2TAA&#13;&#10;ie2EtCsth+eEbSZ8he+EFiH5hDSDux1tgs+DVBoAgaKDA0nAknmJLkR4kLaIxD8zjuGIVznqjPKH&#13;&#10;5zTPixqHbDABiUmG6ys6h1OGPCaUhWuFfSIYg8OEwh2MgnWEAxoegVuDa59QXeZSC5HtYHFWQoSY&#13;&#10;YuxaWXdTZU5eOWobZ8Jh7l0IakVlnE/cbPVpMELLb8NstzYTcptwMinFdXdzbh7MeFt2yZ0PWUtb&#13;&#10;Yo/pXGdetILVX2hh6nXXYj9k8mjbZRln5VwBZ/tq2E8JawJttkItbh9wiTWwcT9zVimjdFR1+R73&#13;&#10;d2h4sJr0VVFkR44WWOhm1IFHXFJpR3SKX3hrkWfDYqltyVsbZeZwAE5QaTtyJ0GhbJ50RzVXcAF2&#13;&#10;ZCmFc0x4aB8ddo96eZj5UfNs7Ix0VdpuvH/yWZBwc3NvXQByAmbWYIFzhFpXZA91BE2xZ6d2eEEo&#13;&#10;a0R36DUIbt95Vylrcl96uh89dc98IpdITwV1c4r4Uz52gn6rVz93fHJcWvB4VmXyXrF5JlmhYoB5&#13;&#10;9E0nZk16ukDKah57fjTbbet8QylzcZ19CB+BdTd9zJXOTId9sYmiUR199H18VWp+L3FZWU5+X2Uc&#13;&#10;XUB+h1j8YTx+rEyyZTV+zUCIaTB+7TTMbSd/ECmXcQZ/PR/fdMZ/aJRvSnaFtYhwT0SFQ3x2U8WE&#13;&#10;y3B5V9mES2RkW/eDxVhuYB6DO0xOZD+Cs0BPaF+CLTTAbH6BrSm1cIaBQiAudGeA15NFSMKNjodu&#13;&#10;TbWMenuWUluLW2+3VpiKLWPIWtqI/Ff7XyOHxkwEY2WGlEAtZ6eFZDTEa+iEPCnXcBWDKyBydBeC&#13;&#10;HZJYR2KVLoaaTG2Tk3rbUTCR4G8TVY2QDGNHWeqONlelXkyMWkvWYqeKfkAlZwSIoTTca2KGxSn+&#13;&#10;b7OE+iCqc9SDOpGbRk+csoXwS2SaeHpCUDeYJG6MVLCVrGLeWSOTMldgXZmQsEu1YgmOKkAkZn2L&#13;&#10;nzT1avOJFCohb2GGlCDYc52EK5EGRXikBIVnSo2hDXnHT2ueB24eU/qa62KJWICXy1cpXQaUokua&#13;&#10;YYmRdUAjZhCOQzUJapmLEio8byCH7iD9c3KE8paNY5NSJIoGZZZWSn2EZ49aVnECaXxeNGSPa4hh&#13;&#10;6VhDballmkvEcAJpMz9bcnxswzNYdP9wSifVd4Jzmh21egh3B5RtXyRa+IgwYbReSXvxZDFhhW+p&#13;&#10;ZpFkn2NsaP5nnldWa3pqnUsKbiVtiz7VcOpwdDMLc7FzVyfIdmd2ER3xeRh435JgW1RjfoZqXllm&#13;&#10;H3pyYTtoo25vY+lq+2JnZqptRVaAaXtvj0pjbHFx0T5db3p0DzLHcoB2Sye9dWh4ax4meEJ6lpCZ&#13;&#10;WARr1ITfW21twHkhXqJvkG1ZYYtxNmF+ZJVy0VXAZ7R0a0nMaut1/j3ybi93kTKLcWx5IyezdIR6&#13;&#10;ph5Ud4Z8Lo77VTRz94N5WOt1N3fvXGZ2WmxUX4x3UWCkYtR4QVUTZjB5MElMaZx6Gz2hbRF7BzJr&#13;&#10;cH178yfEc8N83R6cdux9xo2cUtJ7woJDVtV8U3bfWpR8y2tlXfV9Hl/fYW59blR8ZPZ9vUjkaIp+&#13;&#10;CT1pbCR+VjJkb7d+pifscyh+/B73dnV/U4xZUNSDboEwVQODUnX1WPODH2qWXIqCy180YDCCdVP5&#13;&#10;Y+GCH0iKZ5iByT04a1WBdjJebwuBKSgNcqOA7R9EdhCAtIs5TyGK9YA6U3eKOXUjV46JZWnjW0+I&#13;&#10;bl6kXxiHdlOQYuuGfEhGZsKFgz0bap6EjDJkbnWDmygwcjCCwB+GdbuB7IpATbCSRX9dUi+RBXRl&#13;&#10;VmmPo2lIWkSOEF4tXieMe1M/YhSK4UgaZgaJRD0Saf6HpDJ5bfGGByhVcc2Eeh+9dXOC/ol5TI6Z&#13;&#10;gH6mUSWXonPFVXaVo2jIWWWTdV3MXV6RQlL+YV+PCUf6ZWiMxz0PaXiKgDKPbYOIOSh1cXuGAB/p&#13;&#10;dTmD5YjgS6+gj34WUFCd8nNEVK2bQmhgWK6Yd11+XLmVplLLYMuSzkffZOiP7D0MaQyNAzKfbSuK&#13;&#10;HiiOcTmHSSANdQuEo42NaUVSRIHBat9WZnYJbHJaZWpobfxeLV7Jb59h3lNNcVVlkkeJc0dpMTvW&#13;&#10;dV1syTCVd3twXiXleZVzxRyie693RouIZS9aqYAXZ0ZeAHSlaU1hPGkrazpkS127bTZnUFJzb0Bq&#13;&#10;W0bkcX9tWztoc9twWDBhdjhzUyXueIB2KBzwer95DYm2YYhizn55ZAFlbnM/ZmZn92gDaK5qXFzG&#13;&#10;av1suFGsbVdvGEZNb95xdTsEcntz0jAzdRJ2LiX3d4h4bR00eex6s4gnXkVq1H0XYSBswnIKY9pu&#13;&#10;nWb7ZmZwXFvmaPxyElD1a59zyUXDbmZ1fTqqcT53NDAKdAp46iX+dqt6kR1veTJ8OYaiW4dynHvF&#13;&#10;XrFz5nDpYbJ1HmYFZHh2OVsaZ0l3TVBUaiZ4YUVQbSB5dDpncCZ6iC/4cx97nyYZdet8sB28eJZ9&#13;&#10;wIU8WUh6AHqRXLp6rW/jX/h7SGUnYu57x1plZex8Q0/LaPN8v0T0bBF9Ojo5bzl9ty/5clV+OCZE&#13;&#10;dUt+uh4VeBl/PYQEV1CBUXmGWvyBW28AXm2BU2RnYY+BMlnJZLaBEU9VZ+SA8USlayOA0joSbmqA&#13;&#10;ti/6caeAoCZpdMKAlh5gd66AkIL1VaaIgHidWXuH9W47XROHVGPCYFmGlVlGY6OF2k71ZvOFHkRo&#13;&#10;alCEYjn5bbSDqTACcRCC9iaMdE2CVB6fd1SBvIIOVEqPeXfUWDiOdW2QW+qNT2M3X0uL+ljaYrGK&#13;&#10;qE6rZh2JU0Q/aZaH+TnvbReGnDAUcI6FRCauc+mD+R7UdwmCwoFFUziWXHcqVy+UxG0DWvCTCmLF&#13;&#10;XmiRIViDYeWPOE5vZWmNS0QfaPqLUznqbJOJVTAlcCOHWSbMc5aFax8AdsyDn4CaUmCdE3adVlma&#13;&#10;xGyRWiOYYmJpXa6V5Fg9YT+TZk5AZNaQ4kQGaHyOUTnmbCqLtzAzb8yJJCbkc1SGox8idpuEVIRl&#13;&#10;b09SbHlYcI9Wgm5qcb1ad2OjctFeMljWdAdh4U4sdU9llUM0dsZpNDhOeFtszi3feftwbCQFe6Bz&#13;&#10;7RudfUF3goKOa1haYnfEbR5dt20KbsRg82JgcDpkBlfAccJnEk1Lc1hqJkKTdRVtMTfwdulwPS3F&#13;&#10;eMBzSyQkeo92PRv8fFJ5OYDRZ9piInY2af9kzmuwbAJnYmFAbdFp0lbQb6dsPkyLcYVur0IIc4Vx&#13;&#10;ITegdZZzli2ud6N2DSRAeZx4bBxPe396z39gZMBpvnT5Zz1ryGqgaY5tvGBTa6NvkFYJbbtxX0vs&#13;&#10;b9pzMkGVchh1AzdcdGR21y2ZdqR4riRZeMR6ehyXesZ8RH4CYiZxMnPKZORymmmdZ3Rz7191acN1&#13;&#10;KlVTbBN2YEtebml3mEE0cNd4zzcpc096Ci2Vdbt7SCR+eAN8gxzpeid9u3zMX/d4RXK2YvR5EGit&#13;&#10;Zb15zV6saDt6dFSvard7GkrjbTZ7wUDkb8d8ajcHcl99Fi2edO19xyStd15+eR0/eaR/KXujXhN/&#13;&#10;PHG9YT9/aWfdZDV/iV3+Zt5/mFQiaYJ/qkp5bCh/vECgbth/1TbpcY5/8i2mdDuAFSTUdtGAQR2I&#13;&#10;eTWAbnqdXHeGEnDiX8eFr2cpYt+FPV1qZaqEt1OuaHGENUojazqDtEBqbgiDOTbVcNqCwi2xc6OC&#13;&#10;UCT4dlmB6h3FeNeBjnnAWyCMs3AmXouL4WaOYbuK8lzwZJyJ21NQZ4KIyUniamuHuEBFbVaGpTbL&#13;&#10;cEGFkS2/cySEgSUZdfSDeh35eIiCiHkWWgSTSG+PXYOR52YNYMaQaVyNY7mOwVMFZrmNIEmuab6L&#13;&#10;f0AobMGJ1TbEb8KIJi3NcruGeiU0daGE2R4jeEiDXHiXWR2Zs28YXKuXn2WmX/6Ve1w8Yv+TQ1LJ&#13;&#10;ZhSRFEmFaTKO5kARbEmMqja/b1yKaC3XcmeILCVKdV+GAB5FeBWECntNdXdSuHEBdl1WtWbddyNa&#13;&#10;l1ztd75eS1LzeIBh+kkbeVZlrz7zelJpUTTfe2ds8itIfIhwmyJEfbZ0Nhq0ft933Hl1cdpaNW96&#13;&#10;cyZdg2WPdFBgvFu1dUpj1VHkdlpm60hBd3dqCT5eeLFtIjSVef1wPytEe09zYSJ0fKR2bxscfex5&#13;&#10;gXfebnphnm4JcChkRmRLca9m31qlcwBpXFECdFdr2keOdbZuXz3jdy1w5zRYeLJzdytAejZ2CCKf&#13;&#10;e7F4iBt4fRd7BXaIa3lo0GzubXtq52Ndb1Fs7VnScOZu2VBTcntww0cHdBVysj2Hdch0oTQod4V2&#13;&#10;lSs9eTp4jSLFetl6fhvIfFx8Z3VNaPpv3GvgazVxYWJ3bUNy1VkObxN0ME+ycNx1ikaNcqh25j04&#13;&#10;dIl4QzQGdnN5pStFeFJ7CyLyehd8bxwbe7l9zHQ3ZuN2lWroaVF3hmGga494alhbbY15Ok8jb4F6&#13;&#10;CUYicXV63Dz2c3h7szPvdYB8jytXd4B9byMleWx+Thxvey9/KXMlZQJ9L2oFZ6B9iWDlagx92VfB&#13;&#10;bDN+Gk6nbk9+XUXGcGd+pDy9col+8zPbdK5/SStmdsx/oyNPeNuAARy2eruAX3I3Y22DrWk+Zi2D&#13;&#10;fmBEaLmDQldAawCC9U5CbT6CrUV8b3uCaDyRcbqCKzPNc/qB9Ct0djOBwSN0eF+BlRzyeliBcHF0&#13;&#10;YiuKBGiVZPyJZ1+4Z5mIslbWafGH2k3zbE+HCUVFbrCGOzxycQuFbTPFc2KEnyuCdbSD1SOUd/mD&#13;&#10;EB0legWCXnDVYRSQRGgJY/qPIV9EZqiN41aAaQyMgk2za4aLKUUZbgaJ0zxZcHmIdDO/cuaHEiuO&#13;&#10;dUuFsyOvd6WEWx1OecKDJ3BUYCSWUmeYYyGUiF7nZeKSsFY7aFGQw02AauKO5UT2bXyNCzxGcASL&#13;&#10;IjO7coKJNCuXdPiHTSPEd2GFcR1veYyDy3JIe75S9mjwfA1XDF+tfE9a+VaAfH1eqE1KfNNiVEQ7&#13;&#10;fT5mCjrjfcppsDGlfm5tWijlfx1xECC0f9t0vhnzgJh4cHDaeChaHGeueOddg16NeZBgzlV0ehlj&#13;&#10;7UxkerlnC0OGe2dqMTpsfCxtVzFxfQJwhCjwfeBztyDrfsR23BpZf595/W9/dOZhJWZydgVj9F12&#13;&#10;dwZmp1SJd99pMEuieMJrvULvea5uUzoJeqxw8DFHe7Zzlij5fMJ2PyEcfcx42hqyfsV7a245ciJn&#13;&#10;7GVsc3pqPFygdLhsbFPNddNubEsIdvBwbUJ7eBJydTm+eUl0fjEmeol2jykAe8R4pCFGfPB6tBr/&#13;&#10;fgZ8uG0Mb75ummR1cUZwZFvWcrdyDVMidAhzhEp+dVd0/EIVdqh2eDmAeAt39jEReXZ5eikSetl7&#13;&#10;AiF4fCl8ixtRfVx+B2wPbbF0/mOZb2x2PlsacQx3X1KJcoh4UkoGc/55RkG+dXR6PzlPdvp7PTEH&#13;&#10;eIR8QSksegd9SCGue3p+UBujfMl/T2sfa+N7T2LRbch7+Fp4b5F8iFIFcTR880mfcs59YkF0dGd9&#13;&#10;1jkldgt+UjD/d7J+1ilDeVJ/XiHdeuR/6RvpfE2AcWpQalWBhWIjbF2Bo1npbkWBqlGWcAOBj0lK&#13;&#10;cb6Be0E4c3mBajkFdTuBYTD6dv2BXilWeLiBYCIEemSBZRwke+SBcGmraQeHkGGPaymHQllsbSaG&#13;&#10;1FE6bvOGOEkHcMyFoUEMcqqFDjjudIeEejD4dmKD5yloeDSDViImefmCyRxWe4uCTmkNZ/WNc2EL&#13;&#10;aimMq1kEbDWLwFDvbg2KokjRcAGJjEDocf2Idzjcc/KHWTD3deKGOCl4d8mFGiJCeaGEABx/e0OD&#13;&#10;CGh6ZxaTFmCaaViRvViwa3CQRlCzbVGOqEimb1uNFEDMcXCLgzjOc3qJ4jD3dXuIOimEd3KGmyJY&#13;&#10;eVqFAxyfewqDoGl8ghpTX2D3gfhXXFiEgcNbOlAhgXRe6Ee1gU9imT90gT5mVDbwgUtqBC6KgW5t&#13;&#10;uiaigZ5xfx8/geB1QRlEgih4+2hHfqhaEF/qfulddFeWfxJgwU9Ffxpj60b8fztnFj7mf2pqSjaZ&#13;&#10;f6xtgS5uf/5wwSa7gFp0CR99gMN3RRmmgSt6c2cWe45guV7ffCFjklaufJhmU06AfOpo7UZcfUtr&#13;&#10;jj5tfbRuOjZPfixw8C5Xfq5zrybQfzd2ch+zf8Z5KBn8gE17y2XseOxnKF31eaxpi1Xzelhr0E3d&#13;&#10;eult6kXXe4BwBz4MfBxyKzYWfMl0VC5FfX92hCbjfjR4uR/ifuZ66BpHf4p9BGTodpZthV0fd4Rv&#13;&#10;Z1VFeGBxK01LeSRyxEVleel0Xz27erF2ADXpe4p3oi4/fGp5Syb/fUd6+CAYfhp8pRqXftp+P2QO&#13;&#10;dJVzmVxidbJ0+VSndrl2PEzOd6V3WEUGeI94dj16eXp5mTXKenV6wi5Ce3d78CchfHN9ISBSfWZ+&#13;&#10;URrofj9/c2M2ctd5klu1dBh6ZVQedUN7IUxidlN7vESzd198XD1CeGp9AjWveYV9ry5EeqR+Yyc+&#13;&#10;e71/GiCDfMx/0hstfbyAgmJ8cVJ/blsccrJ/wlOkc/p//0wGdSOAHERwdk6APz0Vd3qAZzWaeLKA&#13;&#10;li5Iee2AyidYeyCBACCufEiBOBtnfU2BcGHqcASFHlqYcX6FE1M2ctqE5Uu4dBCEiUQ5dViEMjzz&#13;&#10;dqaD3jWMd/mDhy5NeU2DMSduepmC3CDSe9iChhuYfPCCPmFibu2KrFokcHyKMFLaceiJjkt4cyeI&#13;&#10;uUQNdIiH6TzYdfSHGzWCd2CGQS5ReMmFYieBeimEhiDve3yDqRvAfKSC62DnbgeQAFnCb6mO9lKQ&#13;&#10;cSKN0UtFcmmMhUPqc9+LQDzDdWOJ/DV5duSIpS5VeF+HRyePec+F7yEGezKEnBvgfGiDeWD8iIlT&#13;&#10;w1k+h/pXnFGSh0xbZ0n4hnZfG0JVhcpi1DrhhTNmmTMwhLdqVyuhhE9uHSSMg/dx7x3tg7h1wBio&#13;&#10;g4l5e1/uhUVZ/FhghQFdWFDWhKJgpklMhB9j30HIg7ZnGzp6g1xqYTL4gxJtrSucgtdxAiSygqt0&#13;&#10;XR4wgpR3qxkHgoh63l7iglJgSFeCgk9jKFAfgjNl9UivgfZopEFKgclrXToggaZuIzLIgY9w8yuX&#13;&#10;gYJzziTTgYF2qh5rgZJ5dRlbgaZ8I13bf8Jma1a2f+ho2U9+f/xrL0gjf/ttZUDcgAJvoTnSgBBx&#13;&#10;5jKggCp0LyuUgE52gCTwgHl40x6egK57HRmkgOB9Sl0HfXFsflYFfcZubk7sfgpwSUetfjlyBkCC&#13;&#10;fmxzxzmWfqN1jTKFfuh3ViubfzZ5JSUVf4d69R7Zf918wRnygCt+clxUe3hyRlVqe/hzu05sfGV1&#13;&#10;HUdLfLh2YkA8fQ53rTlqfWd4/DJ3fc96UCurfj97qSVAfrB9Ah8WfyR+VhpCf4p/k1uTecZ35VTW&#13;&#10;emV43E39evF5wUb3e2Z6jT//e9t7YDlFfFN8ODJrfNt9GCu5fWp9/CVkffh+4B9LfoV/wBqGfwGA&#13;&#10;kVrqeEx9Y1RReQN96k2Zead+XUauejN+tD/MesZ/EDkne15/cjJjfAR/2SvGfK+AQiWDfVeAqx94&#13;&#10;ff2BEBrAfo2BcFpndwOCt1Ped9CC7k07eISDA0ZveRuC6T+jecqC0jkQeoOCvjJfe0WCpSvSfAqC&#13;&#10;iiWefMyCbR+efYmCShrwfiyCMFn8dd+H+VN9dseHxEzsd4+HbEY7eC2G4j+BePWGWTj+ecuF0TJb&#13;&#10;eqaFOyvde4GEnSW1fFiD/x+9fSmDWxsYfd2C0lmjdOSNC1MudeuMSEysdsaLb0YRd2uKdz9meEeJ&#13;&#10;gDjweTaIijJZeiWHfSvlexOGZyXHe/qFUx/WfNyEPhs3fZ2DVVhbjyVULVF7je5YGEqdjK9b7EO5&#13;&#10;i2VfoDzYij1jXzYtiSZnLC9eiCFq9yi7hypuyiKFhkRynRyshXR2XBgbhMV58leai/FaF1DViwRd&#13;&#10;jEoNihBg7EM7iRJkKzx3iCdnczXuh0Zqxi9Ghm9uJCjJhaVxiyK1hOp06xz0hEh4LBh4g8F7Qla9&#13;&#10;iRRgElAfiGZjEUl5h7Fl9kLDhvFoszwchjxrfjWzhY5uVy8vhOVxQCjVhEZ0MiLfg7Z3GB0ygz95&#13;&#10;3BjJgtx8dFXlhppl7E9yhhNofUjwhYtq8EJRhQFtODvGhH1vizV7g/1x6S8Yg4B0USjfgwt2viME&#13;&#10;gqV5Ih1pglV7axkQghN9ilUnhF9rok7bhAFtx0h6g6NvyUH1g0RxnjuEgupzezVVgpN1YC8Qgjx3&#13;&#10;TSj0gex5PSMygap7JB2ngX589RldgVp+oVSHglxxFE5cgjRyyUgYggN0XEGugcN1wTtWgYx3LjU/&#13;&#10;gVd4oi8UgSB6HikSgO97nCNmgMt9EB3pgL5+cBmtgLN/sVPvgK52XE3pgKh3nUfFgJV4vUFwgHJ5&#13;&#10;sTsugFp6rTUsgER7sC8YgCp8vCksgBV9yiOSgAx+zh4hgBp/whnwgCWAoFNtf0B7g02Cf0p8XUd3&#13;&#10;f0p9FEE6fzx9nDsMf0B+KTUdf0l+uy8ef0x/UylFf1J/6yO6f2SAex5Sf4yA+xopf62BcFMEfgiA&#13;&#10;hk0mfhWBFkctfhyBdkEKfhuBljrwfjmBtjUUfmKB2S8mfoGB9ylefqOCDyPffs+CIB58fxGCHxpY&#13;&#10;f0mCJFKafN+FdkzRfQSFn0bufRuFmUDifSOFUzrZfVmFCjUNfZ6Evy8ufdaEZClzfhCEACP+flSD&#13;&#10;lh6gfqyDHRp/fvaCulIze86KOUyHfBmJ10a8fEqJV0DCfFmIrzrHfKOH/zUHfP+HTC81fUyGgSmE&#13;&#10;fZmFqiQXffCE0R68fluD7xqefrWDNU/jlgVUfUnelB1YeEPMkkJcWT2gkHhgEzeCjsVj3jGkjR5n&#13;&#10;tyu7i31rliYDielvdiCoiGlzSRuLhwZ28hefhdt6Xk9ikthaLElrkTpdsUNqj6dhHj1SjiJkaTdQ&#13;&#10;jKVnwTGOiy5rJivCibtunCYliFNyFSDhhwN1eRvWhdN4qRf6hNR7nE69kABf2kjgjqhi7kL6jVRl&#13;&#10;5j0AjANotzcairdrmTF0iW9uiSvEiCZxjiZBhuh0lyEThcR3hxwYhMR6QBhJg+18vk4VjZFlaEhT&#13;&#10;jGJoF0KIizpqpDypihltAzbdiPxvcTFTh+Fx6yu/hr50dSZXhaZ2/yE/hKh5chxRg9R7thiOgyJ9&#13;&#10;xE1wi2hqyEfYilxtGUIviVhvQDxoiF1xMTa0h2hzLjFDhnZ1NSvKhXZ3SCZ6hH55WiF2g6R7VRyT&#13;&#10;gvZ9KBjagmV+zEzjiWVv5kd3iJFx00Hvh7hzlTw9htl1HTaehgZ2sDFDhTd4SyvhhFV58Sang3l7&#13;&#10;lSGzgr19IhzZgi9+ihkogbl/zEx7h7Z03EcohwV2XUG3hkx3tTwXhYV41DaLhNJ5/TFDhCJ7LSv0&#13;&#10;g1t8ZybNgpl9niHngfd+wh0VgYZ/xhlrgSeArEwnhkh5skbjhaV61EGChPx7yjv1hEl8hjZ7g7J9&#13;&#10;RzFFgyF+DCwJgnV+1ybygc5/nSIYgUeAUh1JgPKA6RmjgKuBcEvghRV+ZUaihGh/Q0FOg79/6jvU&#13;&#10;gxuARjZtgp6AojFJgiuA/SwfgZ2BUycYgRKBnyJHgKiB2x14gHKB+hnSgEOCGUt/g+WDBUZeg0mD&#13;&#10;g0EggrCDyju4ghiDyzZhgbGDwzFNgVmDuCwzgOWDmyc4gHSDcCJvgCSDNx2fgAeC5hn5f++CpUsT&#13;&#10;gsSHeUYcglGHcUD8gdOHRjuigUSG8DZYgPKGiTFQgK+GHCxCgFGFkydSf/WE+yKPf7qEWx2+f7KD&#13;&#10;qBoYf6uDGEdEnV5U3kIGmuZYwjy6mHVcmzdYlgtgZTIRk6tkRS0QkVRoNCgejvhsLiNcjKpwIR7e&#13;&#10;ioFz8xp7iIN3hBcshtt6xEbJmlFaZUG2mAxdxzyNldJhKDdCk6VkhzISkXdn+S0pj0xreShHjR9v&#13;&#10;DSOSiwNynR8hiQ52BRrJh0p5IheFhdJ78kZsl2BfyUFelXZivjxGk4JlrzcbkYBonTIGj35rni0z&#13;&#10;jYBurihki3xx1iO/iYp0+x9bh8J39RsOhjN6oBfShOl9BEXwlO5k9kDxkzVnnDvvkW9qMTbij5Zs&#13;&#10;sTHljcFvQy0pi+9x4Shyig50kyPiiD53Ph+Php15wRtKhT57/xgWhBx9+0V/ksZqDUCfkTBsWzu3&#13;&#10;j4xukTbAjdVwpjHZjChyzC0yioB0/SiQiL93PCQThw15dB/OhY97hRuPhFp9WRhgg1t+9EUMkORu&#13;&#10;2kBgj2xwzzucjeVyqDa0jEZ0XTHeir12Hy1KiTp36Si7h5Z5vyRPhf57iyAUhJ99NBvZg41+pBiu&#13;&#10;gqt/5UTdjzFzgUA9jd11ETuFjHN2hzapiut33DHiiYF5Oi1fiCB6nijghpZ8DSSBhRZ9cSBQg9F+&#13;&#10;tRwYgt5/yRjwghWAuETEjbB4A0AgjG55Pjtsixh6WzaciaR7VDHliFd8Ui1yhxR9UikDhaV+ViSz&#13;&#10;hEB/TiCKgxiAKRxRgkWA2BkngZaBcESwjGJ8X0ADixp9YDtPicd+OTaNiGZ+3DHmhzR/ey2Fhg6A&#13;&#10;FykohL2ArCTmg3iBLyDDgnCBlxyEgb6B1hlWgSuCDkSCixiArj/fieWBVjs2iKWB2DZ/h1SCKTHn&#13;&#10;hjmCbC2VhS2CpylIg/eCziUSgs6C4CD0geOC2xyvgU+CsRl8gNSCkkRFieKE1T+5iNuE+zsih7mF&#13;&#10;EzZ0hnaFFzHnhW2FAi2ihHeE4ylhg1eEoyU1gkaETyEbgXKD6RzRgPaDZRmbgI+C/ZRoWVZNnYfk&#13;&#10;W6ZR63tpXihWNW72YPFadWKbY8xelVZqZrditEoiaelmsT4CbUZqnTJUcK9ugSc+dBlyJx2Td3d1&#13;&#10;5JIDVA5W0oXQVvdaTHmlWgtdvm2AXV1hImFgYLVkflVnZBpn4UlWZ7VrKT1va3FuZjH/bzFxnyco&#13;&#10;ct90sR3GdnZ30o/nT2RfmYQHUthiU3gnVmRlCGxCWhNntmBVXdlqWFSLYbFs/EinZa5vjTzvacFy&#13;&#10;GDGybdF0pScVccJ3Hx3ydZF5oY4iS0NoFYKJTyhqJnbrUxtsLWtBVyJuJF+AW0twDlPbX4xx90gZ&#13;&#10;Y91z1DyDaDp1rjFvbJJ3jycFcMN5bh4ZdMZ7T4yTR8RwZIEqTAxxx3W/UFpzH2pKVK90ZV62WSp1&#13;&#10;n1M+Xbx21kenYlR4Bzw9ZvF5OTFXa4h6dCcdb/V7uh5mdCp9AIs6RNd4W3/wSYd5BHSqTi55qWlj&#13;&#10;UsZ6SV3+V3564FK4XEt7dEdSYRl8BjwaZe18mzFlarl9OydXb1x97x7Qc7x+o4nkQmOAFn7QR1OA&#13;&#10;GXO7TDiAFmiaUQ+AC11fVgB/+lJEWwN/5UcJYAV/1Dv8ZQp/yjFyagZ/zyeIbtl/8x8qc16AGIjI&#13;&#10;QE6HrX3jRW2HF3L2SoaGdWf1T5eFwVzhVLmFC1HzWeqEUkbhXxaDnzv6ZEOC8zGTaWiCVSe9bmaB&#13;&#10;2R92cxCBY4f4PpKPFX0vQ9eN+nJcSRuMxmdzTmCLcFyGU6yKHFHGWQCIx0beXkyHczwbY5iGIjHM&#13;&#10;aN2E2Sf5bgKDpx+1cs+ChIdvPTGWS3yqQouUnHHhR+6Sz2cKTV+Q2Vw/Us6O6VGoWD+M+EbjXaWL&#13;&#10;BDw9YwqJDzIDaGmHHygubbCFPx/pcpmDeYcWPBydKnxGQX6a2nF9RvaYbWa2TIyV2VwGUhmTTVGQ&#13;&#10;V6OQwEbnXR+OMTxZYpmLnzIvaAyJEyhYbW6GliAScm+EQ4wUXt1N1YBaYLxSE3SjYshWUGjpZRZa&#13;&#10;h11KZ4teolHZahtiv0Y/bPtmwTrJcAlqty/OcyFuqSV1djByYRyPeS92LYn2WcRWjH6JXD9Z/3Ma&#13;&#10;XtxddWejYa1g7Fw7ZJpkUlD+Z51nu0WVauBrEDpRbkluYS+OcbFxryV0dP901xzSeDB4CofzVU9f&#13;&#10;FHzXWEVhznG0W1RkiWZ/XolnQltJYeFp8VA6ZVFspET8aPJvTDnmbK1x8y9VcGF0nCVzc+x3Lx0N&#13;&#10;d095x4YpUXVnN3tXVNFpUXB4WDtrZmV/W7dtc1p0X21vc0+KY0JxckRzZzVzbTmGazl1aS8ibzJ3&#13;&#10;bCVxcvZ5aB1Bdod7Y4SnTh5vJ3oMUdFwpW9fVY5yGGSSWVpzelmyXV900U70YYF2J0QLZbh3fDlM&#13;&#10;afl41S8Xbi16NyWTcip7nh2Rdel9AoNeS0R2vnjzT053lm5uU194ZGO/V315JlkIW8B54k57YBl6&#13;&#10;nUPCZIJ7WTk0aPR8Gi8ubVl85SXQcYp9vh34dXN+lYJPSMN+NngETRF+Zm2dUWl+j2MIVdJ+rVh2&#13;&#10;Wk9+yU4SXtt+5EODY3J/BDkfaBF/LC9BbKJ/YSYDcQJ/rh5OdRB//IFnRpuFh3c0SyWFHGzoT7mE&#13;&#10;qGJwVF2EKFgDWQuDp03IXcSDJUNfYoWCqTkhZ0uCNS9jbAOBzCY4cI2Bfx6XdLyBOYCeRMiMoXZ9&#13;&#10;SYyLtGxLTlKKtWH4Ux6JnlewV/WIhk2dXNSHbUNaYbmGVTk9ZqGFQC+Ya3qEMiZwcCiDOB7UdHaC&#13;&#10;Tn/xQ1WTlXXiSD6SEmvITSiQfGGXUhSOzldwVwyNIU1/XA2LcUNcYRGJvzlbZhWICy/JawmGXCah&#13;&#10;b9WEvB8GdD2DOX9hQjGaSnVkRzCYFmtfTDKV22FIUTmTlVc9Vk6RUk1nW2uPDkNeYImMxjlzZaWK&#13;&#10;ey/waq+INibIb5OGAR8udBCD+YNnZHROJ3hlZfFSUm11Z51WeWKaaYxamFfJa51erE0hbcdix0JA&#13;&#10;cEVmzTd/cvJqzS1BdaZuzCOueE1ymhuQet92dYGhX5xWeHbeYbxZ4mwmY/VdTWF3ZlJgtlbWaM9k&#13;&#10;Hkxha2VnjkGwbkFq8jcgcURuVy0YdERxuyPBdyN0/BvkeeF4Qn/nW0Zeh3ViXdRhQWrkYH5j/2Bq&#13;&#10;Y1BmwlX2ZjhpgEuuaTRsQ0EpbGlvBDbJb7txyCz0cwF0jyPSdhh3PxwteQB57n5PV3dmUnQJWmlo&#13;&#10;cWnCXXJqkl9yYJpss1UlY+Buy0sDZzxw5UCpasFy/zZ4bll1HyzUcd93RCPhdSl5YRxueDt7eHzQ&#13;&#10;VC9t7HLKV39vdWi5Wt5w+l6TXlNyfFRvYeRz9Ep4ZYp1bUBNaU526DZLbSB4ayzWcN159SQMdF17&#13;&#10;gBzCd5p9BXuUUXt1N3G3VSR2HWfPWNF3BF3QXIV37VPXYE940UoNZCh5t0ARaBt6oTY/bBh7kiz1&#13;&#10;cAN8iyRMc7d9jB0ldx5+iHp+TzN8W3DIUxN8omcEVvl8610oWuh9NlNUXuZ9g0myYu990T/eZw1+&#13;&#10;JzY0azN+hi0Qb0d+7ySCcyl/aB14drV/4HmiTTCDXHACUT+DD2ZaVVSCwlyfWXaCdFLtXaOCK0lv&#13;&#10;YdqB5D/AZiGBpTY6am6BbS0zbqeBPyS2crGBJR2+dlyBEHkCS2aKKG9nT6CJYGXQU+KIjlw2WCyH&#13;&#10;r1KkXIWG1UlHYOeF/T+6ZVWFJzZSaceEVC1jbiKDhyTrckyCyB35dhKCGXhnSfmQzW7eTkuPdWVf&#13;&#10;UqiOE1vjVxWMpFJsW5SLO0kqYBuJ0z+5ZKyIaDZraT2G/C2ObbWFlCUYcfmEOB4pddaC+XfSSN+X&#13;&#10;Nm5oTTiVL2UDUaaTLVugVjGRLlI/Ws+POEkTX3aNRD+4ZCSLSTZ/aM+JTC2wbV6HVSU8cbeFbB5P&#13;&#10;daaDsXrzaltOfnCGa5RSlWZFbOZWrFw7bl5avlIzcAReykhVccZi3z43c8pm4jQ5dfZq5CrDeCxu&#13;&#10;6iH2el9y0BqdfHl2vHk7Za5WUW8EZ4ZZtWTuaWZdHVsCa1FgilEobV5j9Ud/b4Bnaj2gcdxq2TPm&#13;&#10;dFhuTCqydtNxwyIfeTl1HhsCe3p4eHeLYYVeBW2GY8tgvmOjZhtjgFnraHlmTVBAauhpGEbIbWdr&#13;&#10;6j0ecBduwDOect9xnSqjdZt0fyJCeDJ3TRtaepl6EnYeXeplcGxTYIZnmGKfYy9pxlkGZehr+0+A&#13;&#10;aK9uKkYxa4RwXTyzboBylDNhcYt01CqVdIR3GSJhd0l5WBunedR7i3TGWstsvWs4XbVuTWG2YKpv&#13;&#10;41hAY69xgU7gZsBzGUW6adx0tDxpbRV2VjNGcFd4ACqlc4R5sSKVdnx7Yhv/eTF9B3O4WDBzt2pL&#13;&#10;W2F0qWDsXpp1pVebYdt2sU5hZSV3vUVjaHd4zDw+a9155TNGb0p7CCrNcqN8MCLYddB9WhxdeK9+&#13;&#10;e3K1Ved6gml1WVF62mA9XMF7P1cMYDt7tk3zY7l8MkUYZz18sjwZas19QTNHbmB92yrvceF+fCMR&#13;&#10;dTx/IxyueEF/xXHaU+uBKGi9V4KA9V+pWx+AzFaYXsWAsE2eYnSAnkThZimAkTwCaeKAlDNRbZuA&#13;&#10;oCsUcUCAsiNFdMGAzBzxd+SA6HEvUjyHoGgmVfSG+18sWbKGVVZAXXiFrE1hYVSFD0S+ZTiEeTv8&#13;&#10;aRuD6zNmbPiDYys+cL6C3SN2dFyCWh0qd5aB5nCqUNeN/GesVKeMy17GWH6LmFX5XF6KYk0yYGGJ&#13;&#10;PUSkZHCIIDv6aHeHBDN6bHSF6CtkcFWEziOfdAqDtx1Yd1eCvHBDT7aUHmdLU5aSQl50V4GQcVXB&#13;&#10;W3eOrU0MX5uNBESQY8yLYzv5Z/KJvjOLbAmIGCuBcAGGdyPAc8iE2h19dySDbHJ4cCxPAWi0cT5S&#13;&#10;8F8rckdW61Xxc0Ra9UyydHte/UOcddBjDzpHd1pnEzEUeQdrGihqer5vKiBifHpzJxnJfh13IHC5&#13;&#10;a/pWW2c3bXRZpF3dbuxc/1S2cGFgckuicflj5ELEc6VnYDm2dYBq3DDRd3RuYShueWlx6yCae1R1&#13;&#10;YBo3fRt4ym8laAxdr2XLaelgWFyca8pjFVOlba5l7UrAb6JoyEIUcaNrqzlBc8pumTCadgVxkShx&#13;&#10;eDd0jSDLek53dxqWfDh6UW3iZJFkvmS+ZsJm31u4aPppEVLWaztrWkoWbYJtokGTb9Bv8Djrcj9y&#13;&#10;RzBwdLp0pyhzdyR3DSD2eWd5bBrpe3J7t2yyYYZro2PHZAFtPFruZoRu5FIqaRBwn0mMa51yWUEx&#13;&#10;bi50GDizcNh14DBkc4h3siiPdiV5iSExeJh7XhtCesp9IWveXuVyRWMCYa1zSVpBZHR0YFGgZzp1&#13;&#10;kUklagB2xUDtbMd3/ziXb555RzBwcnd6mSi+dT977yF2d+V9QBueekF+g2rsXKt4t2JCX6N5KVms&#13;&#10;Yp15sFEqZZl6VEjLaJJ7AECya417szh/box8ejB7cYt9TSjmdHl+ISGxd01+9Bvrec1/vmoUWs5/&#13;&#10;CGGYXeN+9lkrYP5+9lDJZCF/DkiGZ0x/M0CGanh/YThwbaF/ozCKcMR/8CkNc9eAPSHlds6AiBws&#13;&#10;eWyA02lpWUyFL2EKXGqEs1i8X5WEPVCAYtGDzUhUZimDb0BpaYeDGjhsbNuC0jCecCSCkCk0c1aC&#13;&#10;TCIUdmeCAhxjeRqBw2jkV+qLNGCXWyOKOlhhXmWJQFBFYbWISEguZTOHaUBUaL6GlDhrbDiFxDCw&#13;&#10;b6GE9ClWcu6EIyI6dhSDSxyQeNeCjmh8VqmQ+WA7WgqPZFgXXWyN2VAWYMyMWUgPZGuK/EBDaBuJ&#13;&#10;rDhqa7WIWjC/bziHBylwcpuFtCJZddKEXxyzeKKDNWomdjRPdWE0ds9TaVh1d2hXZU/2d/1baUdz&#13;&#10;eM5fbj8ceb9jfTaQettnhi4vfBVrlyZSfVlvsx8IfqVzwBklf9t3v2iecjFWcF/ocytZxVdUdCpd&#13;&#10;Kk7odS9go0aNdl5kHD5qd6NnnjYfeQprJy4CeoVuvCZjfAJyVx9FfXx13hmMftZ5UGdZblRdW169&#13;&#10;b7ZgJlZIcR5i+04BcpBl3kXQdBhoxj3ada1ruTXFd1xuui3eeRdxySZxes502x96fHN32hnnffB6&#13;&#10;wWYzawtkCl3PbLFmXFWDbmZosk1RcDBrDUVBcgRtaz1yc99v0DWEddNyQC3Fd850vCZ+ebp3PB+o&#13;&#10;e4l5tBo2fSZ8EWUYaB9qkVzxaghsaVTUbAJuQUy+bhNwFkTPcChx7D0kckJzyTVddG11sC3Fdp13&#13;&#10;oyaheLp5mR/lerZ7jBqLfHh9ZWQ6ZZ5w0Fw2Z8hyJlQ7af5ze0xIbEZ0zUR5bpF2JDzvcN13gjVM&#13;&#10;czV48C3ZdY16aCbUd9R74SAref99VBrke+Z+smNnY4J2+1uNZdJ3wFO4aDR4iEviaq55U0QubSl6&#13;&#10;KTzAb6V7CDU+ciV7+i3rdKJ8+CcAdw599iBmeWJ+7hsve2t/2WKtYbV9BVr4ZB19RlNGZpx9ikuQ&#13;&#10;aTx90kP1a+V+KTyfbo9+iDU3cTh+/C3/c9t/eicqdmp/9iCbeN+AaxtuewKA3GIRYDCC3Fp3YqaC&#13;&#10;u1LjZTeCkUtQZ+2CW0PMasCCNDyKbZmCFzU5cG2CBy4XczaB+ydSdeWB6yDJeHOB0BujequBvGGc&#13;&#10;XsOIk1oQYVyH+1KRZAmHVkscZtGGoEOtaceF/zx7bMuFaDU9b8WE1S4scq+EQyd0dXqDqyDweByD&#13;&#10;BhvOemSCeWFHXXeODFnAYEKM4FJPYxKLsUrzZeiKfUOTaP2JZTxvbCSIWjU/bz2HSy49ckKGOieQ&#13;&#10;dSSFJyEPd9aECRvxeiuDFGHmfIRP3Fm/fKhTxlHIfMlXvUoNfORbwkJJfUFfyTq2fbxj2zL5flxn&#13;&#10;7itpfxRsDSRYf9hwNR3HgKp0UhiOgW94VWCVeJFWc1ineRlZylDYeZ9dNUkveiVgu0GRetxkPzot&#13;&#10;e6pnzTKofI9raCtTfYJvESR2fnxyvR4Hf312VhjxgGZ5z191dOJdBFewdb9f31AEdqRixEhzd5Rl&#13;&#10;t0D6eKFosjm/ebtruTJpeuRu0ytEfBRx+ySQfUV1JB5AfnF4OBlHf357Kl5vcbhjXlbkctJlyk9h&#13;&#10;c/5oOUfjdUJqrECIdpVtJDlxd/BvpDI+eVpyMis7esl0zCSnfC93Zx5yfYV5+BmSfrJ8Zl1ybt5p&#13;&#10;mFYicDlrj07OcadthUdrcy9vekAudL9xcjk3dlRzcDInd/R1eytHeZd3kSTRey15px6xfK57txnk&#13;&#10;ff59pVyYbHhvfVV3bglxAk5Lb6xygUcJcWhz+T/qcyp1dzkRdO92/jIjdrt4lCtjeIh6NCUIekZ7&#13;&#10;0h74e/J9Zho6fWV+3lvwaml1WVTqbB52Uk3abet3S0a1b9Z4RD+wccZ5SDjwc7Z6VjIfdat7eCt8&#13;&#10;d518oyU4eYB9yx80e1J+6RqCfON/8ltbaKF7EFRsam97j013bFl8DUZxbmh8ij+DcIJ9FjjZcp59&#13;&#10;rDIgdLx+VCuVdtR/BSVkeNp/sR9pesuAUBrAfHWA5FrNZxiAk1P5aPmAvE0gavaA10Y7bRiA3T9j&#13;&#10;b1qA8zjMcaOBETIoc+uBPCuxdiqBaSWNeFGBjR+XelqBoBrzfBiBtlpnZbKGAlOeZ7OFuEzYacmF&#13;&#10;X0YQa/qE7z9Lbl6EkTjDcM6EPDIxcz6D6ivJdZ+DlSWxd+KDNx++ef+CxRsde82CZVojZHeLOlNZ&#13;&#10;ZqCKXUyeaNKJfkXtaxGImj83bZGHzDi8cCKHCTI3crGGQSvcdS+FdCXNd4mEnx/debaDuBs+e5GC&#13;&#10;9VnfgvFQKVKEgpdUDUtVgjZYAkRbgc9cDT1Yga1gGzaGgapkNS+WgcFoVijVge1shCKIgipwuByl&#13;&#10;gn503xgJgtB43ljFfwJWX1GffxNZvUqWfxtdM0OvfxdgyTzOf01kXjYmf5pn+y9mf/JrqyjWgFZv&#13;&#10;aSKygMhzJRzqgUx2yhhngcV6Q1e7e4xcn1DWe9RfjEn5fClihEMffJBlizxcfRhonDXafa5ruy9C&#13;&#10;fkZu8CjZfuVyMyLXf4t1cB0mgD14lBi5gNt7ilbTeHZirVAqePdlMkl2eZBnu0KuekdqSTwHexBs&#13;&#10;3jWle+JvfS8rfLpyKyjffZZ04yL4fnF3mB1bf016PBkBgA18s1X7dadooU+IdmpqtUj+d0NsyUJP&#13;&#10;eDpu3zvEeT1w+zWAekRzHi8le1J1Tij3fGJ3hyMofW15ux2bfnN74hlQf1V94FUvc1RuNk7wdEVv&#13;&#10;4kiSdU5xiEIDdnZzKTuTd6h00TVpeN52gi8sehd4Qikce1B6CiNkfIR7yx3jfbJ9ehmjfrV/BlSz&#13;&#10;cUVzwU6Bcl907Eg1c5J2FUHCdOd3PTtpdkV4cjVVd6R5sC8zeQV7ASk7emV8WiOXe719qR4gfQ5+&#13;&#10;5xnqfi6ACVRDb3t5J04bcLN54UficgR6mUGMc3p7TjtJdQB8ETVJdol83S89eBN9uylaeZl+niPG&#13;&#10;exR/dh5VfIOAOholfbuA7FPGbfJ+WU22bzx+ykeYcKB/KUFhcid/bzszc9J/wjVFdYaAHS9MdzyA&#13;&#10;gil6eOqA5SPyeoaBOx6FfA+BdxpXfVuBsFNrbJiDgk1mbfqDhkdab3GDeEE+cQeDUTsictGDNzVD&#13;&#10;dKuDIy9adoeDECmWeFqC9yQXehOCzx6re7CCixqAfQyCVFMxa3GIgE0sbO2H70cpbnqHXkEicBuG&#13;&#10;zTsUcgCGSTVCc/mFzS9ldfaFSimtd+aEviQ1ebeEJB7Le2SDcBqgfM2C2lHJiUJQm0tUiGBUnET2&#13;&#10;h4NYoz6xhq5csThnhhhgxjJWhZ1k6Cw7hSppFSZThMNtSyDPhG9xeRuXhDV1iBeShAp5XVDnhX9W&#13;&#10;fEqfhPlaBERmhHldlj43hAFhNTgOg7lk1jIhg4VogSwsg05sQiZogx9wDSECgwFzyBvegv13WRfr&#13;&#10;gv96rlAHgjBcYUn7gdtfhUPqgaBioz3MgYdluTfAgYpo3jH0gZdsESwggZtvXiZ6gaNysyEugbp1&#13;&#10;9Rwcgeh5Chg5ghN7408sfzFiLklbfxNk60N1fxhnmz1uf0tqOzd+f41s6THQf9VvoywXgBBybiaM&#13;&#10;gE51PyFWgJd3/xxTgPN6mRh+gUR8+059fHdnz0jVfJZqJkMSfNdsaz0kfURumTdOfb5w0zG8fjtz&#13;&#10;Fiwffqh1aSaufxR3viGMf4t6AxyVgBN8JhjKgIh+FU3mehptF0hjenRvDkLBeulw7Tzve39yrjcx&#13;&#10;fCh0ejG3fNN2Tyw1fWp4NSbcff96HiHNfpx78hzef019pBkbf+N/K019eA5yT0gKeJZzz0J7eTV1&#13;&#10;OjzBefF2jTcYesR36zGze5l5UixIfFd6zScEfQ98SSIFfdB9sh0cfqR++hlgf1eAHk0adlF3Zke5&#13;&#10;dvB4fUI9d6h5gDyaeIJ6aDcGeXx7WzG0enp8VSxee199YSctfD1+bCI6fSF/Yh1UfhSANhmafuCA&#13;&#10;80yydNx8UkdodXt9I0IGdj190jx8dyp+Vjb8eEd+3zG8eW1/bSx5en2AAydYe4SAkyJufIqBDB2G&#13;&#10;fZqBXxnLfnyBq0xUc4aBLkcjdDaBmEHXdQeB4zxjdgOCBTb0dz+CKDHEeImCTCyReb+Cbyd9euqC&#13;&#10;hiKafA+Chx2wfTaCYRnyfiuCREwIclSF2UbqcyKFuUGxdAmFjTxPdROFUTbudmiFETHLd9CE0Syk&#13;&#10;eSaEiCebem+EMCK+e6yDxR3RfOWDNhoSfeqCwUncj9VQ7EROjlhVDj7DjO9ZLDkzi6BdRDOmiohh&#13;&#10;Zy5WiYZllikRiHhp0yQAh3JuER89hodyOBqlhb92KhcohR550EkbjDhWhUPDiwdaOT5iie5d6Djv&#13;&#10;iPRhkzOAiCFlRi5Oh1xpBCkjhops2iQohb1wsR94hQ10ahruhIF34hd+hBJ7D0hviP5cHENFiAJf&#13;&#10;cD4HhytisjiqhoNl3TNWhfJpGi5BhWpsZikvhM1vzSRJhDZzNR+rg7t2ehsug2d5ehfJgyV8M0eo&#13;&#10;hg1hqUKyhUpkmD2ehLNnbjhdhFBqJjMlg/5s8S4sg65vySkzg0NytCRlgtp1nh/Zgo54Zhtmgm16&#13;&#10;8hgKglV9O0cjg2Fm+EJJgtlpjz1QgnlsBDgogkxuTTMKgjBwqS4qghVzDylKgdh1hySRgZt3+iAV&#13;&#10;gXt6TBupgYh8ZxhVgZZ+RkbCgQBr/EH/gLluNz0cgIxwTDgKgIJyMTMBgJR0JC43gKp2IClugJZ4&#13;&#10;LiTJgH96NiBbgIZ8HRv0gL19zhikgOx/TEZufvdw5UG/ft9ysjzvftt0XTfwfvF13TL6fy13aC5D&#13;&#10;f254+ymNf396oCT5f4t8QCCXf7V9vxw0gBB/DRjngFyAMUYdfTp1r0GDfTh3HDzHfUx4ZjfbfX15&#13;&#10;hjL3fd96rC5Sfkl71imvfoF9DyUrfrF+QiDSfv5/VBxtf3qANRkff+GA+UXOe8N6U0FKe7t7fzyj&#13;&#10;e9Z8fjfJfBx9QzL5fKF+BS5nfTF+yCnXfZN/jyVhfe2ASiEOfl+A5ByifvqBSxlPf3uBpkWDemh+&#13;&#10;40EYemx/sTyFepaAVDe7eu6AwzL7e5CBJC56fEKBgin6fMqB2iWRfUmCISFCfduCRxzPfpGCPBl2&#13;&#10;fyeCNkVDeS6DP0DteU+DjTxseZCDxTewefiD4DL9erOD5i6Je4GD5SoWfCiD1CW2fMWDsCFsfXGD&#13;&#10;cBzzfj2DAhmUfuSCq0HLlwVRKj0YlOZVXzhfkt9ZjzOXkPZduy7Xjzxh9CpWjZZmOSX0i9NqjCHA&#13;&#10;ihhu1R2+iIpy8xnChzJ2xxbHhhp6PEDik5dWkjygkaVaVjg1j9peFjOPjj5h2C7pjMJlpCqAi1Rp&#13;&#10;fSYoic1tbCH7iFJxUx4BhwN1CBoMhe54ZxcZhQ57a0B6kFNb+DxSjqpfTzgAjSZinjN0i81l6C7n&#13;&#10;ioxpRiqViVZssSZNiANwNiIshr1ztB48haZ2+xpOhM555xdhhCB8fj/mjVJhNzvXi/dkMzeiirpn&#13;&#10;HjM6iaBp9y7JiJxs6CqQh55v5SZghndy9SJRhVl1+h5vhHF4yxqIg9B7SBegg099eD+MiqZmOTuM&#13;&#10;iYho5zdsiINreTMdh5lt6S7EhstwbyqhhgNzACaFhQh1oSKIhBJ4Mx6xg1V6kxrNguZ8phfogo5+&#13;&#10;dD9UiHRq/ztoh3dtUjdYhpFviTMZhcVxnC7ShSZzvyrChJF16Sa4g794IiLKgvB6TR79glp8RhsZ&#13;&#10;ghZ99hg1geB/az8nhmdvnDtJhZtxiTdIhN1zXjMWhC11Fy7eg7h21yreg1B4mibkgqN6byMDgfZ8&#13;&#10;NR89gYR9zBtagWR/IBh2gUyAQz7+hIJ0Ejsug+F1rDc5g0V3LTMTgrB4jy7rgmF57ir9giJ7TicT&#13;&#10;gZt8uyM/gRR+Fx9+gMZ/RhuVgMqANBiugM+A/z7Vgsh4XjsTgkF5yDcrgcB7CjMQgUR8Gy76gRh9&#13;&#10;HisfgP1+GydIgKF/GiOAgESAAh/CgB2AvRvNgEWBOBjcgGWBoT7ogT58qDsPgNd9uTcfgHF+qDMN&#13;&#10;gAx/ay8Hf/2AFSs9gAOAsid2f8yBRCO5f5WBvB/9f5GCChv9f9aCGRkCgA+CKD8gf/CAwzsbf6yB&#13;&#10;VjcWf2GB3zMLfw6CWy8RfxiCrytVfziC8yebfyCDISPnfwmDMiAsfyGDHxwjf36C0hkgf8uClgAA&#13;&#10;//8AAP//AAD//wAAbWZ0MQAAAAADBCEAAAEAAAAAAAAAAAAAAAAAAAABAAAAAAAAAAAAAAAAAAAA&#13;&#10;AQAAAAECAwQFBgcICQoLDA0ODxAREhMUFRYXGBkaGxwdHh8gISIjJCUmJygpKissLS4vMDEyMzQ1&#13;&#10;Njc4OTo7PD0+P0BBQkNERUZHSElKS0xNTk9QUVJTVFVWV1hZWltcXV5fYGFiY2RlZmdoaWprbG1u&#13;&#10;b3BxcnN0dXZ3eHl6e3x9fn+AgYKDhIWGh4iJiouMjY6PkJGSk5SVlpeYmZqbnJ2en6ChoqOkpaan&#13;&#10;qKmqq6ytrq+wsbKztLW2t7i5uru8vb6/wMHCw8TFxsfIycrLzM3Oz9DR0tPU1dbX2Nna29zd3t/g&#13;&#10;4eLj5OXm5+jp6uvs7e7v8PHy8/T19vf4+fr7/P3+/wABAQICAwMEBAUGBgcHCAgJCQoLCwwMDQ0O&#13;&#10;Dw8QEBEREhMTFBQVFhYXFxgZGRoaGxwcHR4eHyAgISIiIyQkJSYmJygpKSorLC0tLi8wMTIyMzQ1&#13;&#10;Njc4OTo7PD0+P0BCQ0RFRkhJSkxNT1BSU1VXWFpcXmBiZGZoam1vcXR2eXx+gYOGiYuOkJKVl5mb&#13;&#10;nZ+ho6WnqKqsra+wsrO1tre5uru8vb/AwcLDxMXGx8jJysvMzc3Oz9DR0tLT1NXW1tfY2dna29vc&#13;&#10;3d3e39/g4eHi4+Pk5eXm5ufo6Onp6uvr7Ozt7u7v7/Dw8fLy8/P09PX29vf3+Pj5+fr7+/z8/f3+&#13;&#10;/v8AAQECAgMDBAQFBgYHBwgICQkKCwsMDA0NDg8PEBARERITExQUFRYWFxcYGRkaGhscHB0eHh8g&#13;&#10;ICEiIiMkJCUmJicoKSkqKywtLS4vMDEyMjM0NTY3ODk6Ozw9Pj9AQkNERUZISUpMTU9QUlNVV1ha&#13;&#10;XF5gYmRmaGptb3F0dnl8foGDhomLjpCSlZeZm52foaOlp6iqrK2vsLKztba3ubq7vL2/wMHCw8TF&#13;&#10;xsfIycrLzM3Nzs/Q0dLS09TV1tbX2NnZ2tvb3N3d3t/f4OHh4uPj5OXl5ubn6Ojp6err6+zs7e7u&#13;&#10;7+/w8PHy8vPz9PT19vb39/j4+fn6+/v8/P39/v7//bREIv21TDz+s1NX/rBddPqvYorysWOb67Jl&#13;&#10;quWzZrjfs2jF2rNuz9WydNjSsXnfz7B95M2vgOnKroTuyK2H9Mati/nGrYv5xq2L+cati/nGrYv5&#13;&#10;xq2L+cati/nGrYv5xq2L+cati/nGrYv5xq2L+cati/nGrYv5xq2L+cati/nGrYv5/bREIv21TDz+&#13;&#10;s1NX/rBddPqvYorysWOb67JlquWzZrjfs2jF2rNuz9WydNjSsXnfz7B95M2vgOnKroTuyK2H9Mat&#13;&#10;i/nGrYv5xq2L+cati/nGrYv5xq2L+cati/nGrYv5xq2L+cati/nGrYv5xq2L+cati/nGrYv5xq2L&#13;&#10;+cati/nGrYv5/bREIv21TDz+s1NX/rBddPqvYorysWOb67JlquWzZrjfs2jF2rNuz9WydNjSsXnf&#13;&#10;z7B95M2vgOnKroTuyK2H9Mati/nGrYv5xq2L+cati/nGrYv5xq2L+cati/nGrYv5xq2L+cati/nG&#13;&#10;rYv5xq2L+cati/nGrYv5xq2L+cati/nGrYv5/bREIv21TDz+s1NX/rBddPqvYorysWOb67JlquWz&#13;&#10;Zrjfs2jF2rNuz9WydNjSsXnfz7B95M2vgOnKroTuyK2H9Mati/nGrYv5xq2L+cati/nGrYv5xq2L&#13;&#10;+cati/nGrYv5xq2L+cati/nGrYv5xq2L+cati/nGrYv5xq2L+cati/nGrYv5/bREIv21TDz+s1NX&#13;&#10;/rBddPqvYorysWOb67JlquWzZrjfs2jF2rNuz9WydNjSsXnfz7B95M2vgOnKroTuyK2H9Mati/nG&#13;&#10;rYv5xq2L+cati/nGrYv5xq2L+cati/nGrYv5xq2L+cati/nGrYv5xq2L+cati/nGrYv5xq2L+cat&#13;&#10;i/nGrYv5/bREIv21TDz+s1NX/rBddPqvYorysWOb67JlquWzZrjfs2jF2rNuz9WydNjSsXnfz7B9&#13;&#10;5M2vgOnKroTuyK2H9Mati/nGrYv5xq2L+cati/nGrYv5xq2L+cati/nGrYv5xq2L+cati/nGrYv5&#13;&#10;xq2L+cati/nGrYv5xq2L+cati/nGrYv5/bREIv21TDz+s1NX/rBddPqvYorysWOb67JlquWzZrjf&#13;&#10;s2jF2rNuz9WydNjSsXnfz7B95M2vgOnKroTuyK2H9Mati/nGrYv5xq2L+cati/nGrYv5xq2L+cat&#13;&#10;i/nGrYv5xq2L+cati/nGrYv5xq2L+cati/nGrYv5xq2L+cati/nGrYv5/bREIv21TDz+s1NX/rBd&#13;&#10;dPqvYorysWOb67JlquWzZrjfs2jF2rNuz9WydNjSsXnfz7B95M2vgOnKroTuyK2H9Mati/nGrYv5&#13;&#10;xq2L+cati/nGrYv5xq2L+cati/nGrYv5xq2L+cati/nGrYv5xq2L+cati/nGrYv5xq2L+cati/nG&#13;&#10;rYv5/bREIv21TDz+s1NX/rBddPqvYorysWOb67JlquWzZrjfs2jF2rNuz9WydNjSsXnfz7B95M2v&#13;&#10;gOnKroTuyK2H9Mati/nGrYv5xq2L+cati/nGrYv5xq2L+cati/nGrYv5xq2L+cati/nGrYv5xq2L&#13;&#10;+cati/nGrYv5xq2L+cati/nGrYv5/bREIv21TDz+s1NX/rBddPqvYorysWOb67JlquWzZrjfs2jF&#13;&#10;2rNuz9WydNjSsXnfz7B95M2vgOnKroTuyK2H9Mati/nGrYv5xq2L+cati/nGrYv5xq2L+cati/nG&#13;&#10;rYv5xq2L+cati/nGrYv5xq2L+cati/nGrYv5xq2L+cati/nGrYv5/bREIv21TDz+s1NX/rBddPqv&#13;&#10;YorysWOb67JlquWzZrjfs2jF2rNuz9WydNjSsXnfz7B95M2vgOnKroTuyK2H9Mati/nGrYv5xq2L&#13;&#10;+cati/nGrYv5xq2L+cati/nGrYv5xq2L+cati/nGrYv5xq2L+cati/nGrYv5xq2L+cati/nGrYv5&#13;&#10;/bREIv21TDz+s1NX/rBddPqvYorysWOb67JlquWzZrjfs2jF2rNuz9WydNjSsXnfz7B95M2vgOnK&#13;&#10;roTuyK2H9Mati/nGrYv5xq2L+cati/nGrYv5xq2L+cati/nGrYv5xq2L+cati/nGrYv5xq2L+cat&#13;&#10;i/nGrYv5xq2L+cati/nGrYv5/bREIv21TDz+s1NX/rBddPqvYorysWOb67JlquWzZrjfs2jF2rNu&#13;&#10;z9WydNjSsXnfz7B95M2vgOnKroTuyK2H9Mati/nGrYv5xq2L+cati/nGrYv5xq2L+cati/nGrYv5&#13;&#10;xq2L+cati/nGrYv5xq2L+cati/nGrYv5xq2L+cati/nGrYv5/bREIv21TDz+s1NX/rBddPqvYory&#13;&#10;sWOb67JlquWzZrjfs2jF2rNuz9WydNjSsXnfz7B95M2vgOnKroTuyK2H9Mati/nGrYv5xq2L+cat&#13;&#10;i/nGrYv5xq2L+cati/nGrYv5xq2L+cati/nGrYv5xq2L+cati/nGrYv5xq2L+cati/nGrYv5/bRE&#13;&#10;Iv21TDz+s1NX/rBddPqvYorysWOb67JlquWzZrjfs2jF2rNuz9WydNjSsXnfz7B95M2vgOnKroTu&#13;&#10;yK2H9Mati/nGrYv5xq2L+cati/nGrYv5xq2L+cati/nGrYv5xq2L+cati/nGrYv5xq2L+cati/nG&#13;&#10;rYv5xq2L+cati/nGrYv5/bREIv21TDz+s1NX/rBddPqvYorysWOb67JlquWzZrjfs2jF2rNuz9Wy&#13;&#10;dNjSsXnfz7B95M2vgOnKroTuyK2H9Mati/nGrYv5xq2L+cati/nGrYv5xq2L+cati/nGrYv5xq2L&#13;&#10;+cati/nGrYv5xq2L+cati/nGrYv5xq2L+cati/nGrYv5/bREIv21TDz+s1NX/rBddPqvYorysWOb&#13;&#10;67JlquWzZrjfs2jF2rNuz9WydNjSsXnfz7B95M2vgOnKroTuyK2H9Mati/nGrYv5xq2L+cati/nG&#13;&#10;rYv5xq2L+cati/nGrYv5xq2L+cati/nGrYv5xq2L+cati/nGrYv5xq2L+cati/nGrYv5/bRFIv21&#13;&#10;TDz9s1NX/bBddPuwYYnzsmKa7LNjqeW1ZLbgtmbD27dqzde3b9XUtnTb0bZ44NC3fOPMtX7rxrGE&#13;&#10;8r2uh/e9rof3va6H972uh/e9rof3va6H972uh/e9rof3va6H972uh/e9rof3va6H972uh/e9rof3&#13;&#10;va6H972uh/e9rof3/bRFIv21TDv9s1NX/bBcdPuxYIjzs2GZ7bVhp+a3YrThumPA3b1lydm/atDW&#13;&#10;wW/W0L1z3sq5eeXGtX/sw7KF8bawhPW2sIT1trCE9bawhPW2sIT1trCE9bawhPW2sIT1trCE9baw&#13;&#10;hPW2sIT1trCE9bawhPW2sIT1trCE9bawhPW2sIT1/LVFIvy2TDv9tFNX/bFcdPuyX4f0tF+X7bdg&#13;&#10;pui6YLLjv2G838VixNjGZs3QwG7Yyrx038a5e+XDtoHqwLOF77GxgfOxsYHzsbGB87GxgfOxsYHz&#13;&#10;sbGB87GxgfOxsYHzsbGB87GxgfOxsYHzsbGB87GxgfOxsYHzsbGB87GxgfOxsYHz/LVFIvy2Szv9&#13;&#10;tFJX/bFcdPqzXYb1tl2W77peo+m/Xq7lxl+228tewtDFZ8/KwG/Yxbx238K5fOTBt4HpubSA7ayy&#13;&#10;f/Cssn/wrLJ/8Kyyf/Cssn/wrLJ/8Kyyf/Cssn/wrLJ/8Kyyf/Cssn/wrLJ/8Kyyf/Cssn/wrLJ/&#13;&#10;8Kyyf/Cssn/w/LVGIvy2Szv9tFJX/bFbdPm0XIT2uFuT8L1boOzEXKnfzVq008xdxMvFaNDFwHHY&#13;&#10;wr143sC6feO/uILnsrZ966e0fO6ntHzup7R87qe0fO6ntHzup7R87qe0fO6ntHzup7R87qe0fO6n&#13;&#10;tHzup7R87qe0fO6ntHzup7R87qe0fO6ntHzu+7ZGIfy2Szv8tVFX/LJbdPm2WoL0u1mQ7sJZm+bL&#13;&#10;WqPY01G2zctexcbFatDCwXPXv7553L67fuG3uX3lrLd66KK2euuitnrrorZ666K2euuitnrrorZ6&#13;&#10;66K2euuitnrrorZ666K2euuitnrrorZ666K2euuitnrrorZ666K2euuitnrr+7ZHIfu3Szv8tVFX&#13;&#10;/LNZcve4V4Dyv1aM6shXlN/TT6XR01K4x8tgxcLFbM+/wnTWvb962ru9fd6wu3niprl35Z63d+ie&#13;&#10;t3fonrd36J63d+iet3fonrd36J63d+iet3fonrd36J63d+iet3fonrd36J63d+iet3fonrd36J63&#13;&#10;d+iet3fo+rdHIfu3Szr8tlBW+7VXcPW7VXzuxFOG489SkdbcRKfK0lS4wstixb7Gbc68w3XUu8B6&#13;&#10;2LO+eNyqvHXfoLp04pm5deSZuXXkmbl15Jm5deSZuXXkmbl15Jm5deSZuXXkmbl15Jm5deSZuXXk&#13;&#10;mbl15Jm5deSZuXXkmbl15Jm5deSZuXXk+rdGIPq4Sjr7tlBW+bdUbfK/UXfoy1F92tpClM7cRqnE&#13;&#10;0la4vcxkw7vHb8u6xHbRtMJ21avAdNijvnLcm71x3pW8cuCVvHLglbxy4JW8cuCVvHLglbxy4JW8&#13;&#10;cuCVvHLglbxy4JW8cuCVvHLglbxy4JW8cuCVvHLglbxy4JW8cuCVvHLg+bhGIPq5Sjn7t09W97tQ&#13;&#10;aO3GTm/f1EZ80eJBlsXbSam901m3uc1mwbfJcMixxnHNqsRw0aPCb9ScwW7Xlb9u2pC/b9uQv2/b&#13;&#10;kL9v25C/b9uQv2/bkL9v25C/b9uQv2/bkL9v25C/b9uQv2/bkL9v25C/b9uQv2/bkL9v25C/b9uQ&#13;&#10;v2/b+blFH/i6STn6uU1V8sFMYOPQSWHT4T1/x+ZDl73cTai31Vy0tdBova7Ma8SmyWrJn8dqzJnF&#13;&#10;ac+TxGnSj8Nq1IvCbNWLwmzVi8Js1YvCbNWLwmzVi8Js1YvCbNWLwmzVi8Js1YvCbNWLwmzVi8Js&#13;&#10;1YvCbNWLwmzVi8Js1YvCbNWLwmzV97pEHve7SDj3vEtR6cpGUdbeOGbJ6j+CvuZIl7beUaWx2F6w&#13;&#10;qtNjuKHPY76ZzWPCk8tjxo7JY8iKyGTLhsdlzITGZ82ExmfNhMZnzYTGZ82ExmfNhMZnzYTGZ82E&#13;&#10;xmfNhMZnzYTGZ82ExmfNhMZnzYTGZ82ExmfNhMZnzYTGZ82ExmfN9rxCHfW9RjbuxEVD2doyS8vp&#13;&#10;Omq/8kOCtuhNlK/gVqGm21qqnNZasZTTW7eO0Vy7ic9cvoTOXcCBzV7Cfsxgw3zMYsR8zGLEfMxi&#13;&#10;xHzMYsR8zGLEfMxixHzMYsR8zGLEfMxixHzMYsR8zGLEfMxixHzMYsR8zGLEfMxixHzMYsR8zGLE&#13;&#10;875AG/LARDTg0zgxzeczUMHzPmu380h/r+tSj6TkU5qY31Kjj9tTqojYVK6C1lWyftRWtHvTV7Z5&#13;&#10;01m4dtJauXTSXLp00ly6dNJcunTSXLp00ly6dNJcunTSXLp00ly6dNJcunTSXLp00ly6dNJcunTS&#13;&#10;XLp00ly6dNJcunTSXLp00ly68ME9GefLOSLQ5Cw3w/I3Urj6Q2mw9k16pO9OiJfoTZOM5Eybg+BM&#13;&#10;oX3eTqV43E+oddtQqnLaUaxw2VOtbtlVrmzYV65s2FeubNhXrmzYV65s2FeubNhXrmzYV65s2Feu&#13;&#10;bNhXrmzYV65s2FeubNhXrmzYV65s2FeubNhXrmzYV65s2Feu7MU4FtTfIR7F8C86ufo8UbH/SGSk&#13;&#10;+khzlvNHf4vuR4mC6UeReeZIl3PjSZxv4kqebOFMoGrgTqJo31CjZt9SpGXeVKRl3lSkZd5UpGXe&#13;&#10;VKRl3lSkZd5UpGXeVKRl3lSkZd5UpGXeVKRl3lSkZd5UpGXeVKRl3lSkZd5UpGXeVKRl3lSk/6w7&#13;&#10;HP+vRzX/rlJO/6tcaf+sY3z5rWWM8q5om+yua6jnrW+04qxzvt6qesfaqYDP16eE1NSghdnSmIje&#13;&#10;0ZCN4dCPluPJk5vjxJac4sSWnOLElpzixJac4sSWnOLElpzixJac4sSWnOLElpzixJac4sSWnOLE&#13;&#10;lpzixJac4sSWnOLElpzi/6w7HP+vRzX/rlJO/6tcaf+sY3z5rWWM8q5om+yua6jnrW+04qxzvt6q&#13;&#10;esfaqYDP16eE1NSghdnSmIje0ZCN4dCPluPJk5vjxJac4sSWnOLElpzixJac4sSWnOLElpzixJac&#13;&#10;4sSWnOLElpzixJac4sSWnOLElpzixJac4sSWnOLElpzi/6w7HP+vRzX/rlJO/6tcaf+sY3z5rWWM&#13;&#10;8q5om+yua6jnrW+04qxzvt6qesfaqYDP16eE1NSghdnSmIje0ZCN4dCPluPJk5vjxJac4sSWnOLE&#13;&#10;lpzixJac4sSWnOLElpzixJac4sSWnOLElpzixJac4sSWnOLElpzixJac4sSWnOLElpzi/6w7HP+v&#13;&#10;RzX/rlJO/6tcaf+sY3z5rWWM8q5om+yua6jnrW+04qxzvt6qesfaqYDP16eE1NSghdnSmIje0ZCN&#13;&#10;4dCPluPJk5vjxJac4sSWnOLElpzixJac4sSWnOLElpzixJac4sSWnOLElpzixJac4sSWnOLElpzi&#13;&#10;xJac4sSWnOLElpzi/6w7HP+vRzX/rlJO/6tcaf+sY3z5rWWM8q5om+yua6jnrW+04qxzvt6qesfa&#13;&#10;qYDP16eE1NSghdnSmIje0ZCN4dCPluPJk5vjxJac4sSWnOLElpzixJac4sSWnOLElpzixJac4sSW&#13;&#10;nOLElpzixJac4sSWnOLElpzixJac4sSWnOLElpzi/6w7HP+vRzX/rlJO/6tcaf+sY3z5rWWM8q5o&#13;&#10;m+yua6jnrW+04qxzvt6qesfaqYDP16eE1NSghdnSmIje0ZCN4dCPluPJk5vjxJac4sSWnOLElpzi&#13;&#10;xJac4sSWnOLElpzixJac4sSWnOLElpzixJac4sSWnOLElpzixJac4sSWnOLElpzi/6w7HP+vRzX/&#13;&#10;rlJO/6tcaf+sY3z5rWWM8q5om+yua6jnrW+04qxzvt6qesfaqYDP16eE1NSghdnSmIje0ZCN4dCP&#13;&#10;luPJk5vjxJac4sSWnOLElpzixJac4sSWnOLElpzixJac4sSWnOLElpzixJac4sSWnOLElpzixJac&#13;&#10;4sSWnOLElpzi/6w7HP+vRzX/rlJO/6tcaf+sY3z5rWWM8q5om+yua6jnrW+04qxzvt6qesfaqYDP&#13;&#10;16eE1NSghdnSmIje0ZCN4dCPluPJk5vjxJac4sSWnOLElpzixJac4sSWnOLElpzixJac4sSWnOLE&#13;&#10;lpzixJac4sSWnOLElpzixJac4sSWnOLElpzi/6w7HP+vRzX/rlJO/6tcaf+sY3z5rWWM8q5om+yu&#13;&#10;a6jnrW+04qxzvt6qesfaqYDP16eE1NSghdnSmIje0ZCN4dCPluPJk5vjxJac4sSWnOLElpzixJac&#13;&#10;4sSWnOLElpzixJac4sSWnOLElpzixJac4sSWnOLElpzixJac4sSWnOLElpzi/6w7HP+vRzX/rlJO&#13;&#10;/6tcaf+sY3z5rWWM8q5om+yua6jnrW+04qxzvt6qesfaqYDP16eE1NSghdnSmIje0ZCN4dCPluPJ&#13;&#10;k5vjxJac4sSWnOLElpzixJac4sSWnOLElpzixJac4sSWnOLElpzixJac4sSWnOLElpzixJac4sSW&#13;&#10;nOLElpzi/6w7HP+vRzX/rlJO/6tcaf+sY3z5rWWM8q5om+yua6jnrW+04qxzvt6qesfaqYDP16eE&#13;&#10;1NSghdnSmIje0ZCN4dCPluPJk5vjxJac4sSWnOLElpzixJac4sSWnOLElpzixJac4sSWnOLElpzi&#13;&#10;xJac4sSWnOLElpzixJac4sSWnOLElpzi/6w7HP+vRzX/rlJO/6tcaf+sY3z5rWWM8q5om+yua6jn&#13;&#10;rW+04qxzvt6qesfaqYDP16eE1NSghdnSmIje0ZCN4dCPluPJk5vjxJac4sSWnOLElpzixJac4sSW&#13;&#10;nOLElpzixJac4sSWnOLElpzixJac4sSWnOLElpzixJac4sSWnOLElpzi/6w7HP+vRzX/rlJO/6tc&#13;&#10;af+sY3z5rWWM8q5om+yua6jnrW+04qxzvt6qesfaqYDP16eE1NSghdnSmIje0ZCN4dCPluPJk5vj&#13;&#10;xJac4sSWnOLElpzixJac4sSWnOLElpzixJac4sSWnOLElpzixJac4sSWnOLElpzixJac4sSWnOLE&#13;&#10;lpzi/607HP+vRzT/rlJO/6xdaf+tYnv6rmSL869nmu2vaqfnr22z4q5wvd6td8bbq3zN2KqC09Wn&#13;&#10;hdnSn4fe0JWM4s+Ql+XElprlv5ia5b+YmuW/mJrlv5ia5b+YmuW/mJrlv5ia5b+YmuW/mJrlv5ia&#13;&#10;5b+YmuW/mJrlv5ia5b+YmuW/mJrl/607HP+vSDT/r1JO/61daf6uYXv6r2OK87Blme2xaKbosWux&#13;&#10;47Fuu9+wc8Tcr3nL2a1+0darg9fTqIfc0JyK4s6SmOe+mZjnuZmY57mZmOe5mZjnuZmY57mZmOe5&#13;&#10;mZjnuZmY57mZmOe5mZjnuZmY57mZmOe5mZjnuZmY57mZmOe5mZjn/607HP+wSDT/r1JO/61daf6u&#13;&#10;YHr7sGKJ9LJkl+6zZqTps2mv5LRsueC0b8HdtHbI2rN7ztiygdTVr4XZ0aWJ4cCWkem2mpfqspqX&#13;&#10;6bKal+mympfpspqX6bKal+mympfpspqX6bKal+mympfpspqX6bKal+mympfpspqX6bKal+mympfp&#13;&#10;/647HP+wSDT/sFNO/61daf6vX3n7sWGI9bNjlu+0ZaLqtmet5rhqtuK6br7fvHPE3b15ydq9f8/V&#13;&#10;uoDXyK+E4LKfiuqpm5XsqZqV66maleupmpXrqZqV66maleupmpXrqZqV66maleupmpXrqZqV66ma&#13;&#10;leupmpXrqZqV66maleupmpXr/648HP+wSDT/sFNO/65daf2wXnj7sl+H9bRhlPC2Y6DruWaq57xp&#13;&#10;suTBbbniyHK93cp4xNbGe87NwX3Wvrl/36iphOmbpJTtnp6U7Z6elO2enpTtnp6U7Z6elO2enpTt&#13;&#10;np6U7Z6elO2enpTtnp6U7Z6elO2enpTtnp6U7Z6elO2enpTt/648HP+xSDT/sFNO/65daf2xXXf6&#13;&#10;s16F9rZgk/G5Yp7tvWSn6cJoruXKbbLe0HW31cx3w83Ge83Fwn7WuL1+3p60fuiUtZTrmqiW6pqo&#13;&#10;luqaqJbqmqiW6pqoluqaqJbqmqiW6pqoluqaqJbqmqiW6pqoluqaqJbqmqiW6pqoluqaqJbq/648&#13;&#10;HP+xSTT/sVNO/65caPyyXHb5tV2E9rhekPK8YJvvwmOj6MloqODUbqzY03K3z814wsfHe8zAwn7V&#13;&#10;s7193pm4eueWuIznlraY55a2mOeWtpjnlraY55a2mOeWtpjnlraY55a2mOeWtpjnlraY55a2mOeW&#13;&#10;tpjnlraY55a2mOeWtpjn/688HP+xSTT/sVNO/69bZ/yzW3X4tluC9bpcjvDAXpfryGOd5NJootnW&#13;&#10;aK/P0W+7x8t1xcHGes68wn3Vrb163Zi5eOSYuYfkmLqS45i6kuOYupLjmLqS45i6kuOYupLjmLqS&#13;&#10;45i6kuOYupLjmLqS45i6kuOYupLjmLqS45i6kuOYupLj/688G/+ySTP/sVNO/7BaZvu0WXP3uFl/&#13;&#10;875aiu3FXZLmz2SV3NpepdHVZLPIz22+wcpzyLzFeM+4wXzWpr533Za6duKVu4Lil7uN4Ze7jeGX&#13;&#10;u43hl7uN4Ze7jeGXu43hl7uN4Ze7jeGXu43hl7uN4Ze7jeGXu43hl7uN4Ze7jeGXu43h/7A9G/+y&#13;&#10;SjP/slJN/rFZZfq1WHH2u1d88MJYhejLXYrf1luY1NxaqMnUY7XCzmzAvMlzybjFeNCvwnfWoL50&#13;&#10;25O8dOCSvH7glLyH35S8h9+UvIfflLyH35S8h9+UvIfflLyH35S8h9+UvIfflLyH35S8h9+UvIff&#13;&#10;lLyH35S8h9+UvIff/7A9G/6zSjP/slJN/bJXY/m4VW7zvlV468dXfuLTWIfW31Gby9pYq8LTY7e8&#13;&#10;zWzBuMlzybLFds+ownPVm79x2ZG9ct2PvXvdkL6C3JC+gtyQvoLckL6C3JC+gtyQvoLckL6C3JC+&#13;&#10;gtyQvoLckL6C3JC+gtyQvoLckL6C3JC+gtyQvoLc/7E+G/60SzP/s1FN/LRUYPe7UmrvxFNx5NBW&#13;&#10;c9jeS4vN4k+ew9lYrbzSZLi3zW3Bs8lyyKnGcM6fw2/TlcFu146/cNmMv3fajMB92YzAfdmMwH3Z&#13;&#10;jMB92YzAfdmMwH3ZjMB92YzAfdmMwH3ZjMB92YzAfdmMwH3ZjMB92YzAfdmMwH3Z/7I+Gv21SzL+&#13;&#10;s1BN+rdRXPO/UGToy1Bn2dxGeM/lSo/E4E+hu9larrbTZbiyzm3AqMpsx5/Ha8yXxWvQkMNr04rC&#13;&#10;btWIwnPWiMJ51YjCedWIwnnViMJ51YjCedWIwnnViMJ51YjCedWIwnnViMJ51YjCedWIwnnViMJ5&#13;&#10;1YjCedWIwnnV/rM/Gvy1SjL9tE9M97tOVuzGTFnd10Zi0OVEfMXpSpG74FGhtNlcrbHTZ7anz2e+&#13;&#10;ncxmw5XJZsiPx2bLicZnzoXFatCDxW/Qg8Vz0IPFc9CDxXPQg8Vz0IPFc9CDxXPQg8Vz0IPFc9CD&#13;&#10;xXPQg8Vz0IPFc9CDxXPQg8Vz0IPFc9CDxXPQ/LRAGfu3SjH7t01J8cFKTOHSRkrS4z9oxu1Ff7zo&#13;&#10;TJKz4FShrtpfq6TVYLOb0WG6k89hv4zMYcOHy2LGgsljyH/JZsl+yGrKfchuyn3Ibsp9yG7Kfchu&#13;&#10;yn3Ibsp9yG7Kfchuyn3Ibsp9yG7Kfchuyn3Ibsp9yG7Kfchuyn3Ibsp9yG7K+rdCGPq4SDD1vUk/&#13;&#10;5sxDO9ThOFDH7UBrvPNIgLTpUJGt4lieod1Yp5fYWa+P1Vq0iNJbuYPQXLx/z12+e85fwHnNYcF3&#13;&#10;zWXCd81ownfNaMJ3zWjCd81ownfNaMJ3zWjCd81ownfNaMJ3zWjCd81ownfNaMJ3zWjCd81ownfN&#13;&#10;aMJ3zWjC+LlDF/i6Ry7sxkEv1t0xOMnsOVW99kNttPNMf63rVI6f5VKZlOBRoovcU6iE2VStftZV&#13;&#10;sXrVVrN31Fi1dNNatnLTXLdx0l+4cNJiuHDSYrhw0mK4cNJiuHDSYrhw0mK4cNJiuHDSYrhw0mK4&#13;&#10;cNJiuHDSYrhw0mK4cNJiuHDSYrhw0mK49rtBFfHAQSTb1ysgy+oyPb72PFe1/EdsrfVPe5/uTYiT&#13;&#10;6EyTiORMm4DgTaF63k6lddxQqHHbUapv2lOrbdpVrGvZV61p2VmtadlcrmnZXK5p2VyuadlcrmnZ&#13;&#10;XK5p2VyuadlcrmnZXK5p2VyuadlcrmnZXK5p2VyuadlcrmnZXK5p2Vyu8749E+PPMBDN5yonwPU1&#13;&#10;QLX9QVat/0ponvlHdpLyR4GH7UeKfulHknbmSJdw5EmbbOJLnWnhTZ9n4U6gZuBQoWTgUqJj31Si&#13;&#10;Yt9WomLfVqJi31aiYt9WomLfVqJi31aiYt9WomLfVqJi31aiYt9WomLfVqJi31aiYt9WomLfVqJi&#13;&#10;31ai6sYzCtDjHRLC8y4qt/06P63/RFKf/0Fikv1Bbob3QXl88kGBdO9Dh23sRIxo6kWPZOlHkmLo&#13;&#10;SJNg50qUX+dMlV3nTpZc5lCWXOZSl1zmUpdc5lKXXOZSl1zmUpdc5lKXXOZSl1zmUpdc5lKXXOZS&#13;&#10;l1zmUpdc5lKXXOZSl1zmUpdc5lKX/6YyF/+nPy3/pkpG/6NVX/+lXXH/qWR/+apqjvKpbpvtqHKn&#13;&#10;6KN0seSeebrgl37B3Y+CyNuIh83Zg43R2IKU0tiCm9PYhKPS04en0syLp9HKjKjRyoyo0cqMqNHK&#13;&#10;jKjRyoyo0cqMqNHKjKjRyoyo0cqMqNHKjKjRyoyo0cqMqNHKjKjR/6YyF/+nPy3/pkpG/6NVX/+l&#13;&#10;XXH/qWR/+apqjvKpbpvtqHKn6KN0seSeebrgl37B3Y+CyNuIh83Zg43R2IKU0tiCm9PYhKPS04en&#13;&#10;0syLp9HKjKjRyoyo0cqMqNHKjKjRyoyo0cqMqNHKjKjRyoyo0cqMqNHKjKjRyoyo0cqMqNHKjKjR&#13;&#10;/6YyF/+nPy3/pkpG/6NVX/+lXXH/qWR/+apqjvKpbpvtqHKn6KN0seSeebrgl37B3Y+CyNuIh83Z&#13;&#10;g43R2IKU0tiCm9PYhKPS04en0syLp9HKjKjRyoyo0cqMqNHKjKjRyoyo0cqMqNHKjKjRyoyo0cqM&#13;&#10;qNHKjKjRyoyo0cqMqNHKjKjR/6YyF/+nPy3/pkpG/6NVX/+lXXH/qWR/+apqjvKpbpvtqHKn6KN0&#13;&#10;seSeebrgl37B3Y+CyNuIh83Zg43R2IKU0tiCm9PYhKPS04en0syLp9HKjKjRyoyo0cqMqNHKjKjR&#13;&#10;yoyo0cqMqNHKjKjRyoyo0cqMqNHKjKjRyoyo0cqMqNHKjKjR/6YyF/+nPy3/pkpG/6NVX/+lXXH/&#13;&#10;qWR/+apqjvKpbpvtqHKn6KN0seSeebrgl37B3Y+CyNuIh83Zg43R2IKU0tiCm9PYhKPS04en0syL&#13;&#10;p9HKjKjRyoyo0cqMqNHKjKjRyoyo0cqMqNHKjKjRyoyo0cqMqNHKjKjRyoyo0cqMqNHKjKjR/6Yy&#13;&#10;F/+nPy3/pkpG/6NVX/+lXXH/qWR/+apqjvKpbpvtqHKn6KN0seSeebrgl37B3Y+CyNuIh83Zg43R&#13;&#10;2IKU0tiCm9PYhKPS04en0syLp9HKjKjRyoyo0cqMqNHKjKjRyoyo0cqMqNHKjKjRyoyo0cqMqNHK&#13;&#10;jKjRyoyo0cqMqNHKjKjR/6YyF/+nPy3/pkpG/6NVX/+lXXH/qWR/+apqjvKpbpvtqHKn6KN0seSe&#13;&#10;ebrgl37B3Y+CyNuIh83Zg43R2IKU0tiCm9PYhKPS04en0syLp9HKjKjRyoyo0cqMqNHKjKjRyoyo&#13;&#10;0cqMqNHKjKjRyoyo0cqMqNHKjKjRyoyo0cqMqNHKjKjR/6YyF/+nPy3/pkpG/6NVX/+lXXH/qWR/&#13;&#10;+apqjvKpbpvtqHKn6KN0seSeebrgl37B3Y+CyNuIh83Zg43R2IKU0tiCm9PYhKPS04en0syLp9HK&#13;&#10;jKjRyoyo0cqMqNHKjKjRyoyo0cqMqNHKjKjRyoyo0cqMqNHKjKjRyoyo0cqMqNHKjKjR/6YyF/+n&#13;&#10;Py3/pkpG/6NVX/+lXXH/qWR/+apqjvKpbpvtqHKn6KN0seSeebrgl37B3Y+CyNuIh83Zg43R2IKU&#13;&#10;0tiCm9PYhKPS04en0syLp9HKjKjRyoyo0cqMqNHKjKjRyoyo0cqMqNHKjKjRyoyo0cqMqNHKjKjR&#13;&#10;yoyo0cqMqNHKjKjR/6YyF/+nPy3/pkpG/6NVX/+lXXH/qWR/+apqjvKpbpvtqHKn6KN0seSeebrg&#13;&#10;l37B3Y+CyNuIh83Zg43R2IKU0tiCm9PYhKPS04en0syLp9HKjKjRyoyo0cqMqNHKjKjRyoyo0cqM&#13;&#10;qNHKjKjRyoyo0cqMqNHKjKjRyoyo0cqMqNHKjKjR/6YyF/+oPy3/p0pG/6RVX/+nXXD/q2V++ato&#13;&#10;jfOrbJrtqXCl6ad0sOSiebnhnH3B3ZSCyNuMhs7ZhozS2IOT1NeEm9TXhqXUzoqm1MiOptPGjqbT&#13;&#10;xo6m08aOptPGjqbTxo6m08aOptPGjqbTxo6m08aOptPGjqbTxo6m08aOptPGjqbT/6YyF/+oQC3/&#13;&#10;qEtF/6RVX/+pXm//rGR9+q1ni/Ssapjuq26k6qpyruWndrfho3y/3puBx9uThc3Yi4vS1oWS1taF&#13;&#10;nNbRiaTWyY6l1cGQpda/kKTWv5Ck1r+QpNa/kKTWv5Ck1r+QpNa/kKTWv5Ck1r+QpNa/kKTWv5Ck&#13;&#10;1r+QpNa/kKTW/6czF/+pQC3/qEtF/6VVX/+rXm7/rWJ8+65lifWuaJbvrmyi6qxwrOaqdLXiqHq9&#13;&#10;36J/xduahMzYkYrS1oiS19WGntjLjKPYwpCj2LuRo9i5kaPYuZGj2LmRo9i5kaPYuZGj2LmRo9i5&#13;&#10;kaPYuZGj2LmRo9i5kaPYuZGj2LmRo9i5kaPY/6czFv+pQC3/qUtF/6ZVX/+sX23+rmF7+69kiPWw&#13;&#10;Z5XwsGqg669uqueucrLkrHe64Kl9wtyig8rZmInR04yQ182Im9vDjaHbu5Gh2rWSodqzkqHbs5Kh&#13;&#10;27OSoduzkqHbs5Kh27OSoduzkqHbs5Kh27OSoduzkqHbs5Kh27OSoduzkqHb/6czFv+pQC3/qUtF&#13;&#10;/6ZWX/+tXmz+r2B5/LFih/axZZPxsmme7bJsp+mycLDlsnS34q97vt6rgcbWoIbPypSM17+NlNy5&#13;&#10;j5/ds5Kg3a6SoN2tkqDcrZKg3K2SoNytkqDcrZKg3K2SoNytkqDcrZKg3K2SoNytkqDcrZKg3K2S&#13;&#10;oNytkqDc/6gzFv+qQC3/qUtF/6dWXv+uXWv9sF94+7JhhfezZJHytGec7rZrpeq3b6znuXOz5Ll5&#13;&#10;utuxfcXOp4PPwpyI17SSjt2ukZ3fqpOe36iTnt+nk57ep5Oe3qeTnt6nk57ep5Oe3qeTnt6nk57e&#13;&#10;p5Oe3qeTnt6nk57ep5Oe3qeTnt6nk57e/6gzFv+qQS3/qktF/6hWXf+vXWr9sV53+rNgg/i1Yo/z&#13;&#10;t2aZ77pqoey9bqjpwnOu4MB1udS3ecTHrX/OuqSF1qyZit6ilJbioJSc4aCTneCgk53goJOd4KCT&#13;&#10;neCgk53goJOd4KCTneCgk53goJOd4KCTneCgk53goJOd4KCTneCgk53g/6gzFv+qQSz/qktF/6lW&#13;&#10;Xf+vXGr8sl12+rRegve3YY31umSW8b5pnuzEbqPlyXGs28dxuM29dsTAtHzNs6uB1aSghd2WmI7j&#13;&#10;lZib45eVnOKYlZzhmJWc4ZiVnOGYlZzhmJWc4ZiVnOGYlZzhmJWc4ZiVnOGYlZzhmJWc4ZiVnOGY&#13;&#10;lZzh/6gzFv+rQSz/qktF/6pWXP6wW2n8s1t1+bZdgPa5YIrzvmOT7sNpmerNcJzh0W2r1M5tuMbE&#13;&#10;c8O5unnMrLJ91Z2ogd2Mn4jji6Gb45CanOKRmZzikZmc4pGZnOKRmZzikZmc4pGZnOKRmZzikZmc&#13;&#10;4pGZnOKRmZzikZmc4pGZnOKRmZzi/6kzFv+rQSz/q0tF/6xWW/6xWmf7tFpz+LhcfvS8XofwwmOO&#13;&#10;68pqkuXTbZva2WmqzdNst7/LcMKywnXMpbp51JWwfdyHqoXhha6d4YyjneCNoJ3gjaCd4I2gneCN&#13;&#10;oJ3gjaCd4I2gneCNoJ3gjaCd4I2gneCNoJ3gjaCd4I2gneCNoJ3g/6k0Fv+rQSz/q0xF/61XWv2y&#13;&#10;WGb6tllx9rpae/HAXoPsyGOH5tRsiN7dZ5rS22mqxtRttrnNcMGryHLLncJ10425eNqDtoPegbyc&#13;&#10;3YqvoN2Kq5/diquf3Yqrn92Kq5/diquf3Yqrn92Kq5/diquf3Yqrn92Kq5/diquf3Yqrn92Kq5/d&#13;&#10;/6k0Fv+sQiz/rExF/69XWf2zV2T5uFdu871Zd+3FXXzm0GR+39xlidbjZZnK3Gqpv9RutbTOcsCo&#13;&#10;yHLKmcRy0onAc9mCv4DbhL+S2oa+otmHuKLZh7ii2Ye4otmHuKLZh7ii2Ye4otmHuKLZh7ii2Ye4&#13;&#10;otmHuKLZh7ii2Ye4otmHuKLZ/6o0Ff+sQiz/rUxE/7BWV/u1VWH2u1Zr8MJYcejMXHTf2V581uJd&#13;&#10;jsziYZ7B22iruNRutrDOcsCiyXHJlMVw0IjCctaGwX3WiMKL1YnDmtSHwp7Vh8Ke1YfCntWHwp7V&#13;&#10;h8Ke1YfCntWHwp7Vh8Ke1YfCntWHwp7Vh8Ke1YfCntWHwp7V/6s0Ff+tQiv/rkxE/7JUVPm4U17y&#13;&#10;v1Rl6shWaODVWW3V4VWCzOdZk8LgXaK42WWusdNsuKbObcGayWzIjsZsz4bDb9KEw3jThcSE0ofF&#13;&#10;kdGHxZXQh8WV0IfFldCHxZXQh8WV0IfFldCHxZXQh8WV0IfFldCHxZXQh8WV0IfFldCHxZXQ/6s1&#13;&#10;Ff+uQyv/r01E/bRRUfa7UVjtxFJc4tJVW9bgTnPM6FKGwuZWl7jeXKWx2GSvqdJpuJ3OaMCSymjH&#13;&#10;icdozIPGbM+BxXPPgcZ9zoLGiM2Dx4vNg8eLzYPHi82Dx4vNg8eLzYPHi82Dx4vNg8eLzYPHi82D&#13;&#10;x4vNg8eLzYPHi82Dx4vN/6w2FP+vRCv/sE5E+rdPTPHATlDmzU5P2N5HYc3oS3fC7VCKueRWmrDd&#13;&#10;Xaao2GKwntNjuJPPY76KzGTEg8plyH/IaMp9yG7Lfch2yn7JgMl+yYPJfsmDyX7Jg8l+yYPJfsmD&#13;&#10;yX7Jg8l+yYPJfsmDyX7Jg8l+yYPJfsmDyX7Jg8l+yYPJ/642FP+xRSr+s05A9bxMROrISkPZ3D9N&#13;&#10;zuhFZ8PwS3u57FGNsORXm6jdXKad2V2uk9RetYvRX7uDzmC/fs1hwnrMZcR4y2rFeMtwxXjMeMR5&#13;&#10;zHrEecx6xHnMesR5zHrEecx6xHnMesR5zHrEecx6xHnMesR5zHrEecx6xHnMesR5zHrE/7A3E/6z&#13;&#10;Ryn6t0s57sNHON3WPzfP5j5TxPFFa7n0TH6x61ONqORXmpzfVqSS2leridZYsYLUWrZ80lu5eNBe&#13;&#10;vHXQYb1zz2W+c89qvnPPcb1z0HO9c9BzvXPQc71z0HO9c9BzvXPQc71z0HO9c9BzvXPQc71z0HO9&#13;&#10;c9BzvXPQc71z0HO9/7I5Evy2SSjzvkYu4889JdHkNz7E8T5YuvhHbbH0T36o7FOMm+ZRl4/hUKCH&#13;&#10;3VKmf9pTq3nYVa911leyctVZs2/UXLVu1F+1bdRktWzUabVs1Gu1bNRrtWzUa7Vs1Gu1bNRrtWzU&#13;&#10;a7Vs1Gu1bNRrtWzUa7Vs1Gu1bNRrtWzUa7Vs1Gu1/LU7Efi5RiPpyDwc0+EtKMbvOEO6+UFasf5K&#13;&#10;baf1Tnua7kyIj+lMkoTkTJp84U2gdt5PpHHdUadu3FKpa9tVqmnaV6to2lqsZ9perGbaYqxm2mOs&#13;&#10;ZtpjrGbaY6xm2mOsZtpjrGbaY6xm2mOsZtpjrGbaY6xm2mOsZtpjrGbaY6xm2mOs+Lg+D+/CPBPW&#13;&#10;3CAUx+4xLrv5OkWy/0VZp/9Japn4R3eO8keCg+1Hi3vpSJJz5kiXbeRKm2niTJ1m4U6fZeFQoGPg&#13;&#10;UqBi4FWhYeBYoWDgW6Jg4F2iYOBdomDgXaJg4F2iYOBdomDgXaJg4F2iYOBdomDgXaJg4F2iYOBd&#13;&#10;omDgXaJg4F2i9Lw9DNzVGgXJ6ycZvfg0MLP/PkSn/0JWmf9BZY38QXGC9kF6efJCgnHuQ4hq7EWM&#13;&#10;ZupGj2LpSJFg6EqTXuhMlF3nTpRc51CVW+dSlVrnVZZa51aWWudWllrnVpZa51aWWudWllrnVpZa&#13;&#10;51aWWudWllrnVpZa51aWWudWllrnVpZa51aW5cshAczoGQm/9iwctP83MKf/O0GZ/zpQjf86XoL/&#13;&#10;O2h4+zxxb/g9eGj1P31j80GAX/FCg1zwRIRa8EaGWe9IhljvSodX70uIVu5OiFbuUIhV7lGJVe5R&#13;&#10;iVXuUYlV7lGJVe5RiVXuUYlV7lGJVe5RiVXuUYlV7lGJVe5RiVXuUYlV7lGJ/58qEv+gOCb/n0Q+&#13;&#10;/5tPVf+dV2b/oV50/qJjgfihaY/znW2a7pdxpeqPdq7miHy144GCvOF6icHfd5DD33eXxN93nsXf&#13;&#10;eKXE33qsxNt8sMTTgLLDz4Oyw8+DssPPg7LDz4Oyw8+DssPPg7LDz4Oyw8+DssPPg7LDz4Oyw8+D&#13;&#10;ssPPg7LD/58qEv+gOCb/n0Q+/5tPVf+dV2b/oV50/qJjgfihaY/znW2a7pdxpeqPdq7miHy144GC&#13;&#10;vOF6icHfd5DD33eXxN93nsXfeKXE33qsxNt8sMTTgLLDz4Oyw8+DssPPg7LDz4Oyw8+DssPPg7LD&#13;&#10;z4Oyw8+DssPPg7LDz4Oyw8+DssPPg7LD/58qEv+gOCb/n0Q+/5tPVf+dV2b/oV50/qJjgfihaY/z&#13;&#10;nW2a7pdxpeqPdq7miHy144GCvOF6icHfd5DD33eXxN93nsXfeKXE33qsxNt8sMTTgLLDz4Oyw8+D&#13;&#10;ssPPg7LDz4Oyw8+DssPPg7LDz4Oyw8+DssPPg7LDz4Oyw8+DssPPg7LD/58qEv+gOCb/n0Q+/5tP&#13;&#10;Vf+dV2b/oV50/qJjgfihaY/znW2a7pdxpeqPdq7miHy144GCvOF6icHfd5DD33eXxN93nsXfeKXE&#13;&#10;33qsxNt8sMTTgLLDz4Oyw8+DssPPg7LDz4Oyw8+DssPPg7LDz4Oyw8+DssPPg7LDz4Oyw8+DssPP&#13;&#10;g7LD/58qEv+gOCb/n0Q+/5tPVf+dV2b/oV50/qJjgfihaY/znW2a7pdxpeqPdq7miHy144GCvOF6&#13;&#10;icHfd5DD33eXxN93nsXfeKXE33qsxNt8sMTTgLLDz4Oyw8+DssPPg7LDz4Oyw8+DssPPg7LDz4Oy&#13;&#10;w8+DssPPg7LDz4Oyw8+DssPPg7LD/58qEv+gOCb/n0Q+/5tPVf+dV2b/oV50/qJjgfihaY/znW2a&#13;&#10;7pdxpeqPdq7miHy144GCvOF6icHfd5DD33eXxN93nsXfeKXE33qsxNt8sMTTgLLDz4Oyw8+DssPP&#13;&#10;g7LDz4Oyw8+DssPPg7LDz4Oyw8+DssPPg7LDz4Oyw8+DssPPg7LD/58qEv+gOCb/n0Q+/5tPVf+d&#13;&#10;V2b/oV50/qJjgfihaY/znW2a7pdxpeqPdq7miHy144GCvOF6icHfd5DD33eXxN93nsXfeKXE33qs&#13;&#10;xNt8sMTTgLLDz4Oyw8+DssPPg7LDz4Oyw8+DssPPg7LDz4Oyw8+DssPPg7LDz4Oyw8+DssPPg7LD&#13;&#10;/58qEv+gOCb/n0Q+/5tPVf+dV2b/oV50/qJjgfihaY/znW2a7pdxpeqPdq7miHy144GCvOF6icHf&#13;&#10;d5DD33eXxN93nsXfeKXE33qsxNt8sMTTgLLDz4Oyw8+DssPPg7LDz4Oyw8+DssPPg7LDz4Oyw8+D&#13;&#10;ssPPg7LDz4Oyw8+DssPPg7LD/58qEv+gOCb/oEQ+/5xPVf+fV2X/o15z/6RkgPmkaY3zoW2Z7ptw&#13;&#10;pOqUda3mjXu144WBvOB9h8HfeY/F3niXxt54n8beeqbG3nuuxtZ/sMXPg7DFy4WwxcuFsMXLhbDF&#13;&#10;y4WwxcuFsMXLhbDFy4WwxcuFsMXLhbDFy4WwxcuFsMXLhbDF/6AqEv+hOSb/oEQ9/51PVf+iV2T/&#13;&#10;pl5x/6hkfvqoaYv0pm2X76Jwouubc6vnlHqz44uAu+CDhsLefI3H3XmWyd16oMnde6nJ13+uyM+E&#13;&#10;rsjIh67Iw4euyMOHrsjDh67Iw4euyMOHrsjDh67Iw4euyMOHrsjDh67Iw4euyMOHrsjDh67I/6Aq&#13;&#10;Ev+iOSb/oUQ9/55PVf+kV2P/qV5w/6tlffuraIn1qmyV8KdxoOyic6nomniy5JJ+uuCJhMHegIzH&#13;&#10;3HuWy9x7ocvafavL0IOtysiIrcrBiazLvYmsy72JrMu9iazLvYmsy72JrMu9iazLvYmsy72JrMu9&#13;&#10;iazLvYmsy72JrMu9iazL/6AqEf+iOSb/okQ9/55PVf+mV2L/q19v/6xje/ysZof2rGqT8apvne2n&#13;&#10;c6fpoXav5Zl9uOGPg8DehYrH2n2VzNh9os3SgavNyIarzcGJq826iqrNt4uqzbeLqs23i6rNt4uq&#13;&#10;zbeLqs23i6rNt4uqzbeLqs23i6rNt4uqzbeLqs23i6rN/6ErEf+jOSb/okQ9/6BPVP+oV2H/rV9t&#13;&#10;/q5ief2uZYX3rmmR8q1tm+6rcaTqp3Ws5qB6teKXgr3ZjYnG0IOQzcuBm9DJg6nQwIip0LqLqc+0&#13;&#10;jKnQsYyp0LGMqdCxjKnQsYyp0LGMqdCxjKnQsYyp0LGMqdCxjKnQsYyp0LGMqdCxjKnQ/6ErEf+j&#13;&#10;OSb/o0Q9/6FPU/+pWGD/rl5s/q9gePywY4P4sGeO9LBrmPCvb6HsrHOp5ah5sd2ggbvRlIbFx4qM&#13;&#10;zcCFltK+hqPSuIqn0rOMp9KujafSrI2n0qyNp9KsjafSrI2n0qyNp9KsjafSrI2n0qyNp9KsjafS&#13;&#10;rI2n0qyNp9KsjafS/6ErEf+jOSb/o0U9/6JPU/+qWF//r11r/bBfdvyxYoH6smWM9bNple+zbp7p&#13;&#10;snOl4a55rtalfrrLm4TEwJGJzbeKkdOzip3UsIym1KyOptSpjqbUp46m06eOptOnjqbTp46m06eO&#13;&#10;ptOnjqbTp46m06eOptOnjqbTp46m06eOptOnjqbT/6IrEf+kOiX/o0U9/6RPUv+sWF7/sFxq/bFe&#13;&#10;dfuzYH/5tWSJ8rZpkuy4bprmuXOh3bN2rdGqe7nFoYHDuZeGzK+PjNOpjJfWp46k1qSPpNaij6XV&#13;&#10;oY+l1aGPpdWhj6XVoY+l1aGPpdWhj6XVoY+l1aGPpdWh/+L//0lDQ19QUk9GSUxFAAQKj6XVoY+l&#13;&#10;1aGPpdWhj6XV/6IrEf+kOiX/pEU9/6VPUf+tWF3+sFto/LNdc/m1YH32t2SG8Lpojuq9bpXiv3Cg&#13;&#10;2LhyrcyveLi/pn7Ds56DzKiVidSfkJHYnJGh2JuQo9ibkKPXm4+k1puPpNabj6TWm4+k1puPpNab&#13;&#10;j6TWm4+k1puPpNabj6TWm4+k1puPpNabj6TW/6IrEf+kOiX/pEU9/6ZPUf+uWFz+slpn+7Rccfi3&#13;&#10;X3r0umOD7b5oiejFb4/exWyf0r1wrMa1dre5rHvCraSAy6GchdOVlIvZkJSZ2pGTodqSkaLZlJGj&#13;&#10;2JSRo9iUkaPYlJGj2JSRo9iUkaPYlJGj2JSRo9iUkaPYlJGj2JSRo9iUkaPY/6MrEf+lOiX/pUU9&#13;&#10;/6dPUP+vWFv9s1ll+bZbb/W6XnfxvmJ+68Rog+TKa47azGiezMNtq8C6c7ezsnjBp6t9ypqjgdOM&#13;&#10;m4bZhpmT3IaaoduKlaLajJSi2YyUotmMlKLZjJSi2YyUotmMlKLZjJSi2YyUotmMlKLZjJSi2YyU&#13;&#10;otmMlKLZ/6MrEf+lOiX/pUU9/6lPT/+wV1n7tFhj97habPO9XXPuw2J46Mxpe+DTZY3T0mWdxslq&#13;&#10;qrnBcLasuXTAoLJ5yZKrfdKFpIHYf6OP2oClotmGnqPYh5qj2Ieao9iHmqPYh5qj2Ieao9iHmqPY&#13;&#10;h5qj2Ieao9iHmqPYh5qj2Ieao9iHmqPY/6MrEP+mOiX/pkU9/6pPTf6yVVf6tldg9btZaO/BXG7p&#13;&#10;ymJx4tRleNrfXozN2WKcv9FnqbLJbLWlwXC/mLp0yIqzeNB/r37We7CO1nq0pNWDqqXUg6Sl1YOk&#13;&#10;pdWDpKXVg6Sl1YOkpdWDpKXVg6Sl1YOkpdWDpKXVg6Sl1YOkpdWDpKXV/6QsEP+mOyX/pkU8/6xQ&#13;&#10;TP2zVFX4uFZd8r5YY+vHXGbj02Nl2+Bed9HkX4rF4GGbt9lkqKnRZ7Ocymu+j8Rux4K+cs95vHvS&#13;&#10;d7+M0nbDotF+uKnQf7Co0X+wqNF/sKjRf7Co0X+wqNF/sKjRf7Co0X+wqNF/sKjRf7Co0X+wqNF/&#13;&#10;sKjR/6UsEP+nOyT/p0Y8/69QSfu1U1H1u1RY7cNWXOXPW1vb3Vpm0uVeeMnqYYm95GKZsN1kp6PW&#13;&#10;Z7KV0Gi8h8tpxXzHbcx3xnfOd8aGzXjHl8x5yKnLesCrzHrAq8x6wKvMesCrzHrAq8x6wKvMesCr&#13;&#10;zHrAq8x6wKvMesCrzHrAq8x6wKvM/6UsEP+oOyT/qEY8/7JRRvi4Uk3xwFJR58tUUdzaU1jS5FVs&#13;&#10;yetZfr7rXI6z41+cqdxkqJzWZbKQ0Wa7hMxmw3vKa8d5yXTIesqAx3vLjsZ8y53FeculxnnLpcZ5&#13;&#10;y6XGeculxnnLpcZ5y6XGeculxnnLpcZ5y6XGeculxnnLpcZ5y6XG/6YtD/+pPCT/qkY8/LRQQvW8&#13;&#10;T0brx09G3tZOR9PjTV7J7FJyv/FWg7TpWpKq4V2fn9xfqZPWYLKJ0mG6f85jwHjMZ8N2zG/Edsx5&#13;&#10;w3fNhMJ4zZDBec6ZwHnOmcB5zpnAec6ZwHnOmcB5zpnAec6ZwHnOmcB5zpnAec6ZwHnOmcB5zpnA&#13;&#10;/6gtD/+qPSP/rkg4+bhOPO/CSzzi0Uo31OFFTcnrS2S/9E93te9Uh6znWZWg4VmgldxbqYrXXLCC&#13;&#10;0123etBfu3XPZL5zz2q/cs9yv3PPe7500IW9dNCNvHTQjbx00I28dNCNvHTQjbx00I28dNCNvHTQ&#13;&#10;jbx00I28dNCNvHTQjbx00I28/6kuDv+sPiL9s0wy9L1KM+bLRS7V3z07yutEU8D0SWi29k96re5V&#13;&#10;iaLnVpWV4VSfi91Wp4LZV6171lmyddRctnHSYLhv0mW5btJruW7Sc7hv03y3b9OCt2/Tgrdv04K3&#13;&#10;b9OCt2/Tgrdv04K3b9OCt2/Tgrdv04K3b9OCt2/Tgrdv04K3/6svDv+vPyL5uEkp7MVDJdjcMyfL&#13;&#10;6TxBwPRDWLb7Smuu9lF7o+5SiJboUZSL41Ccgt9So3rcU6l02VWtb9hYr2zXW7Fq1mCyadZlsmnW&#13;&#10;a7Fp1nKxadd4sGnXeLBp13iwadd4sGnXeLBp13iwadd4sGnXeLBp13iwadd4sGnXeLBp13iw/64w&#13;&#10;Df+yQSDxv0Ic3dQxFc3nNC7B8z1Gt/xEW67+TGyi9k16lu9MhovqTJCB5UyYeeJNnnLfT6Jt3lGl&#13;&#10;ad1Up2fcV6hl3FupZNtfqWTbZKlk3GqpZNxuqWTcbqlk3G6pZNxuqWTcbqlk3G6pZNxuqWTcbqlk&#13;&#10;3G6pZNxuqWTcbqlk3G6p/7EyC/a6QhTkzTELz+UpG8LyNjO3/D9Ir/9IW6L/R2qV+EZ3ivJGgYDt&#13;&#10;R4p46UiRcOZJlmrkS5pm402cY+JQnmLhU59g4VafX+FZoF/hXaBe4WKgXuFln17hZZ9e4WWfXuFl&#13;&#10;n17hZZ9e4WWfXuFln17hZZ9e4WWfXuFln17hZZ9e4WWf/LU0CuvFMgbR4RsLxPEuILj7OTWv/0JI&#13;&#10;of9BWZX/QGaJ+0Fyf/ZCe3byQ4Ju7kSIaOxFjGPqR49g6UmRXuhMk1zoTpNb51GUWudTlFnnV5VZ&#13;&#10;51uVWeddlVnnXZVZ512VWeddlVnnXZVZ512VWeddlVnnXZVZ512VWeddlVnnXZVZ512V8r8xAtXa&#13;&#10;CQHF7yMPuvoyIrD/OzWh/zpFlP85VIn/OmB+/zxqdfs9cmz3Pnlm9EB9YfJCgV3xRINa8EaFWfBI&#13;&#10;hlfvSodW70yHVu9OiFXuUYhU7lSIVO5WiFTuVohU7laIVO5WiFTuVohU7laIVO5WiFTuVohU7laI&#13;&#10;VO5WiFTuVohU7laI19EHAMfsFQO7+SoRsP8yIaH/MTKU/zFAiP8zTX3/NFh0/zZha/84aGT9Om5e&#13;&#10;+zxyWvo+dFf4QHZV+EJ3VPdEeFP3RnlS90h6UfZJelD2THpQ9k57T/ZQe0/2UHtP9lB7T/ZQe0/2&#13;&#10;UHtP9lB7T/ZQe0/2UHtP9lB7T/ZQe0/2UHtP9lB7/5YiDv+XMSD/lj43/5JJTf+UUVz/l1hp/5de&#13;&#10;dv6VY4L4kGiO84htme+BdaLrenyq6XODsOdvi7PmbZO15m2atuZuobbmb6m15nCvteZxtrXgdLm0&#13;&#10;2ne7tNV6vbPVer2z1Xq9s9V6vbPVer2z1Xq9s9V6vbPVer2z1Xq9s9V6vbPVer2z/5YiDv+XMSD/&#13;&#10;lj43/5JJTf+UUVz/l1hp/5dedv6VY4L4kGiO84htme+BdaLrenyq6XODsOdvi7PmbZO15m2atuZu&#13;&#10;obbmb6m15nCvteZxtrXgdLm02ne7tNV6vbPVer2z1Xq9s9V6vbPVer2z1Xq9s9V6vbPVer2z1Xq9&#13;&#10;s9V6vbPVer2z/5YiDv+XMSD/lj43/5JJTf+UUVz/l1hp/5dedv6VY4L4kGiO84htme+BdaLrenyq&#13;&#10;6XODsOdvi7PmbZO15m2atuZuobbmb6m15nCvteZxtrXgdLm02ne7tNV6vbPVer2z1Xq9s9V6vbPV&#13;&#10;er2z1Xq9s9V6vbPVer2z1Xq9s9V6vbPVer2z/5YiDv+XMSD/lj43/5JJTf+UUVz/l1hp/5dedv6V&#13;&#10;Y4L4kGiO84htme+BdaLrenyq6XODsOdvi7PmbZO15m2atuZuobbmb6m15nCvteZxtrXgdLm02ne7&#13;&#10;tNV6vbPVer2z1Xq9s9V6vbPVer2z1Xq9s9V6vbPVer2z1Xq9s9V6vbPVer2z/5YiDv+XMSD/lj43&#13;&#10;/5JJTf+UUVz/l1hp/5dedv6VY4L4kGiO84htme+BdaLrenyq6XODsOdvi7PmbZO15m2atuZuobbm&#13;&#10;b6m15nCvteZxtrXgdLm02ne7tNV6vbPVer2z1Xq9s9V6vbPVer2z1Xq9s9V6vbPVer2z1Xq9s9V6&#13;&#10;vbPVer2z/5YiDv+XMSD/lj43/5JJTf+UUVz/l1hp/5dedv6VY4L4kGiO84htme+BdaLrenyq6XOD&#13;&#10;sOdvi7PmbZO15m2atuZuobbmb6m15nCvteZxtrXgdLm02ne7tNV6vbPVer2z1Xq9s9V6vbPVer2z&#13;&#10;1Xq9s9V6vbPVer2z1Xq9s9V6vbPVer2z/5YiDv+XMSD/lj43/5JJTf+VUVz/mFhp/5ledv6WY4L5&#13;&#10;kmiO84ptme+DdKLre3uq6XSDsOdvirTmbpK25m6atuZuorbmb6m25nCwtuZxt7Xfdbm12Hi8tNN7&#13;&#10;vLTTe7y003u8tNN7vLTTe7y003u8tNN7vLTTe7y003u8tNN7vLTTe7y0/5ciDv+YMSD/lz42/5NJ&#13;&#10;TP+YUVr/nFdn/51ddP+bY4D6mGiM9JJsl/CJcqHsgXmp6XmAsOZziLXlcJG45G+aueRwornkcau5&#13;&#10;5XKzuN91t7jYebq30X26t8x+urfMfrq3zH66t8x+urfMfrq3zH66t8x+urfMfrq3zH66t8x+urfM&#13;&#10;frq3/5giDv+ZMSD/mD42/5RJTP+bUVn/n1dm/6Fdcv+gYn77nWeK9ZhslfGQcJ/siHeo6X9+r+Z3&#13;&#10;hrbkco+643CZu+Nxo7vjcq274HW1u9h5uLrRfbi6yn+4usWAuLvFgLi7xYC4u8WAuLvFgLi7xYC4&#13;&#10;u8WAuLvFgLi7xYC4u8WAuLvFgLi7/5gjDf+aMiD/mT42/5ZJS/+eUFf/oldk/6RdcP+kYnz8omeH&#13;&#10;9p5rkvKXb53tjnWm6YV8ruZ8hLXjdI274nGZveJypb7ic7G92Xi2vdF9t7zKgLe8w4G2vb6Ctb6+&#13;&#10;grW+voK1vr6Ctb6+grW+voK1vr6Ctb6+grW+voK1vr6Ctb6+grW+/5kjDf+aMiD/mT42/5hJSv+g&#13;&#10;UFb/pVdi/6ddbv+oYnr9pmeF+KNrkPOdbprulXOj6ox7rOeCg7TheYu73HSWv9p1o8DZd7C/0Xu0&#13;&#10;v8l/tL/DgrW/vIO0wLiEtMC4hLTAuIS0wLiEtMC4hLTAuIS0wLiEtMC4hLTAuIS0wLiEtMC4hLTA&#13;&#10;/5kjDf+bMiD/mj42/5pJSv+iUFX/p1dh/6pebP+rY3j+qmeC+ahrjfSjbpfunHKh6JN6quGKgbLZ&#13;&#10;gIm70nmSwc94nsLNeqrCyX2ywsKBssK8hLPCtoWywrKFssOyhbLDsoWyw7KFssOyhbLDsoWyw7KF&#13;&#10;ssOyhbLDsoWyw7KFssOyhbLD/5ojDf+bMh//mj42/5tJSf+jUFT/qVdf/6xea/+tYnX8rGaA9qtq&#13;&#10;ivCpb5Tqo3Od45x5ptuSgLDSh4a6yX+NwsV8mMXDfaXFwICwxbqDscS1hrHEsIaxxa2GscWthrHF&#13;&#10;rYaxxa2GscWthrHFrYaxxa2GscWthrHFrYaxxa2GscWthrHF/5ojDf+bMh//mz42/51JSP+lUFP/&#13;&#10;q1he/65eaf6vYXP5r2V9865ph+2tbpDnqXKZ36N5o9WYfq/LjoS5wYWKwruAk8e4gaDHt4Ktx7KF&#13;&#10;r8euh6/Hqoivx6iIr8eoiK/HqIivx6iIr8eoiK/HqIivx6iIr8eoiK/HqIivx6iIr8eoiK/H/5oj&#13;&#10;Df+cMh//mz42/55JR/+nUFL/rVhc/q9dZ/ywYHH3sWR68LFog+qxbYzksHKU2qh2otCefK7FlYG4&#13;&#10;uouHwrKFjsiuhJrKrIaoyqqHrcqnia3JpImtyaKJrsmiia7JoomuyaKJrsmiia7JoomuyaKJrsmi&#13;&#10;ia7JoomuyaKJrsmiia7J/5sjDf+cMh//nD42/59JRv+oUFD/rllb/bFcZfqyX270tGN37bVnf+e2&#13;&#10;bIfgtG+T1axzocqkea2/m3+4tJKEwaqKismliJXMoomizKGKq8yfiqvMnYqsy5yKrMuciqzLnIqs&#13;&#10;y5yKrMuciqzLnIqsy5yKrMuciqzLnIqsy5yKrMuciqzL/5sjDf+dMx//nD41/6FIRf+qUU//sFlZ&#13;&#10;/LJcY/m0X2vxt2Jz67lneuW8bIHbuWuS0LFxoMWpd6y6oXy3rpmCwKOQhsmbjI/OmIycz5aNqs+W&#13;&#10;jKrOloyqzZaLq8yWi6vMlourzJaLq8yWi6vMlourzJaLq8yWi6vMlourzJaLq8yWi6vM/5sjDf+d&#13;&#10;Mx//nT41/6JIRP+rUU7+sVhX+rRbYPa3XmjvumJv6L9ndOHCaIDWvmiRy7Zun7+udKu0p3q2qJ9+&#13;&#10;wJ2Xg8mSkYnPjY+W0YuRpdGMj6jRjY6pz46Nqs6OjarOjo2qzo6Nqs6OjarOjo2qzo6Nqs6OjarO&#13;&#10;jo2qzo6Nqs6OjarO/5wjDP+eMx//nT41/6RIQ/+tUkz8slhV+LZaXfS5XWTsv2Fp5sZnbd3JYn/R&#13;&#10;w2aQxbtsnrm0caqurXa1oqZ7v5aef8iJl4XPgpWP04CWn9KClafShZKo0IeQqc+HkKnPh5Cpz4eQ&#13;&#10;qc+HkKnPh5Cpz4eQqc+HkKnPh5Cpz4eQqc+HkKnP/5wjDP+eMx//nj81/6ZIQv+vU0r7tFdS9rhZ&#13;&#10;WfG9XF/qxGBi48xja9jRXX7MyWOPv8FpnbO6bqmns3O0m613vY6me8eCoIDOe56L0nmgm9F7n6nQ&#13;&#10;f5mpz4CWqc+AlqnPgJapz4CWqc+AlqnPgJapz4CWqc+AlqnPgJapz4CWqc+AlqnP/50jDP+fMx7/&#13;&#10;nz81/6hJQP6xVEj5tlVP9LtXVO3CWljmzGFY3tZbatLXWn3Fz2GNuMhmnKzCa6igu2+ylLVzvIeu&#13;&#10;dsV7qnzMdamIznSrmc10ravMe6Wsy3yfq8x8n6vMfJ+rzHyfq8x8n6vMfJ+rzHyfq8x8n6vMfJ+r&#13;&#10;zHyfq8x8n6vM/50kDP+fMx7/oD81/6pKPvyzU0X3uFRK8L9VTujJWU7g1V1R1uBXaMveWXu+112M&#13;&#10;sdBim6TKZ6eYxGqxi75tu364ccN0tXjJcLaGyXC4l8hvu6vHdrKvxnirrsh4q67IeKuuyHirrsh4&#13;&#10;q67IeKuuyHirrsh4q67IeKuuyHirrsh4q67I/54kDP+gNB7/oT81/61LPPq1UkHzvFJE68VTReLS&#13;&#10;WEHY4FdPzuZaZsPkW3m231yKqNpfmZvUYqWPzmSvgslnuXXFa8BuxHXEa8aExGvIlcNqy6nCcMS0&#13;&#10;wHK5ssJyubLCcrmywnK5ssJyubLCcrmywnK5ssJyubLCcrmywnK5ssJyubLC/58kC/+hNB7/pEAz&#13;&#10;/7FNOPe4UDvvwU885M5RONjeTkLP5lRWxe1YabvqW3mv512IoeNdl5PfXaOG2V6tedRhtm/QZrxr&#13;&#10;z3K+a9B/vWzQjbxt0Z27bdGuumzMt7tszLe7bMy3u2zMt7tszLe7bMy3u2zMt7tszLe7bMy3u2zM&#13;&#10;t7tszLe7/6AkC/+jNR3/qEEv+7ROM/O9TDToyUsw2ttFNM/lS0nG7lFdu/JVb7HvV36l7FqMl+VY&#13;&#10;mYvfWaOA2lusddVds27TY7ds0224bNN4t2zThLZt1JG1btWftG7VrLNu1ayzbtWss27VrLNu1ayz&#13;&#10;btWss27VrLNu1ayzbtWss27VrLNu1ayz/6IlC/+lNR3/rEMq+LhLK+3DRyje1UEj0ORDOsbuSU+8&#13;&#10;9k5jsvdSc6jyVoKa61SOjuVUmYPfVaJ521epcNhar2vWX7Jo1WezaNZwsmjWebJp14SxatiRsGrY&#13;&#10;m69q2Juvatibr2rYm69q2Juvatibr2rYm69q2Juvatibr2rYm69q2Juv/6QlCv+nNhz+skYj8r5G&#13;&#10;IePPPhjS4jkpx+1CQL32SFWz/U1nqvlSdpzxUIOQ61COheVQmHvhUZ9z3lOlbNtXqWfaW6xl2mKt&#13;&#10;ZNpprWTacKxl2nmrZduDq2bbjKpm24yqZtuMqmbbjKpm24yqZtuMqmbbjKpm24yqZtuMqmbbjKpm&#13;&#10;24yq/6YmCf+pOBv3uUYa6Mg7EtTfLRnI7DowvfZCRbP+SFiq/01pnfhLd5HyS4KG7EuMfOdMlHPk&#13;&#10;TZts4VCgZ99To2TeV6Vi3l2lYd5ipmHeaKVh3m+lYd54pGHff6Nh33+jYd9/o2Hff6Nh33+jYd9/&#13;&#10;o2Hff6Nh33+jYd9/o2Hff6Nh33+j/6knCP+xOhPuwTsM19sdCsnrMR++9js1tP5DSKr/SFqd/0Zp&#13;&#10;kflGdYbzRn987keIc+tIj2vnSpRl5UyYYuRPml/jU5xe41edXeJcnVziYZ1c42adXONtnFzjdJxc&#13;&#10;43ScXON0nFzjdJxc43ScXON0nFzjdJxc43ScXON0nFzjdJxc43Sc/60oB/S7Ogfe0xkBy+kkD7/1&#13;&#10;NCO1/j44qv9BSZz/QFmQ/0BmhvtBcXz2Qnpz8kOBa+9Eh2XtRotg60mOXepMkFvpT5FZ6VOSWOhW&#13;&#10;k1joWpNX6F6TV+hkklfpaZJX6WmSV+lpklfpaZJX6WmSV+lpklfpaZJX6WmSV+lpklfpaZJX6WmS&#13;&#10;/bMnBOXKHQDN5hUEwPQrE7X9Nyaq/zs4nP85R5D/OVWF/zthe/88a3L7PXNq9z95Y/RBfV7zQ4Fb&#13;&#10;8UWDWPBIhFbwS4ZV706GVO9Rh1PvVIdT71eHUu9ch1LvYIdS72CHUu9gh1LvYIdS72CHUu9gh1Lv&#13;&#10;YIdS72CHUu9gh1LvYIdS72CH6sEKAM/WBwDB8x8Gt/0wFan/MiWb/zE1j/8xQ4T/M096/zVacP83&#13;&#10;Ymj/OWlh/TtuXPs9clj5P3VV+EJ3U/dEeFL3R3lR90l5UPZMek/2TnpP9lF6TvZVek32WHpN9lh6&#13;&#10;TfZYek32WHpN9lh6TfZYek32WHpN9lh6TfZYek32WHpN9lh6zMgEAMHmBwC2/SAHqf8mFJv/JyKO&#13;&#10;/ygwg/8qPXn/LUdv/y9QZv8yWF//NF5Z/zZiVf85ZVL/O2hQ/z1pTv9Aak3/QmtM/kRsTP5GbEv+&#13;&#10;SWxK/kttSf5ObUn+UG1J/lBtSf5QbUn+UG1J/lBtSf5QbUn+UG1J/lBtSf5QbUn+UG1J/lBt/4wc&#13;&#10;C/+NKRz/izcw/4ZERf+KTFL/jVJf/4xYbP+IXnf+gmSD+XtsjfR0dJfxbXye72eFo+5kjaXtZJam&#13;&#10;7WSepu1lpabtZa2m7Wa0pu5nvKXpasCl5G3Cpd5wxKTacsek2nLHpNpyx6Tacsek2nLHpNpyx6Ta&#13;&#10;csek2nLHpNpyx6Tacsek/4wcC/+NKRz/izcw/4ZERf+KTFL/jVJf/4xYbP+IXnf+gmSD+XtsjfR0&#13;&#10;dJfxbXye72eFo+5kjaXtZJam7WSepu1lpabtZa2m7Wa0pu5nvKXpasCl5G3Cpd5wxKTacsek2nLH&#13;&#10;pNpyx6Tacsek2nLHpNpyx6Tacsek2nLHpNpyx6Tacsek/4wcC/+NKRz/izcw/4ZERf+KTFL/jVJf&#13;&#10;/4xYbP+IXnf+gmSD+XtsjfR0dJfxbXye72eFo+5kjaXtZJam7WSepu1lpabtZa2m7Wa0pu5nvKXp&#13;&#10;asCl5G3Cpd5wxKTacsek2nLHpNpyx6Tacsek2nLHpNpyx6Tacsek2nLHpNpyx6Tacsek/4wcC/+N&#13;&#10;KRz/izcw/4ZERf+KTFL/jVJf/4xYbP+IXnf+gmSD+XtsjfR0dJfxbXye72eFo+5kjaXtZJam7WSe&#13;&#10;pu1lpabtZa2m7Wa0pu5nvKXpasCl5G3Cpd5wxKTacsek2nLHpNpyx6Tacsek2nLHpNpyx6Tacsek&#13;&#10;2nLHpNpyx6Tacsek/4wcC/+NKRz/izcw/4ZERf+KTFL/jVJf/4xYbP+IXnf+gmSD+XtsjfR0dJfx&#13;&#10;bXye72eFo+5kjaXtZJam7WSepu1lpabtZa2m7Wa0pu5nvKXpasCl5G3Cpd5wxKTacsek2nLHpNpy&#13;&#10;x6Tacsek2nLHpNpyx6Tacsek2nLHpNpyx6Tacsek/4wcC/+NKRv/izcw/4dERf+MS1L/j1Je/49Y&#13;&#10;a/+LXnb+hWOC+X5rjfV3c5bxb3ue7mmDo+1mjKbtZJWn7GSeqOxlpajtZq6n7We1p+xovqfma8Cm&#13;&#10;4W/CpttyxaXWdMel1nTHpdZ0x6XWdMel1nTHpdZ0x6XWdMel1nTHpdZ0x6XWdMel/40cC/+OKhv/&#13;&#10;jDcw/4lERP+QS1D/k1Fc/5NXaP+RXXT/jGKA+oRoi/V9cJXxdXmd7m2BpOxoiqjrZpSq62adqutm&#13;&#10;pqrrZ6+q7Gi5qudsvqngb8Cp2nLDqNR1xajPdsSpz3bEqc92xKnPdsSpz3bEqc92xKnPdsSpz3bE&#13;&#10;qc92xKnPdsSp/44cCv+PKhv/jTcw/4tDQ/+TS07/l1Fa/5dXZv+WXXL/kmJ9+4tnifaCbpPyenac&#13;&#10;7nJ/pOxriKnqZ5Ks6medrepnp63qabKs6Wu8rOFvv6vac8Kr1HbDqs14wqvIecKsyHnCrMh5wqzI&#13;&#10;ecKsyHnCrMh5wqzIecKsyHnCrMh5wqzIecKs/48cCv+QKhv/jjcw/45DQv+VSk3/mlFZ/5tXZP+a&#13;&#10;XHD/l2F7/JFmhveIbJHzgHSb73d9o+tuhqrqaZCu6Wecr+hoqK/oarOu4268rttywK3UdsGtzXnB&#13;&#10;rcZ6wK7Ce8CvwnvAr8J7wK/Ce8CvwnvAr8J7wK/Ce8CvwnvAr8J7wK/Ce8Cv/48cCv+QKhv/jzgv&#13;&#10;/5BDQf+YSkv/nVBX/59WYv+eXG7/m2F5/JdmhPePa47yhXKY7Xx7ouhzg6nkbY2v4WuZsd9tpbHf&#13;&#10;b7Gw3XG9sNN1v6/NecCvxnu/sMB8vrG8fL6xvHy+sbx8vrG8fL6xvHy+sbx8vrG8fL6xvHy+sbx8&#13;&#10;vrG8fL6x/5AcCv+RKhr/kDgv/5JCQP+aSkr/n1BV/6JXYP+iXGv+oGF2+JxmgfOWa4vtjXCW54V5&#13;&#10;n+F7gajcc4qv2HCVstVwobPUcq2z03O6s8t3vbPFe72yv329s7p+vbO2fry0tn68tLZ+vLS2fry0&#13;&#10;tn68tLZ+vLS2fry0tn68tLZ+vLS2fry0/5AcCv+SKhr/kDgv/5RCP/+cSUn/olFT/6VYXv+mXWn7&#13;&#10;pWJz9KJmfe+da4jplXCS4o14nNuEgKbTeoevzXWQtMt0m7bJdae2x3e0tsN6u7a9fbu1uH+7trOA&#13;&#10;u7awgLu2sIC7trCAu7awgLu2sIC7trCAu7awgLu2sIC7trCAu7awgLu2/5EcCv+SKhr/kTgv/5ZC&#13;&#10;Pv+fSkf/pFFR/6hYXP6pXmb4qWNw8adneuuja4TlnXCO3pZ4mNWLfqTMgYOvxXqLtsB4lri+eaK5&#13;&#10;vXqvubp8ubi1f7m4sYG5uK2Bubmqgrm5qoK5uaqCubmqgrm5qoK5uaqCubmqgrm5qoK5uaqCubmq&#13;&#10;grm5/5EcCv+TKxr/kjgv/5hCPf+hSkb/p1JP/6pZWfytX2P1rWRs7qxoduepbH/hpXCI2Jt2l8+S&#13;&#10;fKPFiIGuvYCHtrd8kbu0fJ28sn6pvLF/t7utgbe7qoO3u6aDt7ukg7e7pIO3u6SDt7ukg7e7pIO3&#13;&#10;u6SDt7ukg7e7pIO3u6SDt7ukg7e7/5EcCv+TKxr/kjgv/5pCPP+jS0T/qVNN/61aV/mvX2Dyr2Np&#13;&#10;669mceSua3ndqW6H06FzlsmYeqK/j3+ttoeEtq6BjLyqgJe+qIGkvqeCsr6khLW+ooS1vqCFtr2e&#13;&#10;hba9noW2vZ6Ftr2ehba9noW2vZ6Ftr2ehba9noW2vZ6Ftr2ehba9/5IcCf+UKxr/kzgv/5tCO/+k&#13;&#10;S0P/q1RL/a9bVPexXl3vsmFl6LRmbOG0aXXYrWqGzqZxlMSed6G6ln2sr42BtaaHiL2hhJLBn4Sf&#13;&#10;wZ2GrMGbhrPBmoazwZmGtMCYhrS/mIa0v5iGtL+YhrS/mIa0v5iGtL+YhrS/mIa0v5iGtL+YhrS/&#13;&#10;/5IcCf+UKxr/kzgv/51COv+mTEH/rVRJ+7FaUfSzXVnstmBg5rllZt64ZHTTsmiEyapvk7+jdaC0&#13;&#10;nHqrqpR/taCNhL2YiIzDlIeZxJKIp8SRibHEkIixw5GIssKRiLPBkYizwZGIs8GRiLPBkYizwZGI&#13;&#10;s8GRiLPBkYizwZGIs8GRiLPB/5McCf+VKxr/lDgv/59COP+oTED+r1VH+rNZTvG2XFXqul9a475k&#13;&#10;X9q9YHPPtmaDxK9tkrmpc5+voniqpJt9tJmTgb2PjYfEiYuSx4eMoceGja/Gh4uwxoiKscSJibLD&#13;&#10;iYmyw4mJssOJibLDiYmyw4mJssOJibLDiYmyw4mJssOJibLD/5McCf+VKxn/lTgu/6BDN/+qTT78&#13;&#10;sVZE97VYSu+5WlDnv15T4MRfXtXDXXHKu2SCv7RqkbSucJ6pqHWpnqF5s5KafryGk4LEf5CMyH2R&#13;&#10;m8l7kqvIfZCvx4COsMaCjLHFgoyxxYKMscWCjLHFgoyxxYKMscWCjLHFgoyxxYKMscWCjLHF/5Qd&#13;&#10;Cf+WKxn/lTgu/6JDNf+sTjz6s1VB9bhWRuy9WUnlxV5K3M1XXdDIW3DEwGKAubpoj660bZyjrnKn&#13;&#10;mKh2sYuiert/m37DdpiIyHSZl8hzm6fHdpmwxnmVsMV7krHEe5KxxHuSscR7krHEe5KxxHuSscR7&#13;&#10;krHEe5KxxHuSscR7krHE/5QdCf+XLBn/lzgt/6VEM/+vTzn4tVM98rtVQOnDV0HhzVpF1tVRW8rO&#13;&#10;WW6+x19/s8Fljqe7aZuctW6mkLBysISqdbl4pXrBcKOFxG+llcRupqXDcKazwnSfs8F2mrLCdpqy&#13;&#10;wnaassJ2mrLCdpqywnaassJ2mrLCdpqywnaassJ2mrLC/5UdCf+YLBn/mjkr/6dFMfyyUDX2uFE4&#13;&#10;7sBSOebLVjbc2VBD0NtQWcTUVm23zlx9q8hhjKDDZpmUvmmkiLhtrnyzcLdxsHa+bK+DwGuxk79q&#13;&#10;s6S+arS2vHCstrxxpra9caa2vXGmtr1xpra9caa2vXGmtr1xpra9caa2vXGmtr1xpra9/5YdCP+Z&#13;&#10;LBn/nTkp/6tGLfm1UDDyvE8x6cdPLt7WUynT4VBByeFSV7zcVGqv1lh7o9FdipfMYZeMyGSif8Nn&#13;&#10;rHO/a7RqvXO5Z76Buma/kblmwaK4ZcO2tmu7u7Zss7q4bLO6uGyzurhss7q4bLO6uGyzurhss7q4&#13;&#10;bLO6uGyzurhss7q4/5cdCP+aLRj/oTom/65HKfa4TSrtwksn4dFLINXgSi7M51JAwuhWVLbkV2io&#13;&#10;31d5m9tZiI7YW5WC012gds9gqWrNZbBkzW+zYs5+s2HQj7Jh0qCxYNSzsGXOwK9mxL+xZsS/sWbE&#13;&#10;v7FmxL+xZsS/sWbEv7FmxL+xZsS/sWbEv7FmxL+x/5kdCP+cLRj/pTsi/LNJI/K9SCHly0Qa1t4/&#13;&#10;IczoSDXC7k9HuO1TWq3qVmug51Z5kuVVh4XjVZN54FadbN1ZpmTbYKph2myrYdt6q2LbiKpi3Jap&#13;&#10;Y9ylqGPdt6dh2cSoYdnEqGHZxKhh2cSoYdnEqGHZxKhh2cSoYdnEqGHZxKhh2cSo/5odB/+eLRf/&#13;&#10;qzwc97hIG+rFQRXY2zITzec/J8PwRzu59ExOr/NRYKPxUW+V71B8iO5PiH3oUJNx41KbaOBWomLe&#13;&#10;XKVf3WamX91xpl/efKVg3oekYN+Uo2HgoqJh4K6hYeCuoWHgrqFh4K6hYeCuoWHgrqFh4K6hYeCu&#13;&#10;oWHgrqFh4K6h/50eB/+gLhb+sT0V8L9AEN7TLwjO5TQZw/A/Lrn4RkGw+ktTpflNY5f4S3GL9Up9&#13;&#10;gO9Lh3XqTJBr5k6XZONSnF/hWJ9d4V+gXOFooFzhcZ9c4XufXOKFnl3jkZ1d45ucXeObnF3jm5xd&#13;&#10;45ucXeObnF3jm5xd45ucXeObnF3jm5xd45uc/58eBv+oLxD2uT4L5MstBNDjJQzE7zYfuvhAM7H/&#13;&#10;RkWl/0dWmP9FZYz7RXGB9kZ7d/BHhG3sSYxl6UuRX+dPlVzmVJda5VqYWeVhmVjlaJhY5XCYWOZ4&#13;&#10;l1nmgpZZ54qVWeeKlVnnipVZ54qVWeeKlVnnipVZ54qVWeeKlVnnipVZ54qV/6MeBf6xLgfrxC8C&#13;&#10;0+AUA8XuKxG6+Dkksf9BN6X/QkeY/0BXjP9AZIL9QW94+EJ4bvNDf2bwRYVg7kiJW+xMjFnrUI5X&#13;&#10;6lWPVupaj1XqYI9V6maPVOtsj1TrdY5U63yNVOt8jVTrfI1U63yNVOt8jVTrfI1U63yNVOt8jVTr&#13;&#10;fI1U63yN/6ceBPK8IQDU1AgAxu0eBrv4MBWy/zwnpf87OJf/OUeL/zlVgf87YHf/PGpu+z5xZvhA&#13;&#10;eF/1Qnxa80WAV/JIglXxTINT8FCEUvBUhVHwWYVR8F2FUPBihFDxaYRP8W+DT/Fvg0/xb4NP8W+D&#13;&#10;T/Fvg0/xb4NP8W+DT/Fvg0/xb4NP8W+D9bILANPJBQDI6AsAvPcmCbH/MRek/zMol/8yN4v/MkSA&#13;&#10;/zRQdv82Wm3/OGNl/zppXv08bln7P3JV+UF1U/hEdlH4SHhP90t4TvdPeU73UnlN91Z5TPdaeUz3&#13;&#10;X3lL92R4S/dkeEv3ZHhL92R4S/dkeEv3ZHhL92R4S/dkeEv3ZHhL92R40bwBAMbPAwC6+RABsP8i&#13;&#10;CqP/JxeW/ykliv8pM3//Kz91/y5Ja/8wUmP/M1lc/zVfV/84Y1P/O2ZQ/z1oTv9Aak3/Q2tL/0Zs&#13;&#10;Sv5JbEn+TGxI/k9sSP5SbUf+VmxG/lpsRv5abEb+WmxG/lpsRv5abEb+WmxG/lpsRv5abEb+WmxG&#13;&#10;/lpsx8YCALrXAQCt+woBov8YCZb/HRWJ/x8hfv8hLXP/JDdp/ydAYf8qSFr/LU5U/zBSUP8zVk3/&#13;&#10;NlhL/zlaSf87W0f/PlxG/0BdRf9DXkT/Rl5D/0heQv9LXkH/Tl5B/1FeQf9RXkH/UV5B/1FeQf9R&#13;&#10;XkH/UV5B/1FeQf9RXkH/UV5B/1Fe/4EXCv+AIxj/fTIq/3hAPv9+R0n/gU1V/39UYv96Wm3/c2J4&#13;&#10;/m1rgvpldIv3YH6R9lyHlPVakJb1WpqW9VqilvVbqZb1W7KW9Vy6lfVdw5XxYMeU62PJlOZmy5Ph&#13;&#10;ac6T3mvQk95r0JPea9CT3mvQk95r0JPea9CT3mvQk95r0JPea9CT/4EXCv+AIxj/fTIq/3hAPv9+&#13;&#10;R0n/gU1V/39UYv96Wm3/c2J4/m1rgvpldIv3YH6R9lyHlPVakJb1WpqW9VqilvVbqZb1W7KW9Vy6&#13;&#10;lfVdw5XxYMeU62PJlOZmy5Phac6T3mvQk95r0JPea9CT3mvQk95r0JPea9CT3mvQk95r0JPea9CT&#13;&#10;/4EXCv+AIxj/fTIq/3hAPv9+R0n/gU1V/39UYv96Wm3/c2J4/m1rgvpldIv3YH6R9lyHlPVakJb1&#13;&#10;WpqW9VqilvVbqZb1W7KW9Vy6lfVdw5XxYMeU62PJlOZmy5Phac6T3mvQk95r0JPea9CT3mvQk95r&#13;&#10;0JPea9CT3mvQk95r0JPea9CT/4EXCv+AIxj/fTIq/3hAPv9+R0n/gU1V/39UYv96Wm3/c2J4/m1r&#13;&#10;gvpldIv3YH6R9lyHlPVakJb1WpqW9VqilvVbqZb1W7KW9Vy6lfVdw5XxYMeU62PJlOZmy5Phac6T&#13;&#10;3mvQk95r0JPea9CT3mvQk95r0JPea9CT3mvQk95r0JPea9CT/4EWCv+BIxf/fjIq/3o/Pf+BRkj/&#13;&#10;g01U/4JTYP9+WWz/d2B3/3Bqgfppc4r3YnyR9V2FlfRbj5f0WpmY9FuimPRbqpj0XLOX9F27l/Re&#13;&#10;xJbtYseW6GXJluNozJXda8+U2mzRldps0ZXabNGV2mzRldps0ZXabNGV2mzRldps0ZXabNGV/4IW&#13;&#10;Cv+CIxf/fzIq/34+PP+FRUf/iExS/4dSXv+EWGr/fV91/3ZngPtucIn3ZnmR9GCDl/NdjZnzXJia&#13;&#10;81yhmvNdqprzXbWa816+me9ixZnoZceY4mnKmN1szZfXbtCY027QmNNu0JjTbtCY027QmNNu0JjT&#13;&#10;btCY027QmNNu0JjTbtCY/4MWCf+DIxf/gDIq/4E+O/+IRUX/jEtQ/4xRXP+JV2j/g11z/3tkfvtz&#13;&#10;bYj3a3eR9GOAmPJfi5vyXZad8l2hnfJeq53yX7ec8mDCnOplxZvjacib3WzMmtdvz5rQcM6bzHHN&#13;&#10;nMxxzZzMcc2czHHNnMxxzZzMcc2czHHNnMxxzZzMcc2c/4QWCf+EIxf/gTIq/4Q9Of+MREP/j0tO&#13;&#10;/5BRWv+OV2X/iV1x/4FifPx5a4b4cHSQ9Gd+mPJhiZ3vX5Sf7l+fn+1gqp/sYrSe62TBnuRoxp3d&#13;&#10;bMqd12/NnNBxzJ3KcsyexnPLn8Zzy5/Gc8ufxnPLn8Zzy5/Gc8ufxnPLn8Zzy5/Gc8uf/4QWCf+F&#13;&#10;Ixf/gjIq/4c8OP+PQ0L/k0tM/5RRV/+TV2P/j11u/Ihiefd/aYTzd3KO7m57l+pmhZ3oY5Cg5mOb&#13;&#10;oeVlpqHkZrGg42i+oN5ryJ/Wb8uf0HLLn8pzyqDEdcqhwHXJosB1yaLAdcmiwHXJosB1yaLAdcmi&#13;&#10;wHXJosB1yaLAdcmi/4UWCf+GIxb/gzIp/4k8N/+SRED/lkxK/5hSVf+YWGD9lV1r949idvKHZ4Ht&#13;&#10;fnCL6HV5leNtgp3faIyi3WiYo9tpo6Paaq6j2Wu7o9ZtyaLOcsmiyHXJosJ2yKO9d8ekunfHpLp3&#13;&#10;x6S6d8ekunfHpLp3x6S6d8ekunfHpLp3x6S6d8ek/4YWCP+GJBb/hDIp/4w7Nf+VRD7/mkxI/5xS&#13;&#10;Uv+cWF35ml1o85Zicu2PZ33ohm+I4n53ktx1f5zWboij02yTptBsnqbPbqmmzm+2psxwxKbGdMam&#13;&#10;wHfGprt4xqa2ecWns3nFp7N5xaezecWns3nFp7N5xaezecWns3nFp7N5xaezecWn/4YWCP+HJBb/&#13;&#10;hTIp/447NP+XRT3/nUxG/6BTT/yhWFn2n11k75xibumWZ3njj26D3Yd3jtV9fZrOdYSjyXGNqMZw&#13;&#10;mKnEcaSqw3OwqcF0vqm9dsSpuHnEqbR6xKmve8OqrXvDqq17w6qte8OqrXvDqq17w6qte8OqrXvD&#13;&#10;qq17w6qte8Oq/4cWCP+IJBb/hjIp/5E7M/+aRTv/oE1D/6NTTPmlWVbypF5g7KJiauWdZ3TfmG9+&#13;&#10;1o51jM6Fe5nGfIGjwHaJqrx0k6y6dZ+tuHaqrbd3uKy0ecKssHvCrKx8wqypfcGtp33CrKd9wqyn&#13;&#10;fcKsp33CrKd9wqynfcKsp33CrKd9wqynfcKs/4cWCP+IJBb/hzIp/5M8Mf+cRTn/ok1B/6ZUSfeo&#13;&#10;WlLvqV9b6ahjZeKkZ27anWx80ZRzisiMeZjAhH6iuHyFqrN5jq+weZmwrnqlsK17sq+rfMCvqH7A&#13;&#10;r6V+wK+if8CvoX/Ar6F/wK+hf8CvoX/Ar6F/wK+hf8CvoX/Ar6F/wK+hf8Cv/4gWCP+JJBb/hzIp&#13;&#10;/5U8MP+eRjf/pU4//KlUR/SsWk7trWBX5q1kX96qZmrVomp6zJpxicOSd5a6inyhsYOBqqp+ibCn&#13;&#10;fZSypX2gs6N+rbKif7yyn4C+sp2BvrKbgb6xmoG+sZqBvrGagb6xmoG+sZqBvrGagb6xmoG+sZqB&#13;&#10;vrGagb6x/4gWCP+KJBX/iTEo/5c8L/+gRjb/p049+qxVQ/KvXErqsV9R47FjWNuuYmjRpmh5x59v&#13;&#10;h76YdZW0kXqgq4l/qqODhbGegI+1m4GbtpmBqLWYgre1loO7tZWCvLWUgry0lIK9s5SCvbOUgr2z&#13;&#10;lIK9s5SCvbOUgr2zlIK9s5SCvbOUgr2z/4kWB/+KJBX/izEn/5k9Lf+jRjT/qk86+K9WQO+yWkbn&#13;&#10;tF1M4LZgVNayX2fMq2Z3wqRthrmec5Ovl3ifpZB8qZyJgbGVhIm3kYSVuI+Eo7iNhbG4jIW5uIyE&#13;&#10;uriNhLu2jYS7tY2Eu7WNhLu1jYS7tY2Eu7WNhLu1jYS7tY2Eu7WNhLu1/4kWB/+LJBX/jTEm/5o9&#13;&#10;LP+lRjL/rE839bJXPey1WUHluVxF3btaUtK2XWXIr2R2valrhbSjcJKqnXaeoJZ6qJWPfrGMiYS4&#13;&#10;h4ePu4SInbuDiay7gom3u4OHuLqEh7m5hYa6t4WGureFhrq3hYa6t4WGureFhrq3hYa6t4WGureF&#13;&#10;hrq3/4oWB/+MJBX/jzEl/509Kv+nRzD9r1A087RVOOq5Vzviv1s92cFUUc66W2TDtGJ1uK5og66p&#13;&#10;bpGlo3Ocmp13p4+We7CEkIC5fIyJvXqMl754jaa9d462vXmMt7x8iri6fom5uX6Jubl+ibm5fom5&#13;&#10;uX6Jubl+ibm5fom5uX6Jubl+ibm5/4oWB/+MJBX/kTEj/589KP+pRy37slEw8LdTM+e9VTTfxVU6&#13;&#10;1MZRT8m/WWK+uWBzs7Nmgqmua4+fqXCblKR0pYmdeK99l324dJSFvXGUk71wlaO9b5e0vHKUuLp0&#13;&#10;kLi6do64uXaOuLl2jri5do64uXaOuLl2jri5do64uXaOuLl2jri5/4sWB/+NJBX/lDIi/6E+Jv+s&#13;&#10;SCn3tFEs7btRLOTEUyvbzks4z8tPTcPFV2C4v11xrbljgKO1aI2YsGyZjatwpIKldK12oHm2bZ6C&#13;&#10;umufkbpqoKG5aqGyuG2furdvmbq3cJa6t3CWurdwlrq3cJa6t3CWurdwlrq3cJa6t3CWurdwlrq3&#13;&#10;/4wWBv+OJRT/lzIg/6Q+I/6vSSX0uE4l6cBOJODMTyDV10Q2ydFNS73MVF6xxlpvpsFgfpy8ZIuR&#13;&#10;uGiXhrNsonqub6tvq3WyaKqAtWerj7VmrJ+0Zq2wsmesvrFrpb6ybKG9s2yhvbNsob2zbKG9s2yh&#13;&#10;vbNsob2zbKG9s2yhvbNsob2z/40VBv+PJRT/mjMd/6g+H/qzSiDvvEoe5chIGdraQB7P3UQ0wtlL&#13;&#10;SLbTUVyqzldtn8lcfJTFYImJwWOVfb1mn3G5aqhotnGuY7Z9r2K4ja5iuZ2tYbqurGG7wqtms8Ks&#13;&#10;Z67BrWeuwa1nrsGtZ67BrWeuwa1nrsGtZ67BrWeuwa1nrsGt/44VBv+RJRT/njMa/6w/Gva4SRjq&#13;&#10;w0QU3dQ/DNHhRBvH5Eoxu+BNRa/cT1mi2FNql9NXeYvPWoaAzF2SdMhgnGnGZKRhxW2oX8Z7qF7H&#13;&#10;i6ddyZymXcqspVzMwqRgw8ekYr3GpmK9xqZivcamYr3GpmK9xqZivcamYr3GpmK9xqZivcam/5AV&#13;&#10;Bf+TJRP/ozMV/LE/FPC9QhDizjgJ0uA3EMjqQyG/6UwztOdRRanlVFab4VJnjt5TdoPbVYN22VeP&#13;&#10;atZZmGDVX55c1WqgWtd5oFrZiJ9Z2pmeWdypnVndvZxb182cXM/MnVzPzJ1cz8ydXM/MnVzPzJ1c&#13;&#10;z8ydXM/MnVzPzJ1cz8yd/5IVBf+XJhH/qTMQ9rg/DOjHNQbU3iYHyeo4Fr/vQyi170o6q+5OS57r&#13;&#10;TluS6k1qhehNd3jnToJs5U+MYeVSk1rlWZhX5WSZVuVymVblgJhX5o6WV+edlVfnrJRX6MCTWOXL&#13;&#10;k1jly5NY5cuTWOXLk1jly5NY5cuTWOXLk1jly5NY5cuT/5QWBP+eJQv+sDEJ7sA2BNjaEQHK6SsL&#13;&#10;v/M6HLb2Qy6t9kk/oPRIUJPzSF+H80dre/JIdm/ySIBk7kqIXetPjljpVZFV6F6SVOhoklTpdJJU&#13;&#10;6X+RVOqLkFTrmI9U66aNVOyxjVTssY1U7LGNVOyxjVTssY1U7LGNVOyxjVTssY1U7LGN/5cWBP+n&#13;&#10;IwX1uSoC39ENAMvnGgPA8zAQtvs8Ia39QzOg/ENDlPxCUoj8Ql99/EJrcvpCdGf1RHxf8keCWe9M&#13;&#10;hlXuUYlT7ViKUu1gilHtaYpR7nKJUO58iVDuhohQ75KHUO+bhlDvm4ZQ75uGUO+bhlDvm4ZQ75uG&#13;&#10;UO+bhlDvm4ZQ75uG/5sWA/6wGQDYxwcAzdkHAMHyJAa3+zUVrf87JaD/PDaU/zxEiP87Un3/O11y&#13;&#10;/z1nafw/b2D5QXZa9kR6VfRIflLzTYBQ8lOBT/JZgU7yYIFN8meBTfNvgEzzd39M9IF/S/SIfkv0&#13;&#10;iH5L9Ih+S/SIfkv0iH5L9Ih+S/SIfkv0iH5L9Ih++aYJANW6AwDLzAUAwfISALf7KQmr/zEYn/80&#13;&#10;J5P/NDaI/zRDfP80T3L/Nllp/zliYf87aFr9Pm1V+0FxUfpFdE/5SXVN+E52TPhTd0v4WHdK+F13&#13;&#10;Sfhjdkn5anZI+XJ1R/l4dUf5eHVH+Xh1R/l4dUf5eHVH+Xh1R/l4dUf5eHVH+Xh11rEAAMvDAgC/&#13;&#10;0wMAtP4UAqr/Iwue/ykZkv8rJ4f/LDR8/y0/cf8vSmj/MVJf/zRZWf83X1T/OmNQ/z1mTf9BaEv/&#13;&#10;RWpK/0lqSP9Na0f/UWtG/1VrRf9aa0T/X2tD/2VqQ/9qakP/ampD/2pqQ/9qakP/ampD/2pqQ/9q&#13;&#10;akP/ampD/2pqzLwAAMDMAgC02wEAp/8PAp3/GwuR/yAXhv8jI3v/JC9v/yY5Zv8pQl7/LElX/y9P&#13;&#10;Uv8yU03/NVdL/zlZSP88W0f/P1xF/0NdRP9GXkL/Sl5B/01eQP9RXj//VV4+/1pePv9dXj7/XV4+&#13;&#10;/11ePv9dXj7/XV4+/11ePv9dXj7/XV4+/11ewsUBALXUAACo5gAAm/8IA4//EAmE/xUTef8YHW7/&#13;&#10;Gydk/x8wW/8iOFX/Jj5P/ylDS/8sRkf/MElF/zNLQ/82TEH/OU0//zxOPv8/Tz3/Qk88/0VPOv9I&#13;&#10;Tzn/S1A4/1BPOP9TTzj/U084/1NPOP9TTzj/U084/1NPOP9TTzj/U084/1NP/3UUDP9xHhX/bS4m&#13;&#10;/2s7Nv9xQkH/c0lN/3FRWP9rWGT/ZWJu/15rd/9XdX7+U3+C/VGJhP1Qk4T9T52E/VCmhP1QrYT9&#13;&#10;UbaE/lHBg/5Sy4P4Vs+D81nRgu5c1ILpX9aB5GLageJj24DiY9uA4mPbgOJj24DiY9uA4mPbgOJj&#13;&#10;24DiY9uA/3UUDP9xHhX/bS4m/2s7Nv9xQkH/c0lN/3FRWP9rWGT/ZWJu/15rd/9XdX7+U3+C/VGJ&#13;&#10;hP1Qk4T9T52E/VCmhP1QrYT9UbaE/lHBg/5Sy4P4Vs+D81nRgu5c1ILpX9aB5GLageJj24DiY9uA&#13;&#10;4mPbgOJj24DiY9uA4mPbgOJj24DiY9uA/3UUDP9xHhX/bS4m/2s7Nv9xQkH/c0lN/3FRWP9rWGT/&#13;&#10;ZWJu/15rd/9XdX7+U3+C/VGJhP1Qk4T9T52E/VCmhP1QrYT9UbaE/lHBg/5Sy4P4Vs+D81nRgu5c&#13;&#10;1ILpX9aB5GLageJj24DiY9uA4mPbgOJj24DiY9uA4mPbgOJj24DiY9uA/3YUDP9yHhX/bi4m/246&#13;&#10;Nv90QkD/dklL/3RQV/9vV2P/aGBt/2Fqd/9ZdH7+VH6D/VKIhfxRkob8UJyG/FGlhvxRrob9UriF&#13;&#10;/VLDhfxTzIX1WM+E8FvShOpe1IPmYdiD4GTbgt5k3ILeZNyC3mTcgt5k3ILeZNyC3mTcgt5k3ILe&#13;&#10;ZNyC/3cUC/9zHhT/cC4l/3I5NP95QD7/e0dJ/3lOVf91VWH/bV1s/2Zndv9ecX79V3uE/FSGh/tS&#13;&#10;kIj7UpuJ+1KliftSroj7U7qI/FPFh/dXzIfxW8+G617ShuVi1YXgZNmF2mbchthm3IbYZtyG2Gbc&#13;&#10;hthm3IbYZtyG2Gbchthm3IbYZtyG/3gUC/90HhT/cS0l/3U4M/98Pz3/f0ZH/35NU/96VF7/c1tq&#13;&#10;/2tkdP9jbn39W3mE+1aDifpTjov6U5qL+VSki/hVrYv3VriK9lfDivNazYnsXtCJ5mLTiOBl14jb&#13;&#10;Z9qI1GjbidJo24rSaNuK0mjbitJo24rSaNuK0mjbitJo24rSaNuK/3kUC/91HhT/ci0l/3k3Mf+A&#13;&#10;Pjv/hEZF/4NNUP+AU1z/eVpn/3Ficv1pbHz6YHaE91qBivVXi43zV5eN8lehjfFZqo3wWrWM71vA&#13;&#10;jO5dzYvnYdGL4GXVitto2YrUadqLzmrZjMxr2I3Ma9iNzGvYjcxr2I3Ma9iNzGvYjcxr2I3Ma9iN&#13;&#10;/3kUCv92HhT/cy0l/3w2MP+EPjn/iEZD/4hNTv+GU1n/gFll/HhgcPhwaXr0Z3OD8GB9i+5ciI7s&#13;&#10;W5OQ61ydkOldp4/oXrGP52C9judhy43hZdON2mjXjNNq2I7Na9aPx23WkMVt1ZDFbdWQxW3VkMVt&#13;&#10;1ZDFbdWQxW3VkMVt1ZDFbdWQ/3oUCv94HhP/dS0l/381Lv+IPzf/jEZB/41NS/+MU1b9h1lh94Bf&#13;&#10;bPJ3Z3fubnCB6mZ6iuZhhJDkX4+S4mCakuFhpJLgY66R32S6kN1lyZDZZ9SQ0mvWkMtt1ZHGbtST&#13;&#10;wG/TlL5w05S+cNOUvnDTlL5w05S+cNOUvnDTlL5w05S+cNOU/3sUCv95HhP/di0k/4M1Lf+MPzX/&#13;&#10;kEc+/5JNSP+RU1L4jlld84heae1+ZXTod25+4253iN5ogJDbZIuU2GSWldZloZXVZquV1Ge2ldJo&#13;&#10;xJXQatKUyW7SlMNw0pW+cdGWuXLRl7hy0Ze4ctGXuHLRl7hy0Ze4ctGXuHLRl7hy0Ze4ctGX/3wU&#13;&#10;Cv96HhP/eCwj/4Y1K/+PPzP/lEc7/5ZORfuWU070lFlZ7o9eZOiHZG/igG163Hh1hdZvfY/RaoaW&#13;&#10;zmiQmMxpm5nKaqaZyWuxmcdsvpnGbc+ZwHDQmbtyz5m2c8+asnTOmrF1zpqxdc6asXXOmrF1zpqx&#13;&#10;dc6asXXOmrF1zpqxdc6a/30UCf97HhP/eysi/4k1Kf+SPzH/mEc5/5tOQfibVErxmllU6pZeX+SQ&#13;&#10;Y2rdiWx11oBzgs93eo/IcIKXxG2Lm8FtlZ3AbqCdvm+rnb1wuJ27ccict3PNnLN1zZ2vdsydq3fM&#13;&#10;nap3zJ2qd8ydqnfMnap3zJ2qd8ydqnfMnap3zJ2qd8yd/30UCf97HhP/fSoh/4s2KP+VPy//m0c2&#13;&#10;/Z5OPvWgVEbtn1lP5pxeWeCYZGTYkGty0IdxgMh/eI3Bd36Xu3OGnbhxkKC1cpugtHOmoLJ0sqCx&#13;&#10;dcGgrnbKoKt4yqCoeMqgpXnKoKR5yqCkecqgpHnKoKR5yqCkecqgpHnKoKR5yqCkecqg/34UCf98&#13;&#10;HhL/gCog/442Jv+XQC3/nkcz+qJOO/KkVELqpFlK46NeU9yeY2DTlmlwyo5vfsKGdYu6f3uXs3mC&#13;&#10;nq92i6KsdpakqnahpKl3raSoeLyjpnnIo6N6yKOge8ijnnvIo518yKOdfMijnXzIo518yKOdfMij&#13;&#10;nXzIo518yKOdfMij/38UCf99HhL/giof/5A2Jf+aQCv/oUgx96VON++oVD7nqVlF4KleTNiiYF7O&#13;&#10;m2huxZNufb2Mc4q0hXmVrH9/n6d7hqSjeZGmoXqcp597qaeee7annXzGp5p9xqeZfcaml33Gppd9&#13;&#10;x6WXfcell33HpZd9x6WXfcell33HpZd9x6WXfcel/38TCf9+HhL/hCoe/5I2I/+cQCj/o0gu9ahP&#13;&#10;NOysVTnlrlo/3a1aSdOnXlzKoGZtwZlse7iScoivjHeUp4V8np+AgqWafYupmH2XqpZ+pKqUfrGq&#13;&#10;k3/CqpF/xKqRf8SpkH/FqJB/xaiQf8WokH/FqJB/xaiQf8WokH/FqJB/xaiQf8Wo/4ATCP9+HhL/&#13;&#10;hiod/5Q2If+eQCb9pkgr86tPMOqwVTTislk42bFVSM+qXFvFpGRrvJ5qebOYcIeqknWToYt5nZiF&#13;&#10;f6WSgYarjoCRrYyAnq2KgaytiYK8rYiBwa2IgcKsiYHDqomBw6qJgcOqiYHDqomBw6qJgcOqiYHD&#13;&#10;qomBw6qJgcOq/4ATCP9/HhL/iCob/5Y2IP+hQCT6qUgo8K9PK+ezVS7gt1Yy1bRSRsuuW1nBqWJp&#13;&#10;t6NoeK6dboWlmHORnJJ3nJKLfKWJhoKshISMsIKEmbCAhKewf4W3sH6Ev6+AhMCugYPBrYKDwqyC&#13;&#10;g8KsgoPCrIKDwqyCg8KsgoPCrIKDwqyCg8Ks/4ETCP+AHhL/iyoa/5k2Hv+jQCH4q0gk7bJQJuW3&#13;&#10;UijcvE8x0bhRRMezWVe8rWBos6hmdqmjbIOgnnGPl5h1moySeaSCjH6teoiGsneIk7N2iaKydIqx&#13;&#10;snSKvrF2iL+weYbArnqGwa56hsGueobBrnqGwa56hsGueobBrnqGwa56hsGu/4ITCP+BHhH/jSoZ&#13;&#10;/5s2HP+mQB71rkgg6rVPIOK8TyDYwkYvzb1PQ8K3V1W3sl5mra1kdaSpaYKapG6OkZ9ymYaZdqN7&#13;&#10;k3qscpCCsm6Pj7NtkJ6ybJGusWySv7Buj7+vcYzAr3KLwK5yi8CucovArnKLwK5yi8CucovArnKL&#13;&#10;wK5yi8Cu/4ITCP+CHhH/kCoX/542Gf6pQBryskgb57pLGd7DSRjTx0QtyMJNQb29VVOyuFtkqLNh&#13;&#10;c56vZoCUq2uMiqZvl4Chc6F0nHeqa5l/r2iZjbBnmpyvZ5utrmacv6xpmcKsa5TCrGuSwqxrksKs&#13;&#10;a5LCrGuSwqxrksKsa5LCrGuSwqxrksKs/4MTB/+DHhH/kyoV/6E2FvutPxbutkgV48BFEdnOORbO&#13;&#10;zUIqwshLPrfDUlGsv1liorpecJe2Y32NsmeKg65qlXiqbp9tpnOnZqR9q2Oli6tjppupYqerqGKo&#13;&#10;vqdlpcamZp/FqGedxahnncWoZ53FqGedxahnncWoZ53FqGedxahnncWo/4UTB/+EHhH/lyoS/6U1&#13;&#10;EvexPxHpvEIN38o7CNPVMxTH0z8ovNBIO7DLT06lx1Vfm8JabpC+XnuGumKHe7dmknCzaZxmsXCi&#13;&#10;YbB7pV+xiaRfspmjXrOqol60vKFgssugYqvJomKpyaJiqcmiYqnJomKpyaJiqcmiYqnJomKpyaJi&#13;&#10;qcmi/4YTB/+JHg7/nCoO/6o0DfK2PQrkxDcF2NohA8zdNBHA2z4ktdhFOKnTTEuez1Jck8xWa4jI&#13;&#10;Wnh+xV2EcsJgj2e/ZJdfvmycXL54nVu/h51bwJebWsGomlnCuplawtCYXbnPml22zptdts6bXbbO&#13;&#10;m122zptdts6bXbbOm122zptdts6b/4gTBv+OHgv/oSkK/LAyCOu+NgPc0xcAzuApBcPkOxC640Uh&#13;&#10;r+FJNaHdSkeW2k5Yi9ZRZ4DTVHR00VaAac5Zil/NX5FazWiUWM52lVfPhZRW0JWSVtKmkVXTuJBV&#13;&#10;1NKPV8vVkFjH1ZFYx9WRWMfVkVjH1ZFYx9WRWMfVkVjH1ZFYx9WR/4oSBf+VHQf/pyYF87YqAuPK&#13;&#10;FwDP4hMAxOcuCLrqPRax6kYmpuhKOJrmSkiO5EtXguJMZXbgTnFr3lB8YN1ThFndWolW3mWLVd9z&#13;&#10;ilTggYlU4pGIVOOgh1PksIZT5cWFU+DYhVPc2oZT3NqGU9zahlPc2oZT3NqGU9zahlPc2oZT3NqG&#13;&#10;/4wSBf+cGgP9rh4B6sEOANDTBwDF6h4Cu+8zDbLxPxyn8UMtm+9EPZDuRUuE7UVZeOxGZWzsR3Bh&#13;&#10;60l4WetNf1PsVINQ7V6ETu5phE3vd4NM8IWCTPCUgUvxo4BL8rN/SvTLfUvy031L8tN9S/LTfUvy&#13;&#10;031L8tN9S/LTfUvy031L8tN9/5ARA/+kEADZuAQAz8gFAMXaBwC78icFsvc1Eqf4OyGb+D0xkPg+&#13;&#10;QIX4P01690BZbvdAZGP3Qmxa90RzU/dIeE/2T3tM9Vd8S/VgfEn1a3xI9nZ7SPaCekf3j3lH95x4&#13;&#10;Rvisd0b4s3dG+LN3Rvizd0b4s3dG+LN3Rvizd0b4s3dG+LN3/5sLANmuAQDOvgMAxM4EALr3EgCx&#13;&#10;+ygJpv4xFpv/NSWQ/zczhf84QHr/OUxv/zpWZP87X1v/PGZU/kBsUPxFb037S3JK+lFzSPpYc0f6&#13;&#10;YHNG+2lzRftzckT7fXFD/IdwQvyVb0L8mm9C/JpvQvyab0L8mm9C/JpvQvyab0L8mm9C/Jpv3KcA&#13;&#10;AM+3AQDExwIAudYEAK7/FQKl/yQLmv8rGI//LiWE/zAzev8xPm7/Mkhk/zNRW/81WFT/OV5P/zxi&#13;&#10;TP9BZUn/RmdH/0toRf9RaUT/V2lC/15pQf9laED/bWg//3ZnPv+AZj3/hWY9/4VmPf+FZj3/hWY9&#13;&#10;/4VmPf+FZj3/hWY9/4Vm0bEAAMXAAQC60AEArd0CAKL/EgOY/x0Mjv8jGIP/JiR4/ykvbf8qOmP/&#13;&#10;LEJa/y1JVP8xT07/NFRK/zhXR/89WUX/QVtD/0VcQf9KXT//T10+/1RdPf9aXTz/YFw6/2dcOf9v&#13;&#10;Wzn/c1s5/3NbOf9zWzn/c1s5/3NbOf9zWzn/c1s5/3Nbx7sAALzKAACv1gAAou0DAJb/DAOL/xQL&#13;&#10;gf8aFXf/HR9s/yApYv8jMlj/JDpS/yg/TP8rREj/L0hF/zNKQv83TED/O00+/z9OPP9DTzv/R085&#13;&#10;/0tQOP9QUDf/VU82/1pPNP9gTzT/Y080/2NPNP9jTzT/Y080/2NPNP9jTzT/Y080/2NPvcQAALHR&#13;&#10;AACj2wAAlvAAAYn/BAR+/wgIdP8OEGn/Exlg/xYhVv8ZKE//HS9J/yE0Rf8mN0H/KTo+/yw8PP8w&#13;&#10;Pjr/ND84/zdAN/87QDX/PkEz/0JBMv9GQTH/SkEw/05BLv9TQS7/VUEu/1VBLv9VQS7/VUEu/1VB&#13;&#10;Lv9VQS7/VUEu/1VB/2kVDv9iHhX/Wysi/1w3L/9jPzr/ZEZE/2FPUP9cWFr/VWJk/09sa/9Kd3D/&#13;&#10;R4Jy/0aNc/9FmHP/RaFz/0Wqc/9Fs3L/Rr1y/0bKcv9H1nH/S9lx+k/bcPVT3nDwVeFw61jjb+Zb&#13;&#10;5m7mW+Zu5lvmbuZb5m7mW+Zu5lvmbuZb5m7mW+Zu/2kVDv9iHhX/Wysi/1w3L/9jPzr/ZEZE/2FP&#13;&#10;UP9cWFr/VWJk/09sa/9Kd3D/R4Jy/0aNc/9FmHP/RaFz/0Wqc/9Fs3L/Rr1y/0bKcv9H1nH/S9lx&#13;&#10;+k/bcPVT3nDwVeFw61jjb+Zb5m7mW+Zu5lvmbuZb5m7mW+Zu5lvmbuZb5m7mW+Zu/2oVDv9iHhX/&#13;&#10;XCsi/182Lv9mPjn/Z0VD/2RNT/9fVlr/WGBk/1Fqa/9MdXD/SIFz/0aMdP9Fl3T/RaF0/0aqdP9G&#13;&#10;s3T/R75z/0jJc/9J1HP9Tdly+FHbcvJU3nHtV+Fx6FrjcONc5nDiXOZw4lzmcOJc5nDiXOZw4lzm&#13;&#10;cOJc5nDiXOZw/2sVDv9kHRX/XSsi/2M1Lf9qPDf/bERC/2lLTf9kVFj/XV5j/1Voa/9PcnH/Sn51&#13;&#10;/0iJdv9HlXf/R593/0iodv9JsHb/S7p2/0zFdf5N0HX6UNl09FTcdO5X33PoWuJz413kct1e5nTd&#13;&#10;XuZ03V7mdN1e5nTdXuZ03V7mdN1e5nTdXuZ0/2wUDf9lHRX/Xish/2czLP9uOzb/cUNA/29LS/9p&#13;&#10;Ulb/Y1th/1tla/9TcHL/Tnt2/0uGeP5KkXn9S5x5/EyleftNrXj6Trd4+U/Bd/lRzXf2U9l271fc&#13;&#10;dula33XjXeJ13V/ldddg5nfXYOZ312Dmd9dg5nfXYOZ312Dmd9dg5nfXYOZ3/2wUDf9mHBT/YCoh&#13;&#10;/2syKv9zOjT/dkM+/3VKSf9wUVT/aVlf/2Fjaf9ZbXL8U3h3+k+DevhOjnv3T5h79lCie/VRqnr0&#13;&#10;UrR681O+efJVynnxVtl46lrdeORe4XfdYOR312HledFi5nrRYuZ60WLmetFi5nrRYuZ60WLmetFi&#13;&#10;5nrRYuZ6/20UDf9nHBT/Yioh/28xKf94OjL/e0I7/3tJRv93UFH/cFdc/WhhZ/lganH2WHV49FR/&#13;&#10;fPJTin3wU5V+71Sefe5Vp33tVrF87Fi7fOtZyHvqWtd65F7fetxh4nrWYuN70GTkfcpl437KZeN+&#13;&#10;ymXjfspl437KZeN+ymXjfspl437KZeN+/24TDP9oHBP/Zikf/3QwJ/98Oi//gEI5/4FJQ/99UE79&#13;&#10;d1ZZ+G9eZPRnaG/wX3J37Vp8fepXhoDoV5GA51ibgOVapH/kW65/41y4fuJexX3hX9V93GHhfNRk&#13;&#10;4n7OZeJ/yWbhgcNo4ILDaOCCw2jggsNo4ILDaOCCw2jggsNo4ILDaOCC/28TDP9pGxP/aice/3gw&#13;&#10;Jf+BOi3/hUI2/4ZJP/6ET0r4f1VV83dcYO5vZWzpZ2915WB4feJdgoHfXI2D3l2XgtxeooLbX6uB&#13;&#10;2mC2gdhhw4HXYdSB02Thgcxn4ILGaN+EwWnehbxq3oW8at6FvGrehbxq3oW8at6FvGrehbxq3oW8&#13;&#10;at6F/3ATDP9rGxP/bSYc/3wwI/+FOSr/ikIz/4xJPPqKT0b0hlVQ7oBbXOh4Y2fjcGxy3Wh1fNlj&#13;&#10;f4LVYYmF02GThtFinYbQY6eGz2Oxhs1kvobMZc2GyWfdhsNq3Ya+a9yIuWzbibVt24m1bduJtW3b&#13;&#10;ibVt24m1bduJtW3bibVt24m1bduJ/3ESC/9sGhL/cSUb/4AvIf+JOSj/jkEw/pFIOPaQT0HwjVRL&#13;&#10;6YhaVuOBYmLdemtu1nFzedBqe4PMZoOJyWWNisdmmIvFZ6KLxGesi8JouIvBacaLwGrZi7pt2ou2&#13;&#10;btmMsm/ZjK5w2I2ucNiNrnDYja5w2I2ucNiNrnDYja5w2I2ucNiN/3ISC/9tGhL/dCUa/4MvH/+M&#13;&#10;OSX/kkEs+5VINPOWTzzslFRG5ZBaUN6KYlzXgmlqz3lwd8hyd4PDbH+Kv2qIjr1qko+7a5yPuWun&#13;&#10;j7hsso+3bcCPtW7Sj7Jw1o+ucdaQqnLWkKdz1ZCnc9WQp3PVkKdz1ZCnc9WQp3PVkKdz1ZCnc9WQ&#13;&#10;/3MSC/9uGhL/eCQY/4YvHf+QOSP/lkEp+JlIMO+bTjjomlRA4ZdZStqRYVfRiWdnyYFudcJ5dIG7&#13;&#10;c3uLtm+DkLNujZOxb5eTsG+ik65wrZOtcbqTrHHMk6lz05OmdNOTo3XTlKB105OgddOToHXTk6B1&#13;&#10;05OgddOToHXTk6B105OgddOT/3MRC/9vGhH/eiQX/4kvG/+SOSD/mUEm9Z1ILOyfTjPloFM63p5Z&#13;&#10;Q9WWX1XMj2ZlxIhsc7yAcoC1eniKr3V/kqtziJaocpKXpnOdl6V0qJejdLWXonXGl6B20Zeed9GX&#13;&#10;nHfRl5p30Zaad9GWmnfRlpp30Zaad9GWmnfRlpp30Zaad9GW/3QRCv9vGhH/fSQW/4svGv+VOR78&#13;&#10;nEEj8qFHKOqkTS7ipVM02qJWQdCbXVPIlGVjv41rcbeHcH6vgHaJqHt8kqN3g5ifdo2anXeYm5x3&#13;&#10;pJuaeLCbmXjAm5d5zpuWec6alHnPmpN5z5mTec+Zk3nPmZN5z5mTec+Zk3nPmZN5z5mTec+Z/3UR&#13;&#10;Cv9wGhH/fyQU/44vGP+YOBz6n0Ag8KRHJOeoTSjfqlIt1qZTP8ygXFHDmWNhupNpb7KNbnyqh3SI&#13;&#10;ooF5kpt8f5mXeoidlHqTnpJ6n56Reqyej3u7no57zJ6Ne8yejXvNnYx7zZyMe82cjHvNnIx7zZyM&#13;&#10;e82cjHvNnIx7zZyMe82c/3URCv9xGRH/giQT/5AuFv+aOBn4okAc7adGIOSsTCPcrk0q0qlSPcik&#13;&#10;Wk+/nmFftphobq2SbXqljXKGnYd2kZWCfJmPfoOfi32OoYl9mqKHfaeihn62ooV+yaGEfsqhhX3L&#13;&#10;oIV9zJ6FfcyehX3MnoV9zJ6FfcyehX3MnoV9zJ6Ffcye/3YRCv9yGRD/hCMS/5IuFf+dOBf1pT8Z&#13;&#10;66tGG+KwSxzZskcozq1QO8SoWE27omBdsp1mbKmYbHmgk3CEmI10j4+HeZmHg3+ggoCIpH+AlaV+&#13;&#10;gaKlfIGxpXuCw6R7gcikfYDJon5/yqF+f8qhfn/KoX5/yqF+f8qhfn/KoX5/yqF+f8qh/3cRCv9z&#13;&#10;GRD/hiMR/5UuE/+fNxTzqD4V6K9EFt+1SRbUtUUnyrFOOsCsV0u2p15braJkaqSdaXecmW6Dk5Ny&#13;&#10;jomOdpiAiHuheIWDpnWEj6hzhZ2ncoasp3CGvqZxhcamdITHpHaDyaJ2g8midoPJonaDyaJ2g8mi&#13;&#10;doPJonaDyaJ2g8mi/3gRCf92GQ//iSMP/5ctEPyjNhHwqz0R5bNCENu6QBLQuUMlxrVNOLuxVUmy&#13;&#10;rFxZqKhiaJ+jZ3WWn2yBjZpwjIOVdJd5kHigcIx/pmuLiqhqjJmoaY2pp2iOuqZpjcela4rHpG6I&#13;&#10;yKNuiMijbojIo26IyKNuiMijbojIo26IyKNuiMij/3gRCf95GQ3/jCIN/5stDvmmNQ7srzsM4bg+&#13;&#10;CtbBNRDLvkEiwbpLNba2U0essllXo65fZpqqZHOQpWl/h6Ftin2ccZVymHWeaZV8pGWUiKVklZil&#13;&#10;ZJaoo2OXuaJkl8qhZZPJoWePyaFnj8mhZ4/JoWePyaFnj8mhZ4/JoWePyaFnj8mh/3oRCf99GQz/&#13;&#10;kCIL/54rC/WqMwnotDcH3cA0BNHGMg7GxD8gu8BIM7G8UESnuFdUnbRcY5SwYXCKrGV8galph3al&#13;&#10;bZJroXKbZJ96n2Gfh6BgoJafYKGmnl+it51fo82bYZ7NnGOYzJ1jmMydY5jMnWOYzJ1jmMydY5jM&#13;&#10;nWOYzJ1jmMyd/3sRCP+BGAr/kyEI/6IpB/GvLwXiuy4C1socAcvMLwzAyjwdtcdGMKvDTUGgv1RR&#13;&#10;l7xZYI24XW6DtGF5ebFkhG6uaI5lrG6WX6t4mV2rhZlcrJWYXK2ll1uttpZbrsuUXKrSlV6k0Zde&#13;&#10;pNGXXqTRl16k0ZdepNGXXqTRl16k0ZdepNGX/30QCP+GGAj/mCAF+6clA+q0JQHcxhAAz9EXAMTT&#13;&#10;Kwq50jkars9CLKTMSj6ZyFBOj8VVXYXBWWp8vlx2cbtfgWa5Y4pet2qQWrd2klm4g5FYuZOQWLmj&#13;&#10;j1e6tI1Xu8qMV7jZjFmx1o9ZsdaPWbHWj1mx1o9ZsdaPWbHWj1mx1o9ZsdaP/38QB/+MFgX/nhsC&#13;&#10;9K0cAOC9CwDRzAYAxtgRALzbKQey2zYWp9k/KJzVRjqS0kxKh89QWX3MU2ZzylZyaMdZfF7GXoRY&#13;&#10;xWeIVsZziFXGgYhUyJGGVMmhhVPKsoRSysiDU8ngglTA3oVUwN6FVMDehVTA3oVUwN6FVMDehVTA&#13;&#10;3oVUwN6F/4EQBv+TFAL+pBIA2bQGANDDBQDH0QYAveAbAbXjMgir4z0VoeJDJZbgRjWK3khFgNtL&#13;&#10;VHTZTWJp11BtX9VTdlfVWnxT1WR+UtZxflHYf31Q2Y58UNqeelDbr3lP3MN4Tt3ed0/T5HpP0+R6&#13;&#10;T9Pkek/T5HpP0+R6T9Pkek/T5HpP0+R6/4cOBP+bDgDarAMA0LoEAMbIAwC81wcAtOgjA6vrMw2i&#13;&#10;6zobl+o/KozpQTmB6ENHdudEVGrlRl9f5UlpVuRNcFHlVHRO5V51TeZqdUznd3RM6IZzS+mVckvq&#13;&#10;pHFL67VwSuzJb0vr425L6+NuS+vjbkvr425L6+NuS+vjbkvr425L6+Nu/5EKAeGkAADRswIAx8EC&#13;&#10;AL3PBACy7Q4AqvEmBqHzMBKX8zYgjPM6LoLzPDx38j1IbPI/U2HxQVxY8UNkUfJIaUzyT2xJ81du&#13;&#10;R/Rgbkb1bG1E9nlsQ/aHa0P3lWpC+KVpQvi0aEH5zWdB+c5nQfnOZ0H5zmdB+c5nQfnOZ0H5zmdB&#13;&#10;+c5n7pwAANOsAADIuwEAvskCALPWBACo9hUBoPokCZb7LBWM/DEigvw0MHf8Njts/DdGYvw5T1n9&#13;&#10;O1ZR/T5cTP5DYUj+SWNE/1BlQv9XZUD/YGU+/2tkPP93Yzr/hGI5/5FiOP+fYTj/s2A4/7NgOP+z&#13;&#10;YDj/s2A4/7NgOP+zYDj/s2A4/7Ng1qYAAMq1AAC/xAEAtNEBAKfeAwCd/xQDlP8fC4r/JheA/yoi&#13;&#10;dv8tLmz/Lzhi/zFBWf8zSFH/Nk5L/zlTR/8+VkP/Q1hA/0laPf9PWjv/Vlo6/15aOP9oWTb/clk0&#13;&#10;/3xYM/+IVzH/l1cx/5dXMf+XVzH/l1cx/5dXMf+XVzH/l1cx/5dXy7AAAMG+AAC1zAAAqNYAAJzu&#13;&#10;BQCR/xAEiP8YC37/HhV1/yMgav8mKmD/KDNY/ys6UP8tQEr/MEVF/zRIQf84Sz7/PUw8/0JNOf9H&#13;&#10;Tjf/TU41/1NONP9aTjL/Yk4x/2pNL/9zTS7/fkwu/39MLv9/TC7/f0wu/39MLv9/TC7/f0wu/39M&#13;&#10;wroAALfHAACq0gAAndsAAJDyAQGF/wkEe/8OCnL/FRJo/xkbXv8dI1b/ICpO/yMxSP8mNUP/Kjk+&#13;&#10;/y08O/8xPjn/Nj83/zpANP8/QTL/REEx/0lBL/9PQS7/VUEs/1tBK/9iQCn/a0Ap/2tAKf9rQCn/&#13;&#10;a0Ap/2tAKf9rQCn/a0Ap/2tAucMAAKzOAACf2AAAkd8AAITyAAF5/wAFb/8FCWX/CQ9b/w0UU/8S&#13;&#10;Gkv/FiBF/xolP/8eKTr/ISw3/yUuNP8pMDL/LTEx/zEyL/81Mi3/OTMr/z4zKf9DMyj/SDMm/00z&#13;&#10;Jf9SMyP/WTMj/1kzI/9ZMyP/WTMj/1kzI/9ZMyP/WTMj/1kz/1sXEf9TIBj/SCsg/00zKP9UOzL/&#13;&#10;VEQ9/1JNR/9NV1H/R2JY/0JtXf8/eWD/PYVh/zyQYf88mmH/PKNh/z2sYf8+s2H/P71g/z/IYP9A&#13;&#10;02D/Qd9f/0PnX/xH6l73S+xe8k3uXe5Q8F3rUfFc61HxXOtR8VzrUfFc61HxXOtR8VzrUfFc/1wX&#13;&#10;EP9THxj/SSsg/1AyKP9WOzL/VkM8/1RNR/9PVlD/SGBY/0NsXv9AeGH/PoNi/z2PYv89mWL/PqJi&#13;&#10;/z+rYv9AsmL/QLth/0HGYf9C0WH/Q95g/0XnYPpJ6V/1TOxf8E/uXuxR8F7oU/Fe6FPxXuhT8V7o&#13;&#10;U/Fe6FPxXuhT8V7oU/Fe/10WEP9VHxf/Sisg/1QxJ/9aOTH/W0I7/1lLRf9UVE//TV5Y/0dpX/9D&#13;&#10;dWL/QYFk/0CMZf9AlmX/QZ9k/0KoZP9DsGT/RLlj/0TDY/9FzmP/Rtti/EjnYvZM6WHxT+xh7FLu&#13;&#10;YOdU8GDjVfFh41XxYeNV8WHjVfFh41XxYeNV8WHjVfFh/14WEP9VHxf/TCof/1cvJf9fOC//YUE5&#13;&#10;/15JRP9ZU07/U1xY/0xnX/9Hc2T/RX5m/0SJZ/9Dk2f/RJ1m/0WmZv5GrWb9R7Zl/EjAZfxJy2X6&#13;&#10;Stlk+EvmY/JP6WPsUuxi51XuYuFW8GPeV/Bk3lfwZN5X8GTeV/Bk3lfwZN5X8GTeV/Bk/18WD/9W&#13;&#10;Hhf/UCge/1wuJP9kNy3/ZkA3/2RIQv9fUUz/WFtX/1FkX/9Lb2X/SHto/UeGafxHkGn7SJpp+kmj&#13;&#10;aPlKq2j4SrRo90u9Z/ZNyGf1TtZm80/kZe1S6mXnVe1k4VfuZdxZ72fYWu9n2FrvZ9ha72fYWu9n&#13;&#10;2FrvZ9ha72fYWu9n/2AVD/9YHhb/VCYc/2EsIv9pNiv/bD81/2tHP/9lT0r/X1hV/1hiXvxRbGb5&#13;&#10;TXdq90uCa/ZLjWv0TJdr802ga/JOqGrxT7Fq8FC6ae9RxWnuUtNo7FPjaOdW62fgWO1n2lruadRc&#13;&#10;7mrQXe9r0F3va9Bd72vQXe9r0F3va9Bd72vQXe9r/2EVD/9ZHhb/WCUb/2YsIP9vNSn/cz4y/3JG&#13;&#10;PP9tTUf+ZlZS+V9fXPZYaWXzUnRr8FB/be5PiW7tUJNu61GcbepSpW3pU65s6FS3bOdWw2vmV9Fr&#13;&#10;5FjhauBa7GrYXOxs0l3tbcxf7m/JYO1vyWDtb8lg7W/JYO1vyWDtb8lg7W/JYO1v/2MUDv9aHRX/&#13;&#10;XSMZ/2wrHv91NSb/eT0v/3lFOf91TEP5blNO9GdcWe9fZmPrWXBr6FV7b+ZUhXHkVY9x41aZcOFX&#13;&#10;onDgWKtv31m1bt5awW7dW9Bu2lzgbtZd627PX+xwyWDscsRi63PBYupzwWLqc8Fi6nPBYupzwWLq&#13;&#10;c8Fi6nPBYupz/2QUDv9cHRX/YiEX/3EqHP96NCP/fj0r/39ENfp9Sz/0d1JJ7m9ZVelnY2DkYG1q&#13;&#10;4Ft3cN1ZgXPbWYtz2VqVc9hbn3PWW6hz1Vyyc9NdvXPSXstz0F/dc81h63PGYul1wWTodrxl6He5&#13;&#10;Zeh3uWXod7ll6He5Zeh3uWXod7ll6He5Zeh3/2UUDv9dHBX/ZiAW/3UqGv9/NCD/hDwo/YVEMPaE&#13;&#10;Sjrvf1FE6XhYT+NxYVvdampn2GNzcNNffXXRXoZ3zl6QeM1fmXjLX6N4ymCseMhht3jHYsV4xWLW&#13;&#10;eMNk53i9ZuZ5uGflerRo5XuyaOV7smjle7Jo5XuyaOV7smjle7Jo5XuyaOV7/2YTDf9eHBT/ax8U&#13;&#10;/3kpGP+DMx3/iDwk+opDLPKKSjXqh1A+5IFXSd17YFXWc2hi0Gtwb8pleHfHY4F7xGKKfMJjlH3B&#13;&#10;Y559v2Snfb5lsn28Zb99u2bPfbln4n20aeN+sGrjfq1r4n+qa+J/qmvif6pr4n+qa+J/qmvif6pr&#13;&#10;4n+qa+J//2cTDf9gGxT/bx8S/30pFv+HMhv/jTsg9o9CJ+6QSS/mjk8434pWQtiDX1DQe2ZgyXNt&#13;&#10;bcNtdHe+aHx9umeFgLhnj4G2Z5iBtWiigbNprYGyabmBsWrJga9r3YKrbOCCqG3gg6Vu4IOjbuCD&#13;&#10;o27gg6Nu4IOjbuCDo27gg6Nu4IOjbuCD/2gTDf9hGxT/ch8R/4EoFP+KMhj9kDod85RCI+qVSCrj&#13;&#10;lE4y25FWPNOKXU3LgmRdw3tra7x0cXa2b3h+smyAg69riYWta5OGq2ydhqpsqIaobbSGp27DhqZu&#13;&#10;1oajb92GoHDdhp5x3Yadcd2GnXHdhp1x3Yadcd2GnXHdhp1x3Yadcd2G/2kSDP9kGhL/dR4Q/4Qo&#13;&#10;Ev+NMRb6lDoa8JhBHueaRyTfmk0r15ZUOs6PXEvGiGNavoJpaLZ7b3SvdXV+qnF8hadvhYikb46K&#13;&#10;onCZiqFwpIqfca+KnnG+ip1y0YqbctqKmXPaipdz24qWc9uJlnPbiZZz24mWc9uJlnPbiZZz24mW&#13;&#10;c9uJ/2kSDP9nGRH/eB4O/4YnEP+QMRP3lzkW7ZxAGuSfRh/cn0ol05pSOMqUWkjBjmFYuYhnZrGB&#13;&#10;bXOqfHJ9pHd5hp90gIucc4mNmnOUjphzn46XdKuOlXS5jpR1y46SddiOkXXYjpB12I2PddmMj3XZ&#13;&#10;jI912YyPddmMj3XZjI912YyPddmM/2oSDP9pGBD/eh4N/4knDv+TMBH1mjgT6qA+FuGjRBnZo0cj&#13;&#10;z55RNsaZWUa9k2BWtI1mZKyHa3GlgnB8nn12hZh5fIyUd4WQkXaPko92mpKNd6eSjHe0kot3xpKJ&#13;&#10;d9SSiXfVkYl31pCId9aPiHfWj4h31o+Id9aPiHfWj4h31o+Id9aP/2sSDP9sFw//fR4M/4smDf+W&#13;&#10;Lw7ynjYQ6KM8Et+oQRPVp0Uiy6JPNMKdWES5mF9UsJJlYqiNam+giG96mINzhJF+eY2MeoCTiHmK&#13;&#10;lYZ5lZaEeaKWg3qwloF6wZaAetKWgXrTlIF605OCedSSgnnUkoJ51JKCedSSgnnUkoJ51JKCedSS&#13;&#10;/2sRDP9uFw7/fx0L/44lC/yZLgzwoTUN5ac6DdusPA/RqkQgx6ZOMr6hVkK1nF1SrJdjYKSTaG2c&#13;&#10;jm14k4hxg4uDdo2Ef3yUf32FmH18kJl7fZ2ZeX2rmXh9vJl2fs+ZeH3Ql3l80pZ6fNKVenzSlXp8&#13;&#10;0pV6fNKVenzSlXp80pV6fNKV/2wRC/9xFw3/gh0J/5AlCfqbLAntpDIJ4qs2CdiwNQ7NrkIew6pM&#13;&#10;L7qmVECwoVtQqJ1iXp+YZ2uXk2t2jo5vgYaJc4x9hXiVdoKAmnOBi5xxgZicb4KnnG6Ct5ttg8yb&#13;&#10;boHPmXGA0Jhyf9GXcn/Rl3J/0Zdyf9GXcn/Rl3J/0Zdyf9GX/20RC/90Fgz/hRwI/5MkB/efKgfp&#13;&#10;qC4G3rAvBNO0MwzJskAcv65KLbWqUj6spllNo6JfXJueZWmSmml0iZVtf4CQcYp3jHWUboh8m2mH&#13;&#10;h51nh5SdZ4iknGaJtJtliciaZojPmWiF0JhqhNCYaoTQmGqE0JhqhNCYaoTQmGqE0JhqhNCY/24Q&#13;&#10;C/94Fgr/iRsG/5YiBfOiJwTlrCgC2rYiAc+4MQrEtj4ZurNIK7CvUDunrFdLnqhdWZWkYmaNoGdy&#13;&#10;hJxrfXuYb4hwlHORZ5F5mGOQhJthkJOaYZGimWCSspdgkseWYJHRlmKN0ZZji9GWY4vRlmOL0ZZj&#13;&#10;i9GWY4vRlmOL0ZZji9GW/28QCv98FQj/jBoF/5ofA++mIQHgsRsA1LsaAMm9Lgi/uzwXtblGKKu1&#13;&#10;TjmislRImK5aVpCrX2SHp2NvfqNnenSga4VqnXCOYpp4lF+ahJVem5KUXZyhk12csZFcncaQXJzW&#13;&#10;kF6X1ZFelNSSXpTUkl6U1JJelNSSXpTUkl6U1JJelNSS/3EPCv+AFAf/kRgD+p4ZAeqrFQDXuAgA&#13;&#10;zcAVAMPCKwa5wjkUr79DJaW8SzWbuVFFkrVXU4myW2CAr2Bsd6xjd22pZ4Fjp22JXaV2jVulgo5a&#13;&#10;ppCNWaegi1mnsIpYqMSJWKjciFmj24pan9qLWp/ai1qf2otan9qLWp/ai1qf2otan9qL/3IOCf+G&#13;&#10;EwT/lhUB9KQQANawBgDPvAUAxsYPALzJJgSyyTURqMc/IZ7FSDKVwU5BjL5TT4O7V115uFtpb7Ve&#13;&#10;c2WzY3xdsWmDWLFzhlexgIVWso6EVrOeg1WzroFUtMKAVLTbf1Wv4YFWq+CDVqvgg1ar4INWq+CD&#13;&#10;Vqvgg1ar4INWq+CD/3cNB/+MEQL7mw4A2aoEANC1BADHwQIAvc0IALTRIAKr0jAOodA7HZfORC6O&#13;&#10;y0o9hMhOS3vFUlhxw1ZkZsFZbl2/XnZXvmV7VL5wfFO/fnxSwIx7UsCceVHBrHhQwsB3UMLZdlC+&#13;&#10;6HdRueZ5UbnmeVG55nlRueZ5UbnmeVG55nlRueZ5/38LBP+SCwDbogEA0a8DAMi7AgC+xwMAtNMH&#13;&#10;AKzaGwGj3C0Kmds4GZDZPymG1kU4fNRJRnLSTFNn0FBfXs5TaFbNWW9SzWJyUM5uck/Pe3FO0Ipw&#13;&#10;TtGab03Sq21M075sTNPYa0vS7WxMzO5uTMzubkzM7m5MzO5uTMzubkzM7m5MzO5u/4gIAeqaAgDT&#13;&#10;qQAAybUBAMDCAQC1zgQAq9kIAKPkIgOb5DANkuQ4GojjPSh+4kA2c+FDQ2jfRk5e3klZVt5OYVHe&#13;&#10;VWVO3l5nTN9qZ0zgd2ZL4YVkS+KVY0vjpWJK5LVgSuXKX0jm5F9G4fBhRuHwYUbh8GFG4fBhRuHw&#13;&#10;YUbh8GFG4fBh+JEBANaiAADLsAAAwbwAALfJAgCs1AQAouoTAJruIwaR7i0RiO40Hn7uOCt07Ts3&#13;&#10;aew9Ql/sP0xW60JUT+xIWkvsTl5I7VdfRu5hX0XvbF9E73peQ/CIXELxl1tC8qZaQvK2WUHzylhA&#13;&#10;9N5XQPTeV0D03ldA9N5XQPTeV0D03ldA9N5X25sAAM2rAADDuAAAucUAAK3QAQCh2gQAmPMVApD3&#13;&#10;IQmH+CkUffguH3T4Mitp+DU2X/c3P1f4OkdP+D1NSvlCUUb5SFRC+k9WQPtXVj77YVY9/GxVO/x5&#13;&#10;VDn9hlM5/pVSOP6jUTj/s1E3/8BQN//AUDf/wFA3/8BQN//AUDf/wFA3/8BQ0KYAAMW0AAC7wAAA&#13;&#10;r8wAAKLVAACX6QUAjf0TA4T/HAp8/yMUcv8oH2j/Kylf/y4yVv8xOU//ND9J/zhERf89SEH/Qko9&#13;&#10;/0hLOv9OTDj/Vkw2/19LNP9pSzP/dUox/4FJL/+NSC//m0gu/6ZHLv+mRy7/pkcu/6ZHLv+mRy7/&#13;&#10;pkcu/6ZHx68AALy8AACxyAAApNIAAJfaAACM8QQBgv8NBXn/FQpv/xsSZv8fG13/IyRV/ycrTv8q&#13;&#10;MUj/LjZC/zI6Pv82PDv/Oz44/0A/Nf9FQDL/TEAw/1NALv9bQC3/ZD8r/24/Kf94Pif/gz4m/409&#13;&#10;Jv+NPSb/jT0m/409Jv+NPSb/jT0m/409vrgAALPFAACmzwAAmNYAAIveAACA8wABdv8GBW3/DApj&#13;&#10;/xIQWv8WFlL/GhxM/x4iRf8iJ0D/Jis7/youN/8uMDT/MjEy/zcyL/88Myz/QTMq/0c0KP9NMyb/&#13;&#10;VTMk/1wzIv9kMiD/bTIf/3QyH/90Mh//dDIf/3QyH/90Mh//dDIf/3QytcEAAKjMAACa1AAAjNsA&#13;&#10;AH/iAAB09AACav8ABWH/AgpY/wcPUP8LE0j/EBhC/xQbPP8XHjf/HCEz/yAiMP8jJC3/JyQr/ysl&#13;&#10;Kf8wJSb/NCUj/zkmIf8/Jh//RSYd/0smG/9RJRn/WCUY/14lGP9eJRj/XiUY/14lGP9eJRj/XiUY&#13;&#10;/14l/00YE/9EIhr/PC0g/0EwIv9GOCr/R0I1/0VMPv9BVkX/PWFL/zpuTv84elD/N4VQ/zeQUP83&#13;&#10;mVD/OKFQ/zmpUP85sE//OrhP/zvCT/88zU7/PNhO/z3kTf8+703/P/dM+kL5TPZE+0vxR/1L8Ef9&#13;&#10;S/BH/UvwR/1L8Ef9S/BH/UvwR/1L/04YE/9FIhr/Pysf/0UuIv9JNir/S0A0/0pLPf9FVUb/QV9M&#13;&#10;/z1rUP87eFH/OoNS/zqOUv86l1L/O59S/zynUv88rlH/PbZR/z6/UP8/ylD/P9VQ/0DjT/1B7k/7&#13;&#10;QvdO9kX5TfJH+03tSfxO60n8TutJ/E7rSfxO60n8TutJ/E7rSfxO/08XEv9GIRn/Qike/0gtIf9O&#13;&#10;NSn/UD8z/05JPf9JU0X/RV1M/0FpUf8+dVP/PYFU/z2LVP89lVT/Pp1U/z+lU/8/rFP/QLRT/0G9&#13;&#10;Uv9Cx1L9QtNR+0PhUflE7VD3RfZQ8kj5T+5K+0/oS/tR5kz7UeZM+1HmTPtR5kz7UeZM+1HmTPtR&#13;&#10;/1EXEv9HIRn/RSge/0wrH/9TNCf/VT4x/1NHO/9PUkX/SVtN/0VmUv9CclX/QX5W/0CIVv9Aklb+&#13;&#10;QZtW/UKjVfxDqlX7Q7JV+0S7VPpFxFT5RtFT90ffU/VI7FLySPZR7kv5UehM+lLiTvpU4U/6VOFP&#13;&#10;+lThT/pU4U/6VOFP+lThT/pU/1IXEv9IIBn/SSYc/1EpHv9ZMyX/Wz0v/1lGOf9VT0P/T1lM/0lj&#13;&#10;U/9Gb1f9RHpY+0SFWfpEj1n4RZhY90agWPZHp1f1R69X9Ui4VvRJwlbzSs9V8UvdVe5M6lTsTfVU&#13;&#10;5074VeFQ+VbbUvlY2lL5WNpS+VjaUvlY2lL5WNpS+VjaUvlY/1MXEf9KIBj/TiQb/1coHP9gMiP/&#13;&#10;Yzst/2FEN/9cTUH/VldL/FBgU/lLa1j3SXdb9UiBXPNIi1vxSZRb8EqdW+9LpVruTK1a7U21WexO&#13;&#10;wFjrT8xY6k/cV+dQ6lfkUfVX3lL3WdhU91vSVfhc0Vb4XNFW+FzRVvhc0Vb4XNFW+FzRVvhc/1UW&#13;&#10;Ef9LHxj/UyEZ/10nGf9mMSD/ajop/2lDM/9kSz36XlRI9lddUvJRaFnvTnJd7U19XutNiF7pTpFe&#13;&#10;6E+aXedQol3mUapc5VKzXORSvlvjU8ta4VTbWt5V6lnbVPVc1Fb2Xs9Y91/JWfdhyFr3Ycha92HI&#13;&#10;WvdhyFr3Ycha92HIWvdh/1YWEf9NHxj/WB8X/2QmF/9tMB3/cTkm/3BBL/ttSTn1ZlFE719bT+tY&#13;&#10;ZFjnU29e5FJ5YeJShGHgUo1h31OXYN5Un2DcVahf21axX9pWvF/ZV8lf1lfaX9RZ6V/RWPRhylr1&#13;&#10;Y8Vb9WTAXfRlv130Zb9d9GW/XfRlv130Zb9d9GW/XfRl/1cWEP9PHhf/XR4V/2klFf9yLxr/dzgi&#13;&#10;/XhAKvZ1RzTvb08/6WdYSuRhYVXfW2te21d1Y9lWgGTWV4ll1FeTZdNYm2XRWKRl0FmtZc5at2XN&#13;&#10;WsRlzFvTZclc5WXGXPNmwV7yaLxf8mm4YPFqt2Hxardh8Wq3YfFqt2Hxardh8Wq3YfFq/1gWEP9T&#13;&#10;HBX/Yh0T/28kEv94Lhf/fTce+X4+JfF8Ri/qeE055HJWRN1rX1DYZGhb0l5xZM5bemjMW4RqyluN&#13;&#10;ashclmrGXJ9qxV2oasResmrCXr5qwV/Nar9g32q8YO9rt2LvbbNj722wZO5ur2Tubq9k7m6vZO5u&#13;&#10;r2Tubq9k7m6vZO5u/1oVEP9XGhT/Zx0R/3MjEP99LRT/gjUa9YQ9Ie2DRCnlgEwz3ntVPdh1XUrQ&#13;&#10;bGVZymZtZMVhdWvCYH5uwGCHb75gkW+8YJpvumGjb7lirW+4YrhvtmPHcLVj2XCyZOtwrmXscatm&#13;&#10;7HKoZ+typ2frcqdn63KnZ+typ2frcqdn63KnZ+ty/1sVD/9bGRL/axwP/3cjDv+BKxH7hzQW8Yo8&#13;&#10;HOmKQyPhiEos2oRUN9F8W0fKdWNWw25qY71ocWy5ZXpxtmSCc7Rki3SyZJV0sWWedK9lqHSuZrN0&#13;&#10;rGbBdKtn03WpaOZ1pmnpdaNp6Xagaul2oGrpdqBq6Xagaul2oGrpdqBq6Xagaul2/1wUD/9eGBH/&#13;&#10;bxwO/3siDP+FKg/4izMS7o46F+WPQR3djkkk1IlSNMyDWkTEfGFTvXVnYLZvbmuxa3VyrWl9dqto&#13;&#10;hnipaI95p2mZeaZpo3mkaq55o2q8eaFrzXmga+F5nWzmepts5nqZbeZ5mW3meZlt5nmZbeZ5mW3m&#13;&#10;eZlt5nmZbeZ5/1wUD/9iFxD/chsM/34iC/+IKQz1jzEP6pM4E+KVPxfZlEcg0I5QMceJWEG/gl9Q&#13;&#10;uHxmXrF2bGqrcXJzpm55eaNsgXugbIt9nmyUfZ1tn32bbap9mm23fZhuyH2Xbtx+lW7jfpRv432S&#13;&#10;b+R9km/kfZJv5H2Sb+R9km/kfZJv5H2Sb+R9/10UDv9lFQ7/dRsL/4EhCf+LKAryki8M55c2Dt6a&#13;&#10;PRLVmEUezJNPL8OOVz+7iF5Os4JkXKx9amild29yn3N2eZtxfX6YcIaAlm+QgZRwmoGTcKaBkXCy&#13;&#10;gZBww4KOcdiCjXHhgYxx4YGLceGAi3HigItx4oCLceKAi3HigItx4oCLceKA/14UDv9nFA3/eBoK&#13;&#10;/4QgCPyOJgjvli0J5JszCtueOA3Rm0QcyJdOLb+SVj22jVxLrohiWaeCaGagfW1wmXlzeZR1eYCQ&#13;&#10;c4GDjXKLhYxyloWKc6GFiHOuhodzvoaGc9KGhXPehYVz34SEc9+DhHPgg4Rz4IOEc+CDhHPgg4Rz&#13;&#10;4IOEc+CD/18TDv9qFAz/exoI/4cfBvqRJQbtmSsG4Z8vB9iiNQvNn0IaxJtMK7uXVTuzkltJqo1h&#13;&#10;V6OIZmSbg2tvlH5weI16dYCId32GhXWGiIN1kYmBdp2KgHaqin52uYp9ds2KfHbbiX123Id9dd2G&#13;&#10;fnXdhn513YZ+dd2GfnXdhn513YZ+dd2G/2ATDv9tFAv/fRkH/4oeBfeUIgTpnCcE3qMqA9SlMwrJ&#13;&#10;o0AYwJ9LKLebUzivllpHp5JgVZ+OZWGXiWptj4Rud4h/c4CBe3mHfXmBjHp5jI14eZiNdnmmjXV5&#13;&#10;tY1zesiNc3rZjHR52op2eNuJdnjciHZ43Ih2eNyIdnjciHZ43Ih2eNyI/2ETDf9wEwr/gBgG/40c&#13;&#10;BPSWHwLmnyIC26chAdCoMQnFpj8WvKNJJrOfUjarm1lFopdfUpqTZF+Tjmhri4psdYOFcH97gXWI&#13;&#10;dH59jnB9h5BufZSRbX6ikGt+sZBqfsSPaX/Xjmx92Y1ufNqLbnzai2582otufNqLbnzai2582otu&#13;&#10;fNqL/2ISDf9zEwj/gxcF/5AbAvCaHAHjoxoA1qsbAMusLwfBqj0UuKhHJK+kUDSmoVdCnp1dUJaZ&#13;&#10;Yl2OlGZphpBqc32Mbn10iHKHbIR5jmeDg5Flg5CRZISekWOErpBihcCOYYXYjmOD2I1lgdmMZoDZ&#13;&#10;jGaA2YxmgNmMZoDZjGaA2YxmgNmM/2MSDf93Egf/hxYD/pMYAe2eFQDeqAsA0a4YAMawLAa9rzsS&#13;&#10;s6xFIaqpTjGiplVAmaNbTZGfYFqJm2RmgZdocXiTbHtuj3CFZYx2jGGLgI9fjI6PXoycjV6NrIxd&#13;&#10;jb+LXI7Wil2L2opfiNqKX4fail+H2opfh9qKX4fail+H2opfh9qK/2cPC/97EQX/ihQC+pcTAOKi&#13;&#10;CQDUqwYAy7ITAMG0KQS3tDgQrrJDHqWvSy6crFI9lKlYSoylXVeEomFje59lbnKbanhomG6BYJZ1&#13;&#10;h1yVgIlblY2JW5ach1qXrIZal76FWZjVg1mV3oRakd6FWpDehlqQ3oZakN6GWpDehlqQ3oZakN6G&#13;&#10;/2wMCf9/DwP/jxAA65sKANWmBQDNrwQAxLcNALu6JgOyujUNqbhAG6C2SCuXs085jrBVR4atWVR9&#13;&#10;ql5gdKdiamukZnRiomt8W6BzgVmgfoJYoIyBV6GbgFeiqn5Wor19VaLUfFWg5H1Wm+J/V5rif1ea&#13;&#10;4n9XmuJ/V5rif1ea4n9XmuJ//3EJB/+FDAL1lAkA2KADAM+rAwDGtAIAvbwHALTAIQGrwTEKor88&#13;&#10;GJm9RSeQu0s2iLhRQ3+1VVB2sllcbbBdZmOuYm9crGh2V6txeVWrfXpUrIp5VK2Zd1OtqXZSrbt1&#13;&#10;Uq7Sc1Gt6HRSp+h2Uqbod1Km6HdSpuh3Uqbod1Km6HdSpuh3/3gIBP+LCADcmQAA0aUBAMiwAQC/&#13;&#10;uQAAtMMBAKzIGgCkySsHm8g4FJLGQSKJxEcxgcFMP3i/UUtuvVRXZbtYYVy5XWlWuGRvUrhucFG4&#13;&#10;enBQuYhvULmXbk+6p2xOurlrTrvRak2652pNte9tTbTvbU20721NtO9tTbTvbU20721NtO9t/4AG&#13;&#10;AuuRAADVnwAAy6sAAMG1AAC3vwAArMkDAKPQEACc0yUFk9IyEIvROx6Cz0Isec1HOm/LS0ZlyU9R&#13;&#10;XcdTWlXGWGFRxmBlTsZrZk3HeGVMyIZkTMiVY0vJpWFLyrdgSsvPX0rK515HyPZhSMX2YkjF9mJI&#13;&#10;xfZiSMX2YkjF9mJIxfZi/IgAANmYAADNpgAAw7EAALq8AACvxgEApM8EAJnZCQCU3iEDjN4uDIPd&#13;&#10;Nxh63D0mcNpCM2bZRT9d10lKVdZNUk/WVFdM1l1ZStdoWknYdVlJ2YNXSdqSVkjbolVH3LNUR93J&#13;&#10;Ukbd4lFE2vNUQ9r2VUPa9lVD2vZVQ9r2VUPa9lVD2vZV35EAANGhAADGrQAAvLgAALHDAACmzAEA&#13;&#10;m9UEAJLlEwCK6CIGg+gsEHroMhtw5zcnZuY6MlzmPTxU5UFETeVHS0nmTk5G5lZQRedgUETobFBD&#13;&#10;6XlOQuqHTULql0xC66ZLQey4SkHty0lA7uZIQO3sR0Dt7EdA7exHQO3sR0Dt7EdA7exH1ZsAAMip&#13;&#10;AAC+tQAAtMAAAKjKAACc0gEAkdsDAInwFAKB8h8IefMnEm/zLRxm8zEmXfI0MFTyODhN8zw+SPNB&#13;&#10;Q0T0R0ZB9E9HPvVXSD32YUc79mxHOvd5Rjn4iEU4+JZDOPmmQjf5s0I3+spBN/rQQDf60EA3+tBA&#13;&#10;N/rQQDf60EA3+tBAy6UAAMCyAAC2vQAAqscAAJ7QAACR2AAAh+kFAH76EgR2/BoKbf0gEWT9JRpc&#13;&#10;/SojVP0uKk3+MjFH/jY2Qv87OT7/QTw7/0c9OP9OPjb/Vj40/189M/9qPTH/dzwv/4Q7Lv+ROi7/&#13;&#10;njkt/645Lf+yOC3/sjgt/7I4Lf+yOC3/sjgt/7I4wq8AALi6AACtxQAAoM0AAJPUAACG3AAAfPAC&#13;&#10;AXT/DAVr/xMKYv8ZEFn/HRdS/yEdS/8mI0X/KihA/y4sO/8zLzj/OTE1/z4yMv9EMjD/SzMu/1Iz&#13;&#10;LP9bMir/ZTIo/3AxJv98MCX/hzAj/5QvI/+XLyP/ly8j/5cvI/+XLyP/ly8j/5cvurcAAK/CAACi&#13;&#10;ywAAlNIAAIfZAAB64AAAcfQAAmj/BAVf/woKV/8QD0//FBRI/xgZQv8cHD3/IR84/yUiNP8pIzH/&#13;&#10;LiQu/zMlLP84Jin/PiYn/0UmJf9MJiP/VCYh/10lH/9mJR3/byQb/3okG/99Ixv/fSMb/30jG/99&#13;&#10;Ixv/fSMb/30jscAAAKXJAACX0AAAidcAAHveAABv5AAAZfYAAlz/AAVU/wAKTP8FDkX/CRI+/w0V&#13;&#10;OP8SGDT/Fhow/xocLP8eHSn/Ih4n/ycfJP8rHyH/MB8f/zUfHP87Hhn/Qh4X/0kdFf9RHBT/WBwS&#13;&#10;/2AbEv9jGxL/YxsS/2MbEv9jGxL/YxsS/2Mb/0AaFf83JRv/NSwe/zkvIP87NST/PUAr/ztLNP85&#13;&#10;Vjr/NmI9/zVvP/8ze0D/M4VA/zOPQP8zmED/NJ9A/zWnQP81rT//NrU//za9P/83xz7/N9I+/zje&#13;&#10;Pv856j39OvQ8/Dr8PPo7/zv4PP879Dz/PPQ8/zz0PP889Dz/PPQ8/zz0PP88/0EZFf84JBv/OCod&#13;&#10;/zwsH/8+MyP/QT4r/z9JNP88VDr/OWA//zdsQf82eEL/NYNC/zWNQv82lkL/N55C/zelQf84rEH/&#13;&#10;OLNB/zm7QP86xUD/Os8//jvdP/w86T76PPM++D37PfY+/z30Pf898D//P/A//z/wP/8/8D//P/A/&#13;&#10;/z/wP/8//0IZFf85JBr/Oygd/0AqH/9DMiL/RT0r/0RINP9AUjv/PV1A/ztqQv85dkT/OYFE/ziL&#13;&#10;RP85lET/OptD/zqjQ/87qkP/O7FC/jy5Qv09wkH8Pc1B+j7bQPg/6ED2QPI/9ED7P/JA/z/vQP9A&#13;&#10;60L/QetC/0HrQv9B60L/QetC/0HrQv9B/0MZFP86Ixr/PyUc/0QoHf9IMSH/Sjsp/0lGM/9GUDv/&#13;&#10;QltB/z9nRP89c0b/PH5G/zyIRv09kUb8PZlF+z6hRfo/p0X5P69E+EC3RPhBwEP3QctD9ULZQvND&#13;&#10;5kLwRPFB7kT6QexD/0LpRP9E5Eb/ReRG/0XkRv9F5Eb/ReRG/0XkRv9F/0QYFP87Ixr/QyMa/0kn&#13;&#10;HP9PLx//UTkn/09EMf9MTjr/R1hB/0NjRv1Bb0j6QHpJ+UCFSfdBjkj2QpZI9UKeSPRDpUfzRKxH&#13;&#10;8kS0RvFFvUbwRslF70fWRexH5UTpSPFD50j6ReVH/0fhSP9I3Er/SdxK/0ncSv9J3Er/SdxK/0nc&#13;&#10;Sv9J/0UYFP8+IRn/RyEY/1ElGf9WLhz/WTgl/1dBLv9TSzj9TlVB+UlfR/ZGa0rzRXZM8UWBTPBF&#13;&#10;ikvuRpNL7UebSuxIokrrSKpJ6kmySelKu0joS8ZI50zVR+RM5EbhTPBH30z6St1L/0vXTf9N0k7/&#13;&#10;TtJO/07STv9O0k7/TtJO/07STv9O/0cYE/9DHxj/TR4W/1ckF/9dLRr/YTYh/18/K/xbSDX3VVI+&#13;&#10;8lBcR+5MZkzrSnJO6Up9T+dKhk7mS49O5EyXTeNNn03iTadM4U6vS+BPuUvfUMVK3VDUStpR5ErY&#13;&#10;UfBM1VD6T9FQ/1HMUv9SyFP/U8hT/1PIU/9TyFP/U8hT/1PIU/9T/0gXE/9HHBb/UxsU/14jFP9l&#13;&#10;Kxf/aDQd/mg9JvdkRjDwXk8661dYROZSYkzjT21Q4E94Ut5PglLcUIxR21GUUNlRnVDYUaVQ1lKt&#13;&#10;UNVStlDTU8JQ0lPRUNBU4VHNVe9SylT6VMZV/lbCVv5Xvlf+WL5X/li+V/5Yvlf+WL5X/li+V/5Y&#13;&#10;/0oXEv9LGhT/WRsS/2QiEv9rKhP/bzIZ+XA7IfFtQyrqZ0w15GFWQN9bX0raVmlR1lR0VNRUflbS&#13;&#10;VIdW0FSPVs5VmFbNVaBWy1aoVspWsVbIV7xXx1fKV8VY3FfCWexYwFj4WrxZ/Fu4WvtctVv7XLVb&#13;&#10;+1y1W/tctVv7XLVb+1y1W/tc/0sXEv9QGBP/XxsQ/2ohD/9xKBD+djEV9Xc5HOx1QSTlcEkv3mtU&#13;&#10;OthkXUXRXmVRzVpvWMpYeFvHWIFcxViKXMNZklzCWZtcwFqjXL9arF29W7ddvFvEXbpc1V24Xedd&#13;&#10;tl31X7Jd+GCvXvhhrF/3Yaxf92GsX/dhrF/3Yaxf92GsX/dh/00WEv9VFxH/ZBoO/28gDf93Jw36&#13;&#10;fC8R8H43F+h9Px7geUgn2XVSM9FtWkLKZmJPxGFqWcBec169XXxhu12FYrldjWK4XZZitl6eYrVe&#13;&#10;qGKzX7Jisl+/YrBg0GOuYONjrGDyZKlh9WWmYvRlpGP0ZaRj9GWkY/RlpGP0ZaRj9GWkY/Rl/04W&#13;&#10;Ef9ZFQ//aBkM/3QfC/97Jgv2gSwN7IM1EuODPRjbgkcg03xQMMt1WD/DbmBNvWhnWLhkb2C0Yndl&#13;&#10;smF/ZrBhiGeuYZFnrGKaZ6tio2epY61oqGO6aKdjymilZN1oo2TuaaBl8WmeZvFpnGbxaZxm8Wmc&#13;&#10;ZvFpnGbxaZxm8WmcZvFp/08WEf9cEw7/bBgK/3geCf+AJAjzhSoK6IkyDd+KOhLWh0QczoJOLMV8&#13;&#10;Vjy+dl5Kt3BkVrFra2CsZ3NnqWZ7aqdlg2ulZYxso2aVbKJmn2ygZqlsn2e1bZ1nxG2cZ9htmmjr&#13;&#10;bZho722WaO9tlWjvbZVo722VaO9tlWjvbZVo722VaO9t/1AWEf9gEg3/cBgJ/3sdB/2DIgbwiSgH&#13;&#10;5Y0vCduPNwzSjEMayYdNKsGCVTm5fFxHsndiVKtxaF+mbW9nomt2bJ9pfm+caYdwm2mQcZlpmnGX&#13;&#10;aaVxlmqxcZVqwHGTatNykmrncpBr7HGPa+xxjmvscI5r7HCOa+xwjmvscI5r7HCOa+xw/1EVEf9j&#13;&#10;Egv/cxcI/34cBfqHIQTtjSUE4ZErBdiTNArNkEEYxYxLJ7yHUza0glpErX1gUaZ4Zl2gc2xnm3Bz&#13;&#10;bpdtenKUbIJ0kmyMdZFslnWPbKF1jWytdYxsu3aKbc52iW3jdoht6XWIbep0h23qdIdt6nSHbep0&#13;&#10;h23qdIdt6nSHbep0/1QUD/9mEQr/dhYG/4EbBPeKHgPpkCIC3pUmA9OXMwnKlEAWwZBKJbiMUjSw&#13;&#10;h1lCqYJfT6J+ZVubeWpllXRvbpBxdnSNb353im+HeIhvkXmHb5x5hW+peoRvt3qCb8l6gW/feoFw&#13;&#10;53mBb+d4gW/od4Fv6HeBb+h3gW/od4Fv6HeBb+h3/1YTDv9pEAn/eBUF/4QZA/SNHAHmkx4B2pkg&#13;&#10;AdCaMQfGmD8UvZRJIrWQUTKtjFhApYheTZ2DY1mXfmhjkHptbYp2cnSFc3l5gnKCfIBxjH1+cph9&#13;&#10;fXKlfntys355csR+eHLbfnly5Hx5cuV7enLmenpy5np6cuZ6enLmenpy5np6cuZ6/1kRDf9sEAj/&#13;&#10;exQE/4cXAvGPGADjlhcA1pwcAMydLwbCnD0SuZhIILGVUC+pkVc9oY1cSpqJYlaShGZii39rbIR7&#13;&#10;b3R+d3Z7enV+f3d1iIF1dZSBc3WggXJ1roFwdsCBb3bWgXB24n9xdeN+cnTkfHJ05HxydOR8cnTk&#13;&#10;fHJ05HxydOR8/1wQDP9vDgf/fhMD/4kVAe6SEwDfmg0A0p8ZAMihLQW+oDsQtZ1GHq2ZTy2lllU7&#13;&#10;nZJbSJaOYFSOimVfh4Vpan+BbXN4fXJ8cnp5gW55g4RreY+FanqchGh6q4RneryDZnrSg2d64IFo&#13;&#10;eeGAanjif2p44n9qeOJ/anjif2p44n9qeOJ//18NC/9yDgX/gREC+4wRAOeVCwDWnQcAzaIVAMOl&#13;&#10;KgS6pDkOsaFEHKmeTSqhm1Q4mZdaRZGTX1GKkGNdgoxnaHqIa3JyhG97aoF2gmV/f4Vjf4uGYYCZ&#13;&#10;hWCAqIRfgLmDX4HPgl+A4YFhfuGAYn3igGJ94oBifeKAYn3igGJ94oBifeKA/2MLCf92DAT/hA4B&#13;&#10;8JAKANiZBQDRoAUAyKYRAL6pKAK1qDcMraZCGaWjSyecoVI2lZ1YQo2ZXU+FlmFafpJlZXWPaW9s&#13;&#10;i214ZIhzf16HfYNch4mDXIiXgluIpoFaibd/WonNflmI435aheN+XIPjflyD435cg+N+XIPjflyD&#13;&#10;435cg+N+/2cICP96CwL7iAoA3JMCANOcAwDLpAMAwqoMALmtJAGwrTQKqKs/FqCpSCSXpk8ykKNV&#13;&#10;P4igWkuAnV9XeJpjYm+XZ2xmlGt1XpFye1qQfH5ZkYh9WJGXfFiSpntXkrd5VpLMeFWS43hWj+Z5&#13;&#10;V4zmeleM5npXjOZ6V4zmeleM5npXjOZ6/2wGBv9+CAHsjAMA1pcBAM6hAgDFqAEAu68GALOyHwCr&#13;&#10;sjAIorE8E5qvRSGSrUwviqpSPIKnV0h6pVxTcqJgXmmfZGhgnWlwWptxdVebe3dVm4h2VZyWdVWc&#13;&#10;pXNUnLZyU53McVKc43FSmetyU5bqc1OW6nNTlupzU5bqc1OW6nNTlupz/3IFBPyEBADbkQAA0ZwA&#13;&#10;AMilAAC+rQAAtLQAAKy4GgCkuSwFnLg4EJS2Qh2MtEkrhLJOOHyvU0RzrVhPaqtcWWKpYGNap2Zq&#13;&#10;VaZublOmeW5Sp4ZtUqeVbFGopGtQqLVpUKjKaE+o4mhNpvFqTqLwa06i8GtOovBrTqLwa06i8GtO&#13;&#10;ovBr/3gDAemJAADVlgAAy6IAAMGrAAC4sgAArbkAAKS+EgCdwSYDlcA0DY2/PRmFvUUmfbtKM3S5&#13;&#10;Tz9rt1NKY7VXVFuzXFxVsmJiUbJsZU+yd2VOsoRkTrOTYk20omFNtLNfTLTIXky04V1KsvFfSa/3&#13;&#10;YUmv92FJr/dhSa/3YUmv92FJr/dh/oAAANuQAADPnQAAxKgAALuwAACxuAAApr8AAJvHCACVyh4B&#13;&#10;jcotCYbJOBR+yD8hdcZFLmzESTljwk1EW8FSTVTAV1RPv19YTL9pWkvAdFlKwIJYSsGQV0rCoFVJ&#13;&#10;wrFUSMPGU0jC31JGwfFTRL/8VkS//FZEv/xWRL/8VkS//FZEv/xW4ogAANOXAADIpAAAvq4AALS3&#13;&#10;AACpvwAAnsYBAJPOBQCK1BQAhdUlBX3VMQ911DkbbNM/J2PRQzNb0Eg9VM9MRU7PU0pKz1tNSM9l&#13;&#10;TUfQcU1H0X9MRtGNSkXSnUlF065HRNTERkTU3kVD0u5GQdH5SUHR+UlB0flJQdH5SUHR+UlB0flJ&#13;&#10;2ZEAAMufAADBqwAAt7UAAKy9AAChxQAAlcwBAIrUBQCC4BIAfOEhBXTiKw5r4TIYYuA3I1rgPC1T&#13;&#10;30E2TN9GPEjfTUBF4FZCROFgQkPha0FC4nhAQuOGP0Hjlj1B5KY8QOW3O0DmzTo/5uU5POP1Ozzj&#13;&#10;9Ts84/U7POP1Ozzj9Ts84/U7z5oAAMOoAAC6swAAr7wAAKTEAACXywAAi9IAAIDbBAB66xQCc+0e&#13;&#10;CGrtJg9i7SwYWe0xIVLtNSlL7TowRe0/NUHuRjg+7k45PO9WOjvwYDk68Ww5OfF5ODjyhzc385Y1&#13;&#10;N/OnNDb0tjM29MkzNfXdMjX13TI19d0yNfXdMjX13TI19d0yxqQAALywAACyugAApsMAAJnKAACN&#13;&#10;0QAAgdgAAHfnBABw9xEEaPgZCWD4HxBY+SQWUfkpHUr5LiNE+jMoP/o4LDv7Pi44+0UwNvxMMDT9&#13;&#10;VTAy/V4wMf5qLy/+dy4u/4UtLf+TLC3/oSss/68rK/+8Kiv/vCor/7wqK/+8Kiv/vCor/7wqvq4A&#13;&#10;ALS4AACpwQAAnMkAAI7PAACC1gAAdt0AAG3vAQFl/woFXv8SClb/GA9P/x0USP8hGUL/Jh08/yog&#13;&#10;OP8vIjX/NSQy/zslL/9BJS3/SCUr/1ElKf9aJSj/ZSQm/3EjJP9+IyL/iiIh/5UhIf+gISH/oCEh&#13;&#10;/6AhIf+gISH/oCEh/6Aht7YAAKvAAACeyAAAkc4AAIPUAAB32wAAa+EAAGLzAAJa/wIFU/8ICUz/&#13;&#10;Dg5F/xMSPv8XFTn/HBg0/yAbMP8lHC3/Kh0r/y8eKP80HiX/Oh4i/0EeIP9JHR7/Uhwc/1wbGv9m&#13;&#10;Ghj/cRkX/3wYFf+FGBX/hRgV/4UYFf+FGBX/hRgV/4UYrr4AAKHGAACTzQAAhdMAAHfaAABr4AAA&#13;&#10;YOYAAFf2AAJP/wAFSP8ACUH/Aww6/wgQNf8MEjD/ERQs/xUWKP8ZFyb/Hhgj/yIZIP8nGR3/Kxka&#13;&#10;/zEZFv83GBT/PxcR/0cXDv9QFgz/WBUK/2EUCP9pFAj/aRQI/2kUCP9pFAj/aRQI/2kU/zMdFv8q&#13;&#10;KRr/LSob/zAtHf8wNCD/MT8k/zBLKP8wVyz/L2Mv/y5vMP8tezH/LIUx/y2OMf8tljH/Lp4x/y6k&#13;&#10;MP8vqzD/L7Ew/zC5L/8xwi//Mcwv/zLZLv8y5S79M/At+zT4LPk0/yz3NP8s9jP/LfUz/y71M/8u&#13;&#10;9TP/LvUz/y71M/8u/zQdFv8qKBr/MCgb/zMrHf80MyD/NT0k/zRJKf8zVS7/MmEx/zFtMv8weTP/&#13;&#10;L4Mz/zCMM/8wlDL/MZwy/zKjMv8yqTL/M7Ax/zO3Mf80wDD/NMow/TXXMPs15C/5Nu8u9zf4LvU3&#13;&#10;/y3zNv8u8jb/MPI2/zDyNv8w8jb/MPI2/zDyNv8w/zUcFv8sJxr/MyYb/zcoHP86MR//Ozwk/zlH&#13;&#10;Kf84Ui//Nl4z/zVqNP80djX/M4E1/zOKNf80kjT/NZo0/jWhNP42pzP9Nq4z/De1M/s3vjL6OMgy&#13;&#10;+TnVMfc54jH1Ou4w8jv3MPA7/jDvOv8x7jn/M+05/zPtOf8z7Tn/M+05/zPtOf8z/zYcFv8wJBn/&#13;&#10;OCMa/zwlG/9ALh7/QTkj/0BEKv89TzD/O1s0/zlnNv84czf+OH43/DiHN/s4jzf6OZc2+TqeNvg6&#13;&#10;pTb3O6s19juzNfU8uzT0PMU09D3SM/E+4DPvPu0y7D/2Muo+/jTpPf816D3/N+c9/zfnPf835z3/&#13;&#10;N+c9/zfnPf83/zgbFv81IRj/PSAY/0MkGf9HLRz/SDYh/0ZBKf9DTDD/QFc2/T5jOfo9bzr4PXo6&#13;&#10;9j2EOvQ9jDnzPpQ58j+bOPE/ojjwQKk470CwN+5BuTftQsM27ELQNepD3zXnROw05EP2NuJC/jjh&#13;&#10;Qv864EH/O99C/zvfQv8730L/O99C/zvfQv87/zkaFf86Hhf/Qh0W/0ojF/9PKxr/UDQe/04+Jv9L&#13;&#10;SS/6R1M29kReO/NCaj3wQXY97kKAPexCiTzrQ5E86kSYO+lEnzvnRac65kauOeVGtznkR8E440jO&#13;&#10;OOFI3jfeSOw420f2O9lH/j3YRv8/1Ub/QNNH/0DTR/9A00f/QNNH/0DTR/9A/zsaFf8/GxX/RxoU&#13;&#10;/1IhFP9XKRb/WDIb/1c7I/lSRSzzTlA17kpaPOpHZj/oRnFA5Ud8QONHhT/iSI0+4EmVPt9KnT3e&#13;&#10;SqQ93UusPNxLtTzaS8A82UzNPNZM3TzUTes+0Uz2QM5L/kLNS/9EyUz/RchM/0XITP9FyEz/RchM&#13;&#10;/0XITP9F/zwZFf9DGBT/TxkS/1kgEf9fKBP/YDAX+l85HvNcQifsVkwy5lFWOuJNYUDeTGxD3Ex3&#13;&#10;Q9pNgULYTYpC1k2SQtROmULTTqFC0k6oQtBPsULPT7tDzU/IQ8xQ2EPJUehDxlD1RsRQ/0jCUP9J&#13;&#10;vlH/Sr1R/0q9Uf9KvVH/Sr1R/0q9Uf9K/z0YFP9IFhL/VhkP/2AfD/9mJhD+aC4T9Wg2Ge1lPyLl&#13;&#10;X0ks31pUN9pVXT/VUmhF0VFyR89Re0jNUYRIy1GMSMlSlEnIUpxJxlOkScVTrEnEU7ZJwlTCScFU&#13;&#10;0km+VeRKu1XyTLlU/U24VP9OtFX/T7NW/0+zVv9Ps1b/T7NW/0+zVv9P/z8YFP9OFBD/XBgN/2Ye&#13;&#10;DP9sJQz5bysP8HAzE+duPBvfakcl2GRRMNFeWj3MWWNGyFZsTMVVdk7CVX5OwFaHT79Wj0+9VpdP&#13;&#10;vFefT7pXp0+5V7FPt1i9T7ZYzFC0Wd9QsVnuUa9Z+lOtWf9Tqlr/VKla/1SpWv9UqVr/VKla/1Sp&#13;&#10;Wv9U/0MXEv9SEg7/YRcL/2sdCf9yIwn2dikL63cxDuJ2ORXac0Ud0m1PLMpnVzrEYV9Gv1xoTrta&#13;&#10;cFK4WnlUtlqBVLVaiVWzWpJVsVuaVbBbo1WvW6xVrVy4Vaxcx1aqXNlWqF3rV6Zd+FikXf1YoV79&#13;&#10;WaBe/VmgXv1ZoF79WaBe/VmgXv1Z/0cVEf9WEAz/ZhYJ/3AbB/53IQfxeycH5n0tCt19Nw/UekMa&#13;&#10;zHVNKcRvVTe9aV1Et2NkTrNgbFWwX3RYrV58WqtehFqqXo1aqF+VWqdfnlulX6hbpGCzW6JgwVuh&#13;&#10;YNRcn2HnXJ1h9V2bYfpdmWH6XZlh+l2ZYfpdmWH6XZlh+l2ZYfpd/0oUEP9aDgv/ahQH/3QZBft7&#13;&#10;HwTtgCQF4oIqBtmDNArPgEEXx3tLJr91UzS4cFpBsWthTaxmaFWoZHBbpWN4XqNigF+hYohfn2OR&#13;&#10;YJ5jmmCcY6Rgm2OvYJljvWGYY89hlmTjYZVk8mGTZPdhkmT3YZFk92GRZPdhkWT3YZFk92GRZPdh&#13;&#10;/00SD/9eDgn/bRMG/3cYBPd/HALqhCAC3oclA9SHMgjKhT8UwoFJI7p8UTGzdlg+rHFfSqZtZVSh&#13;&#10;aWxcnWdzYJtme2OZZoNkl2aMZJVmlmWUZqBlkmarZZFmuGWPZspmjmbfZo1m8GaLZ/Rlimf1ZYpn&#13;&#10;9WWKZ/Vlimf1ZYpn9WWKZ/Vl/1AQDf9iDQj/cBIE/3oWAvSCGQHmhxsB2osfANCLMAfGiT4SvoVI&#13;&#10;ILaBUC6ufFc8p3hdSKFzY1Obb2lcl2xvYpNpd2aRaX9oj2iIaY1okWmLaJxpimmnaohptGqHacVq&#13;&#10;hWnbaoVp7WqEafJpg2nyaINp8miDafJog2nyaINp8miDafJo/1MODP9lDAf/cxED/30UAfCFFQDi&#13;&#10;ihQA1o4bAMyPLgXCjTwQuopGHrKGTyyqglU5o31cRZx5YVGWdGZakXBsYoxtc2iJbHprh2uDbYVr&#13;&#10;jW2Da5hugmujboBrsG5/a8FufWvWb31s6259bO9tfWvwbH1r8Gt9a/BrfWvwa31r8Gt9a/Br/1YM&#13;&#10;C/9oCwb/dg8C/oARAO2HDwDejQoA0pEZAMiTLAS+kTsOto5FG66KTSmnh1Q3n4NaQ5h+X06SemRZ&#13;&#10;jHVpYoZyb2mCb3Zuf25/cH1uiHJ7bpNyeW6fcnhurXJ2br1ydW7Sc3Rv53F1bu1wdW7ub3Zu7m52&#13;&#10;bu5udm7ubnZu7m52bu5u/1gKCv9rCwX/eA0B94MMAOKKCADWkAcAzpQWAMSWKwO7lTkNspJEGauP&#13;&#10;TCeji1M0nIhZQJWDXkyOf2NXh3tnYIF3bGl7dHJvd3J6dHRxhHVycY92cHGbdm9yqXZtcrl2a3LN&#13;&#10;dmty5HVscutzbnHscm5x7HFucexxbnHscW5x7HFucexx/1sICf9uCgT/ewsB7YUIANmNBADSkwUA&#13;&#10;yZcTAMCZKAK3mDcLr5ZCF6eTSySfkFIymI1YPpGJXUmKhWFUg4FlX3x9amh1eW9wb3d2dmt2f3hp&#13;&#10;dYp5Z3aXeWV2pXlkdrV4Y3bJeGJ24Xdkdul1ZXXqdGZ06nNmdOpzZnTqc2Z06nNmdOpz/18GB/9x&#13;&#10;CAL6fggA3YgBANSQAwDNlgMAxJoPALudJgGznTUJq5tBFaOYSSKblVEvlJJWO42OW0eGi2BSf4dk&#13;&#10;XHeDaGZvgGxvZ31zdmN7e3lge4d6X3uUel58o3ldfLJ4XH3Gd1t93nZce+l1XnnqdV556nReeep0&#13;&#10;XnnqdF556nReeep0/2IEBv91BgHwgQMA2YsAANCTAgDImgEAv54KALahIgCuoTIHpp8+Ep+dRx+X&#13;&#10;m08skJdVOIiUWkSBkV5Peo5iWXKKZmNph2psYYRwdFyDeXdag4V4WYOSd1mEoXZYhLF0V4XFc1aE&#13;&#10;3XJWg+tzWIDrc1h/63NYf+tzWH/rc1h/63NYf+tz/2cDBP95AwDfhQAA1I8AAMuXAADDngAAuaMF&#13;&#10;ALGlHgCppi8FoqU7EJqjRRySoUwpi55SNYSbWEF8mFxLdZVgVmySZGBkj2lpXI1vb1iMeHJWjIRy&#13;&#10;Vo2ScVWNoHBVjbBuVI7EbVOO3GxSjO5tU4nublOI7m5TiO5uU4jublOI7m5TiO5u/2wBA/Z9AADa&#13;&#10;iQAAz5MAAMacAAC9ogAAs6cAAKuqGQCkqysEnKs4DZWpQhmNp0klhqVPMX6iVT13oFlIbp1eUmab&#13;&#10;YltemGdkWJduaVWWeGtTloRrU5eRalKXoGhSl7BnUZjEZVGX3GRPlu1mT5PzZ0+S82hPkvNoT5Lz&#13;&#10;aE+S82hPkvNo/3IAAeOCAADUjgAAypgAAMGhAAC3pwAArKwAAKSwEgCdsiYClrE0Co+wPhWHrkYh&#13;&#10;gKxMLXiqUTlwqFVDaKZaTWCkXlZZomRdVKFsYlGhdmNQoYJiT6KQYU+in19Ooq9eTqPCXE2j21tM&#13;&#10;oe1dSp/5X0ud+V9LnflfS535X0ud+V9Lnflf/HkAANuHAADPlAAAxZ4AALumAACxrQAAprIAAJy2&#13;&#10;CQCWuSAAj7kvB4i4OhGAt0EcebVIKHGzTDRosVE+YLBVR1muWk9TrWBVT61pWE2tdFlMrYBYTK2O&#13;&#10;VkuunVVLrq1TSq7AUkqu2VFJrexSRqv6VEar/VVGq/1VRqv9VUar/VVGq/1V5X8AANSOAADJmgAA&#13;&#10;v6QAALWsAACrsgAAoLgAAJO+AQCNwRcAh8IoBIDCNA15wTwYcb9CI2m+Ry5gvEw4WbtQQVK6VkdO&#13;&#10;uV1MS7lmTkm5cU5Iun5MSLqLS0e7mkpHu6tIRru+R0a810ZFuutGQ7j5SUK4/UpCuP1KQrj9SkK4&#13;&#10;/UpCuP1K24cAAM2VAADCoQAAuasAAK+yAACkuQAAmL4AAIzFAQCCywoAfs0fAXjNLAhwzTUSaMw8&#13;&#10;HWDLQSdYyUYxUslLOEzIUT5IyFlBRshiQkXJbkFEyXpARMqIP0PKmD5Cy6g8Qsy7O0HM1DpBy+o6&#13;&#10;P8n4PD7I+z0+yPs9Psj7PT7I+z0+yPs90pAAAMaeAAC8qQAAs7EAAKi5AACcvwAAkMUAAITLAQB6&#13;&#10;0wYActoTAG7bIwRn2i0MX9o1FljZOh9R2T8oSthFLkbYTDND2VQ1QtpeNUHaaTRA23YzP9yEMj/c&#13;&#10;kzA+3aMvPt61Lj3ezC083uQsOtzzLznb9zA52/cwOdv3MDnb9zA52/cwyZoAAL6mAAC2sAAAq7gA&#13;&#10;AJ+/AACTxQAAh8sAAHvSAABx2gQAa+YTAWTnHgdd5yYNVecsFU7nMRxH5zYiQuc9Jz7oRCo76Ews&#13;&#10;OulVLDnqXyw462srN+t4Kjbshik27ZUoNe2lJjTutyU078olM+/jJDPv6SQz7+kkM+/pJDPv6SQz&#13;&#10;7+kkwaQAALiuAACutwAAor8AAJXFAACIywAAfNEAAHHYAABo4wMAYvMQA1vzGAhU9B8OTfQkE0b0&#13;&#10;KRhA9S8dO/U1IDj2OyI19kIjM/dKIzH4UyMw+V0iL/loIi36diEs+oQgK/uTHyr7oh4p/LEdKfzD&#13;&#10;HSn8yR0p/MkdKfzJHSn8yR0p/Mkduq0AALG2AAClvgAAmMUAAIvKAAB+0AAActYAAGfdAABe7QAB&#13;&#10;WP0JBFH/EQhK/xcNRP8cET7/IRU4/yYYNP8rGjH/MRwu/zccK/89HSn/RRwn/04cJf9XGyT/Yxoi&#13;&#10;/3AYIP9+Fx//jBYe/5gVHf+mFR3/qhUd/6oVHf+qFR3/qhUd/6oVs7UAAKi9AACbxAAAjcoAAH/Q&#13;&#10;AABz1gAAZ9wAAFziAABU8QABTf4ABEf/BwhA/wwMOv8SDzX/FhEw/xsULf8gFSr/JRYm/yoXI/8w&#13;&#10;FyD/Nhcd/z0XG/9GFhj/TxUW/1oUFP9mExH/chIO/34RDf+KEA3/jRAN/40QDf+NEA3/jRAN/40Q&#13;&#10;qrwAAJ7DAACQyQAAgs8AAHTWAABn3AAAXOIAAFLnAABK9QACQ/8ABTz/AAc2/wEKMf8GDSz/Cg8o&#13;&#10;/w8QJP8UESH/GBIf/x4TG/8iExj/JxMU/y0TEf80Egz/PBIJ/0URBv9PEAP/WA8B/2IOAP9sDgD/&#13;&#10;bw4A/28OAP9vDgD/bw4A/28O/yYhFv8hKRj/JSkZ/ycsGv8lMx3/Jj4e/yZLH/8lVx//JWQh/yVw&#13;&#10;Iv8keyL/JIUi/yWNIv8llSL/Jpsi/yaiIf8mqCH/J64h/yi1If8ovSD/Kccg/ynTH/4q4B/8K+we&#13;&#10;+iv0Hvgr/B32K/8d9Sr/H/Qq/yD0Kv8g9Cr/IPQq/yD0Kv8g/ychFv8jJxj/KCYZ/yopGv8rMRz/&#13;&#10;Kzwf/ypJIf8pVSH/KWEj/yluJP8oeST/KIMk/yiLJP8pkyT/KZoj/yqgI/8qpiP/K6wi/yuzIv8s&#13;&#10;uyL+LcUh/S3RIfsu3iD4L+og9i/0H/Qv+x/yLv8g8S7/IfAt/yLwLf8i8C3/IvAt/yLwLf8i/ygg&#13;&#10;Fv8nJRj/LCMY/y4mGv8xLxz/MTof/zBGIv8vUiP/Ll4l/y1rJv8tdib/LIAm/y2JJv8ukCb+Lpcl&#13;&#10;/S+eJfwvpCX7MKok+jCxJPkxuSP5McMj+DLPI/Yz3SLzM+gh8TTzIe4z+yHtMv8j7DL/Jesy/ybr&#13;&#10;Mv8m6zL/Jusy/ybrMv8m/ykfFv8rIRf/MSAX/zQjGP84LRv/ODgf/zZDIv80TyX/M1sn/zNnKP4y&#13;&#10;cin8Mn0p+jKGKPkzjij3M5Uo9jSbJ/U0oif1Nagm9DWvJvM2tyXyN8Al8TfMJe842iTtOOcj6jny&#13;&#10;I+c4+yXmN/8n5Tf/KeQ3/yrkN/8q5Df/KuQ3/yrkN/8q/yofFv8vHhb/NhwW/zwhF/9AKhn/QDUd&#13;&#10;/z5AIv87Syb+OVcq+jhjK/c4biz1OHks8ziCK/E5iivwOZIq7zqZKu46nyntO6Yp7DutKOs8tSjq&#13;&#10;PL4n6T3KJ+g+2CbkPuYm4T7yJ989+yrePf8s3Dz/Lts8/y/bPP8v2zz/L9s8/y/bPP8v/yweFv81&#13;&#10;GhX/PBgU/0QgFP9JKBf/STEb/0Y8IPxCRyb2QFIr8j5eLu89ai/tPXUv6z5+Luk+hy7nP48t5kCW&#13;&#10;LOVAnSzkQaMr40GrK+JCsyrgQrwq30PIKd5E2CnbROYq2EPyLdVC+zDTQv8x0kH/M9BB/zTQQf80&#13;&#10;0EH/NNBB/zTQQf80/y8cFf87FxP/QxcR/0wfEf9RJhP/US8X/E84HfVKQyTvR04r6kRZMOZDZTLk&#13;&#10;Q3Ay4UN6Md9EgzHeRYsw3EWTL9tGmi7aRqEv2UaoL9dGsS/VR7ov1EfGL9NH1S/QSeUwzUjyM8pH&#13;&#10;/DXIR/83x0b/OMZG/znGRv85xkb/OcZG/znGRv85/zQZFP9AFRH/SxcP/1UdDv9ZJRD/Wi0T9lg1&#13;&#10;GO5TPyDnTkkp4ktVMN1JYDTaSGs12El2NdVJfzXTSYc10UqONdBKlTXOSp01zUukNsxLrDbKS7U2&#13;&#10;yUzANsdMzzbFTeA3wk3vOb9M+ju9TP88vEv/PbtL/z67S/8+u0v/PrtL/z67S/8+/zkWE/9FEg//&#13;&#10;UhUM/1wcC/9hIwz6YioP8GEyE+hdOxrgWEcj2lRRLdRQWzXQTmY5zU5wO8pOeTvIToE8xk6JPMVP&#13;&#10;kDzDT5c8wk+fPMBPpzy/ULA8vVC7PbxQyT26Uds9t1HrPrVR+ECzUP9CslD/QrFQ/0OxUP9DsVD/&#13;&#10;Q7FQ/0OxUP9D/z4VEf9KDg3/WBQK/2IaCP9nIQn1aicK6mkvDuFmOBTaY0Qd0l1OKctYVzXGVGA8&#13;&#10;w1NqQMBSc0G+UnxCvFKDQrpTi0K5U5JCt1OaQrZUokK0VKtDs1S2Q7FUxEOwVdVErVXnRKtV9Uap&#13;&#10;Vf9HqFX/R6dV/0inVf9Ip1X/SKdV/0inVf9I/0ISEP9QDAv/XhMI/2cYBv1tHgbwcCQG5XArCdxv&#13;&#10;NQ3Ta0IYy2ZMJsRgVDO+W1w9ulhlQ7ZXbka0V3ZHsld+SLBXhkiuV45IrVeVSKtYnkiqWKdJqVix&#13;&#10;SadZv0mmWdBKpFnjSqJZ8kugWf1Mn1n/TJ1a/0ydWv9MnVr/TJ1a/0ydWv9M/0UQDv9VCwn/YxEG&#13;&#10;/2wWBPlyGwPrdSAD4HYmBNZ2MgnNcj8VxW5JI75oUjC3Y1o8sl9hRK5caUmrW3FMqVt5TadbgU6l&#13;&#10;W4lOpFuRTqJcmU6hXKNOn1ytT55cuk+cXcpPm13eUJld71GXXftRll3/UZVd/1GVXf9RlV3/UZVd&#13;&#10;/1GVXf9R/0kNDf9ZCwj/ZxAE/3AUAvV2FwHneRsB23sgAdF7MAfIeT0SwHRIH7hvUC2yalc5rGZe&#13;&#10;Q6diZUujYG1PoF90UZ5ffFOcX4RTm1+MU5lflVSYX59Ull+pVJVftlWTX8ZVkl/aVZBg7FaPYPlW&#13;&#10;jmD/VY1g/1WNYP9VjWD/VY1g/1WNYP9V/0wLC/9dCgb/ag0D/3MRAfB5EgDifBQA1n8cAMyALgXD&#13;&#10;fjwQu3pGHbR1TiqtcVU3pmxcQaFpYkqcZmlRmWNwVZdieFeVYoBYk2KIWJFikVmQYptZjmKmWY1i&#13;&#10;slqLYsFaimLVWohi6VqIYvdah2L9WYZi/VmGYv1ZhmL9WYZi/VmGYv1Z/08JCv9gCQX/bQwC+3YN&#13;&#10;AOx8DADcfwkA0oIZAMiELAS/gjoOt39EGq97TSeod1M0onJaP5xvYEmXamZRkmdsV49mc1qNZXtc&#13;&#10;i2WEXYlljV2IZZdehmWiXoVlrl6DZb1fgmXRX4Fl5l+AZfVegGX6XYBl+l2AZfpdgGX6XYBl+l2A&#13;&#10;Zfpd/1IHCf9jCAT/cAkB8nkJANx+BQDWggYAzYYWAMSIKgO7hjgMs4NDGKuASySlfFIxnnhYPZd0&#13;&#10;XkeScGNQjWxpV4lpb1yGaHdfg2d/YYJniGKAZ5NifmeeY31oq2N7Z7ljemfNZHlo42N5aPNieWj3&#13;&#10;YXlo+GB5aPhgeWj4YHlo+GB5aPhg/1UFCP9mBwP+cwcA53sEANiBAwDRhgUAyYkTAMCLKAK3ijYK&#13;&#10;r4hBFaiESiKhgVEumn1XOpN5XEWNdWFOiHFmV4NubF1/bHNifGt7ZXpqhGZ4ao9ndmqaZ3Rqp2dz&#13;&#10;arZocWrJaHBq32dwa/FmcWv1ZHFq9mNxavZjcWr2Y3Fq9mNxavZj/1cDB/9pBQL3dQQA3H4AANSE&#13;&#10;AgDNiQMAxYwRALyPJgG0jjQIrIxAE6SJSB+dhk8sloJVOJB+WkKJel9Mg3ZkVX1zaV54cG9kdG53&#13;&#10;aHFugGpvboprbW6Wa2tuo2tqbrJraG7Fa2du3Gpobu9paW7zZ2pt9GZqbfRmam30Zmpt9GZqbfRm&#13;&#10;/1sCBv9sAwHueAAA2YEAANCHAQDJjAEAwI8NALiSIwCwkjIHqJA+EaGNRx2ai04pk4dUNYyEWUCF&#13;&#10;gF1Kf3xiVHh5Zl1ydmxlbHNzamhye21mcoZuZHKSbmNyoG5hcq9tYHLBbV9y2GxfcuxrYXLxaWJx&#13;&#10;8mhicfJoYnHyaGJx8mhicfJo/18BBP9vAQDgewAA1YQAAM2LAADEkAAAvJMJALOWIACsljAFpJQ8&#13;&#10;D52SRRqWj00mj4xSMoiJVz2BhlxHe4NgUXN/ZFtsfGljZXlvamB4eG5ed4NvXHiPb1t4nW5aeKxt&#13;&#10;WXi/bFh51WtYeOprWXfxalp28mladvJpWnbyaVp28mladvJp/2MAA/lzAADcfgAA0YcAAMiOAADA&#13;&#10;lAAAt5cFAK6ZHACnmi4EoJk6DZmXQxiSlUsji5JRL4SPVjp9jFpEdoleTm6GY1hmg2dhX4FtaFp/&#13;&#10;dWxYf4BtV3+NbFaAnGtVgKtpVYC9aFSA1GdTf+lnU37zaFR882dUfPNnVHzzZ1R882dUfPNn/2cA&#13;&#10;Au12AADYggAAzYsAAMSTAAC7mAAAsZsAAKmeFwCinyoCm543CpSdQRWNm0kghphPLICWVDd4k1lB&#13;&#10;cZBdS2mOYVRhi2VdWolsY1aIdGdUiIBnU4iNZlOJm2VSiapjUYm9YlGJ02FQiOhhTof2Yk+E9mNP&#13;&#10;hPZjT4T2Y0+E9mNPhPZj/2wAAeB7AADThgAAyZAAAL+XAAC2nQAAq6AAAKOjEgCcpSUBlqQzCI+j&#13;&#10;PhGIoUYcgZ9MKHqdUjNzm1c9a5hbRmOWX1BclGRYVpJrXVKSdGBRkn9gUJKMXlCSm11Pk6pbT5O8&#13;&#10;Wk6T01lNkuhaS5D2W0uO+1xLjvtcS477XEuO+1xLjvtc+HEAANuAAADOiwAAxJUAALucAACxogAA&#13;&#10;paYAAJypCgCWqyAAkKsvBYmqOg6CqUIZe6dJI3SlTi5so1M4ZKFXQl2fXEpXnmJRUpxpVk+cc1dO&#13;&#10;nH9XTZ2MVU2dmlRMnalSTJ27UUud0k9KnOhQSZr1UkeZ/lNHmf5TR5n+U0eZ/lNHmf5T5HcAANSG&#13;&#10;AADJkQAAv5sAALaiAACspwAAoKwAAJSvAgCOsRgAiLIpA4KxNQt7sD4UdK9FH22uSillrE8zXqtT&#13;&#10;PFepWENRqF5JTahmTEuncU1KqHxMSqiJS0momEpJqahISKm5R0ep0EVHqOdFRab0SESl/UlEpf1J&#13;&#10;RKX9SUSl/UlEpf1J3X8AAM6MAADDmAAAuqEAALCoAACmrQAAmrIAAI22AACFuQ4AgLsiAXq6Lwd0&#13;&#10;ujkQbLk/GWW4RSNdt0otVrVONVC0VDxMtFpASbRjQke0bkJGtHpBRrSHQEW1lT9EtaU9RLW3PEO1&#13;&#10;zjtDtOY6QbP0PECx/T5Asf0+QLH9PkCx/T5Asf0+1IcAAMeUAAC9nwAAtKcAAKquAACfswAAk7gA&#13;&#10;AIe8AAB7wgMAdsUYAHHGJwRrxTELZMU5FF3EPx1Ww0QlT8JJLUrBTzJGwVY2RMJfN0LCajZCwnY1&#13;&#10;QcOENEDDkjNAxKIxP8S0MD7Eyy8+w+QuPcHzMDvA/DI7wPwyO8D8MjvA/DI7wPwyzJAAAMGcAAC3&#13;&#10;pgAArq4AAKS0AACXuQAAi74AAH/DAAB0yQIAatAJAGbSGwFg0icGWtIwDVTSNxVN0T0dSNFDI0PR&#13;&#10;SidA0VIpPtJbKj3SZik803IoPNN/JzvUjiY61Z4kOtWxIznWxyI51eAhN9PvIzbS+CU20vglNtL4&#13;&#10;JTbS+CU20vglxJkAALqlAACyrgAAp7UAAJu7AACOvwAAgsQAAHfKAABr0AAAYdgFAFvgEgFW4R4F&#13;&#10;UOEmCkrhLBFE4TMWP+E6GzvhQR444kkfN+NTHzbkXR815GgeNeV1HTTlgxwz5pMbMuekGjLothkx&#13;&#10;6M0YMOjiFzDm8Rcw5vEXMObxFzDm8Rcw5vEXvaMAALStAACqtQAAnrsAAJHAAACFxQAAecsAAG3Q&#13;&#10;AABi1wAAWN4BAFPuDgJO7hgGSO8fC0LvJQ887yoTN/AxFjTwNxgx8T8ZL/JHGS3yUBks81oYK/Rm&#13;&#10;Fyr0cxYp9YIVKPWSFCf2oxMm9rMSJvfFESX32BEl99gRJffYESX32BEl99gRtqwAAK20AAChuwAA&#13;&#10;lMEAAIfGAAB6ywAAbtEAAGPXAABY3QAAUOcAAEv5BwNF+xAGP/wWCjn8Gw00/CEQMP0mEi39LBMq&#13;&#10;/jMUJ/45FCT/QRQi/0oUIP9UEx7/YBIc/24RGv99Dxn/iw4Z/5oOGP+nDRf/tAwX/7QMF/+0DBf/&#13;&#10;tAwX/7QMsLMAAKS7AACXwQAAicYAAHzMAABv0QAAY9gAAFjdAABO4gAAR+0AAUH7AAM7/wUGNf8L&#13;&#10;CTD/EQss/xYNKP8bDyX/IBAi/yYQHv8rEBv/MhAY/zkQFf9CDxL/TA4O/1cNC/9kDQn/cgwH/38L&#13;&#10;B/+LCgb/lQoG/5UKBv+VCgb/lQoG/5UKp7oAAJrBAACMxgAAfswAAHHSAABk2AAAWN4AAE7jAABE&#13;&#10;6AAAPPMAATb+AAMx/wAGLP8ACCf/BAoj/wkLH/8ODBz/Ew0Z/xgNFv8dDRL/Ig0O/ygNCv8vDQb/&#13;&#10;OAwC/0ILAP9NCwD/WAoA/2MJAP9tCQD/dggA/3YIAP92CAD/dggA/3YI/xomFf8bKBb/HScW/x0q&#13;&#10;F/8aMhj/Gz0Z/xtKGf8bVxj/GmQX/xpwFf8aehX/G4MV/xuLFf8ckhX/HJkV/xyfFf8dpRT/HasU&#13;&#10;/x6xFP8euBT/H8ET/yDNE/4h2hP8IecS+SHwEvch+BH1If8R9CD/EvMf/xTzH/8U8x//FPMf/xTz&#13;&#10;H/8U/xslFf8dJRb/ICUW/yAnF/8hMBn/ITsa/yBIGv8gVRn/H2EY/x9tF/8feBf/H4EX/yCJF/8h&#13;&#10;kBb/IZcW/yGdFv8hoxb/IqkW/iOvFf0jtxX8JMAV/CXLFPol2BT3JuUT9SbvE/Im+BLwJf8T7yT/&#13;&#10;Fe4k/xbuJP8W7iT/Fu4k/xbuJP8W/xwlFf8hIhX/JCEW/yQkF/8oLhj/KDka/yZFG/8mURv/JV4a&#13;&#10;/yVqGf8ldRn/JX8Z/iWHGf0mjhj7JpUY+yebGPonoRj5KKcX+CitF/cptRf2Kb0W9irIFvQr1hXx&#13;&#10;K+MV7yvuFOwr9xXqKv8X6Sr/GOkp/xnpKf8a6Sn/Gukp/xrpKf8a/x4jFf8lHhX/KR0V/ywhFv8w&#13;&#10;Kxj/MDYa/y5CHP8sTh3/K1oc/itmG/srcRz5K3sb9yyEG/Ysixv1LZIa9C2YGvMtnxryLqUZ8S6r&#13;&#10;GfAvshjvMLsY7jHGGO0x0xfqMeEX5zLtFuUx9xnjMP8b4jD/HOEv/x7hL/8e4S//HuEv/x7hL/8e&#13;&#10;/yIfFf8qGhT/LxgT/zUfFP84KBb/ODIZ/zY+Hf8zSh/7MlYf9zJiHvQybR7yMnge8DKAHu4ziB3t&#13;&#10;M48d7DSWHOo0nBzpNaIb6DWpG+c2sBrmN7ka5TfEGuQ40hnhOOEZ3jjtGtw3+B3aNv8f2Db/IdY2&#13;&#10;/yLWNv8i1jb/ItY2/yLWNv8i/ycbFP8wFhL/NhYR/z8dEf9CJRP/QS8X/z46G/k7RR/zOVEh7zhd&#13;&#10;Ies4aSHpOHMh5zl9IOU6hSDkOowf4juTH+E7mR7gPKAe3zynHd09rx3cPbgc2z3DHNo90R3XPuAd&#13;&#10;1D7tINE9+CPOPf8lzTz/Jss8/yfLPP8oyzz/KMs8/yjLPP8o/ywXE/82FBD/PxUP/0ccDv9LIxD/&#13;&#10;SiwT+Ec1GPFDQB7rQEwi5j5YJOI+ZCXfP28k3T95I9tAgSPZQYki2EGQItZBlyLVQZ0i00GkItJC&#13;&#10;rCPRQrQjz0K/I85DzCPMQ90kyEPrJsZD9yjEQv8qwkL/LMFC/y3AQv8twEL/LcBC/y3AQv8t/zIV&#13;&#10;Ef88EA7/RxQM/08aC/9TIQz7UykP8VAyFOlMPBriR0ch3UVTJdlFXyfVRWoo0kVzKdBFfCnORoQp&#13;&#10;zEaLKctGkinJRpgpyEefKcdHpynFR68qxEe6KsJIxyrBSNcrvknoLLtI9S65SP8wt0f/MbZH/zK2&#13;&#10;R/8ytkf/MrZH/zK2R/8y/zcTEP9BDAz/TxIJ/1cYCP9bHwj1XCYK61kuDuJVNxTbUkQc1E5PJc5L&#13;&#10;WSvKSmMuyEptL8VKdjDDSn4wwUuFMMBLjDC+S5MwvUybMLtMojC6TKsxuUy1MbdMwTG1TdEys03j&#13;&#10;MrFN8jSvTf02rUz/N6xM/zesTP84rEz/OKxM/zisTP84/zwPDv9HCgr/VRAH/10WBf1iHAXwYyIG&#13;&#10;5WEqCNtfNQ3TW0EXy1dLI8ZTVS3BUF4yvk9nNbtPcDa5T3k2t0+ANrVPhza0UI43slCWN7FQnjev&#13;&#10;UKY3rlGwN6xRvDirUcw4qVLfOKdR7zqlUfo7o1H/PKJS/zyiUv88olL/PKJS/zyiUv88/0AMDf9O&#13;&#10;CQj/Ww4F/2MTA/hnGALqaR0C32gkBNVnMgjMZD4UxF9IIL5aUSy5V1o0tVViObJUazuvU3M8rVR7&#13;&#10;PKxUgjyqVIo9qVSRPadUmT2mVaI9pFWsPaNVuD6hVcc+n1XaP51W60CcVfhBmlX/QZlV/0GZVf9B&#13;&#10;mVX/QZlV/0GZVf9B/0MJC/9TBwb/XwwD/2cPAfJsEwDkbRYA2W4fAM9uLwbGazwRvmdGHbdiTymy&#13;&#10;XlY0rVteO6lZZj+mWG5BpFh2QqNYfUKhWIVCn1iNQp5ZlUOcWZ5Dm1moQ5lZs0SYWcJEllnVRJVZ&#13;&#10;6EWTWPZGklj/RpFY/0aRWP9GkVj/RpFY/0aRWP9G/0cHCv9XBgX/YwkC+msLAO1vCwDfcAwA03Ib&#13;&#10;AMlzLATBcjoOuW5EGrJpTCasZVQypmFbOqJeYkGfXWpEnFxxRppceUeYW4BHl1uISJVbkUiUW5pI&#13;&#10;klykSZFbr0mPW75KjlvQSoxb5UqLW/RKilv+Sopb/0qKW/9Kilv/Sopb/0qKW/9K/0sECP9bBQT/&#13;&#10;ZwcB724GANxyBADWdAcAzncXAMV4KgO8dzgMtHNCF61vSyOna1IvoWdYOZxkX0GYYWZGlWBtSZJf&#13;&#10;dEuRXnxMj16ETY1ejE2MXpZNil6gTolerE6HXrpPhl7MT4Re4U+EXvJPg179T4Ne/06CXv9Ogl7/&#13;&#10;ToJe/06CXv9O/04CB/9fBAL6agQA4nABANh1AgDReAUAyXoUAMB9KAK4ezYKsHlAFal1SSCjcVAs&#13;&#10;nG1WN5dpXECSZmJHjmNpTIticE+JYXdQh2F/UYZhiFKEYZJSg2GcU4FhqFN/YbZUfmHIVH1h3lR8&#13;&#10;YfBTfGH7U3th/1J7Yf9Se2H/Unth/1J7Yf9S/1EABv9hAgLybAAA3HMAANN5AQDNfAMAxX4SALyA&#13;&#10;JQG0gDQIrH0/EqV6Rx6fdk4pmHNVNJJvWj6Na19GiWhlTIVlbFGCZHNUgGR7Vn5jhFd8ZI5Xe2SZ&#13;&#10;WHlkpVh3ZLNYdmPEWXRj2ll0ZO1YdGT6VnRk/1V0ZP9VdGT/VXRk/1V0ZP9V/1QABf9kAAHpbgAA&#13;&#10;2XYAANB8AADJfwEAwYEOALiEIwCwhDIHqYE9EKJ+Rhube00nlXhTMo90WDyJcF1Eg21iTH9qaFJ7&#13;&#10;aG9XeGd3WnZmgFt0ZopccmeVXHFnolxvZ69dbWbAXWxm1l1sZ+tbbGf4Wm1n/VltZv1YbWb9WG1m&#13;&#10;/VhtZv1Y/1cABP5nAADfcQAA1XkAAMx/AADFgwAAvIULALSHIACshzAFpYY7Dp6DRBmXgEwkkX1R&#13;&#10;L4t5VzmFdVtCf3JgS3lvZVN0bGtZcGtzXW5qfF9raoZgamqRYGhqnmBmaqxgZWq9YGNq02Bkauhf&#13;&#10;ZGr2XWVq+1xlavtbZWr7W2Vq+1tlavtb/1sAA/dqAADcdAAA0nwAAMmCAADBhgAAuIgHALCLHQCp&#13;&#10;iy0Eooo5DJuHQxaUhUohjYJQLId+VTeBe1pAe3heSXR1Y1JucmhZaXBvX2VueGJjboJjYW6OY19u&#13;&#10;m2NebqljXW+6Ylxvz2JcbuZgXG71X11u+l5ebfpdXm36XV5t+l1ebfpd/14AAu5sAADZdwAAzoAA&#13;&#10;AMWGAAC9igAAtIwDAKuOGgCljysDno43CpeMQRSQikgfiodPKYOEVDR9gVg+dn5dR297YVBoeGZY&#13;&#10;YnZsX150dGNbdH5kWXSLZFh0mGNXdKdiV3S4YVZ1zWBVdORgVXTzX1Zy+V5XcvleV3L5Xldy+V5X&#13;&#10;cvle/2IAAeJwAADVewAAy4QAAMGKAAC5jgAAr5AAAKeSFgCglCgBmpM1CJORPxGMj0ccho1NJn+K&#13;&#10;UjF5iFc7coVbRGqCX01jf2RVXX1qXFh7cmFVe3xiVHuJYVR8l2BTfKZeUny2XVF8zFxRfONcUHvy&#13;&#10;XFB5+1xQeftcUHn7XFB5+1xQeftc/mYAAN50AADRfwAAx4gAAL2OAAC0kgAAqpQAAKGXEQCbmCQA&#13;&#10;lZgyBo6XPQ+IlUUYgZNLI3uRUC10jlU3bYxZQGWKXUleh2JRWIVoWFSEcVtShHtcUYSIW1CEllpQ&#13;&#10;haVYT4W2V06Fy1VNhOJVTIPyV0uC/VdLgf5YS4H+WEuB/lhLgf5Y8msAANp5AADNhAAAwowAALmT&#13;&#10;AACwlwAApJkAAJucCgCVnh8Aj54uBImdOQyDm0IVfJpJH3aYTilullMzZ5RXPGCSXERZkGFMVI5n&#13;&#10;UVCNcFROjXtUTo6HU02OlVJNjqRQTI61T0yOyk1LjeJNSYzxT0iL/VBIiv9RSIr/UUiK/1FIiv9R&#13;&#10;43AAANR+AADIiQAAvpIAALWYAACrnQAAn58AAJWiAwCOpBkAiaQpAoOkNQl9oz4RdqFFG2+gSyVo&#13;&#10;nlAuYZxVN1qbWj9UmV9GUJhmSk2Xb0xMl3tLS5iHSkqYlUlKmKRHSZi1RkmYykRIl+FERpbxRkWU&#13;&#10;/EhFlP5IRZT+SEWU/khFlP5I3XcAAM6EAADDjwAAupcAALCeAACnowAAm6YAAI2oAACGqhEAgawj&#13;&#10;AXyrMAZ2qzoNb6pBFmioRyBhp0wpWqZRMVSlVjlPo1w+S6NkQUmjbUJIo3lBR6OFQEejkz9Go6I9&#13;&#10;RaOzPEWjyDtFo+A6Q6HwPEKf/D5Bn/4+QZ/+PkGf/j5Bn/4+1n4AAMiLAAC+lQAAtZ4AAKykAACh&#13;&#10;qQAAlawAAIivAAB9sgYAeLMbAHS0KgNutDQJZ7M8EWGyQhpasUciVLBMKk6vUjFJr1g1Rq5gN0Wu&#13;&#10;ajhErnY3Q6+CNkKvkDRCr6AzQa+xMUCvxjBAr94vP63vMT2s+zM9q/0zPav9Mz2r/TM9q/0zzoYA&#13;&#10;AMKTAAC5nAAAsKQAAKaqAACbrwAAjrIAAIK2AAB0ugAAbb0QAGq+IQFkvi0FX741DFi9PBRSvEIb&#13;&#10;TLxHIke7TSdEu1QqQbtdLEC7Zyw/vHIrPrx/Kj28jSg9vZ0nPL2uJTu9wyQ7vNwjOrvtJDi5+ic4&#13;&#10;ufwnOLn8Jzi5/Cc4ufwnx48AALybAACzpAAAqqsAAJ+wAACTtQAAh7gAAHu8AABuwQAAYsgCAF3K&#13;&#10;EwBZyyICVcssB0/LMw1KyjoTRMpAGUDKRx09yk8fO8pYIDrLYh85y20eOMx6HTfMiRw3zZgbNs2q&#13;&#10;GjXNvxg0ztgYNMzsGDLK9xoyyfkbMsn5GzLJ+Rsyyfkbv5gAALajAACuqwAAo7IAAJe2AACKugAA&#13;&#10;fr4AAHLDAABmyAAAXM4BAFLUBgBM2RIASdofAkTaKAdA2jALO9o3DzjbPxI120cUNNxQFDPcWhQy&#13;&#10;3WUTMt5yEjHegBEw35AQL+ChDy7gtA4t4csOLOHiDSre8g4q3vQPKt70Dyre9A8q3vQPuaIAALGr&#13;&#10;AACnsgAAm7gAAI68AACBwAAAdMUAAGnKAABdzwAAU9UAAErbAgBF6AwBQOgXAzvpHgc26SUKMuos&#13;&#10;DS/qMw8s6zsQKutDECnsTBAn7VcPJu5iDiXucA0k738MI/CPCyLwoQoh8bMJIPHHCR/y4Agf8uUI&#13;&#10;H/LlCB/y5Qgf8uUIs6oAAKqyAACeuAAAkb0AAIPCAAB2xgAAassAAF/RAABU1gAAStwAAEHhAAA8&#13;&#10;8wUBN/YNBDP3FQYv+BsJK/ghCif4Jwwk+S4MIfk1DR/6PQwc+0YMGvtQCxf8XAoV/WoJFP16CRP+&#13;&#10;iggS/poHEf+pBhD/ugYQ/70GEP+9BhD/vQYQ/70GrbIAAKG4AACUvgAAhsMAAHjIAABszQAAX9IA&#13;&#10;AFTYAABK3QAAQeIAADjnAAAz9gACL/8DBCr/CQYm/xAHIv8VCB//Ggkc/yAKGP8mChX/LQoS/zUK&#13;&#10;Dv8+CQr/SAgG/1QIA/9iBwD/cQYA/4AFAP+NBQD/mgQA/50EAP+dBAD/nQQA/50EpLgAAJe+AACJ&#13;&#10;wwAAe8kAAG7OAABh1AAAVdoAAErfAABA4wAAN+gAAC/uAAEq+gACJf8ABCH/AAUd/wMGGv8HBxb/&#13;&#10;DAgT/xIIEP8XCAv/HQgH/yMIA/8rCAD/NAcA/z4HAP9KBgD/VgUA/2MFAP9vBAD/ewQA/30EAP99&#13;&#10;BAD/fQQA/30E/w4oE/8UJRP/FSUT/xEoFP8PMBT/EDwU/xBJE/8PVhH/DmIQ/w1uDv8MeQ3/DoEM&#13;&#10;/w+JC/8QkAr/EZYK/xGcCv8Sogr/EqcK/xOtCv8UtAn/FLwJ/hXGCf0V0wn6FuEI+BXrCPYV9Qjz&#13;&#10;FfwH8hT/CfEU/wrxFP8K8RT/CvEU/wrxFP8K/xImE/8XIxP/GCIT/xYlFP8WLhT/FjoV/xZHFP8V&#13;&#10;VBP/FWAR/xRsEP8Tdg7/FX8N/xWHDP8Wjgz/F5QM/heaC/0YoAv9GKUL/BmrC/sZsgv6GroK+RrF&#13;&#10;Cvgb0Qr1G98J8xvqCfAb9AnuGvwK7Rr/C+wa/wzsGv8N7Br/Dewa/w3sGv8N/xYjE/8bHxP/HB4T&#13;&#10;/xwiFP8fLBX/HjcV/x1EFf8cUBT/HF0T/xtpEf8bcxD9G30P/ByFDvodjA35HZIN+B6YDfceng32&#13;&#10;H6MM9h+pDPUgsAz0ILgM8yHCC/IizwvvIdwL7CLpCuoh8wroIfwM5yH/DuYh/w/lIf8Q5SH/EOUh&#13;&#10;/xDlIf8Q/xogE/8fGxL/IRkS/yUfE/8oKRT/JzQW/yVAFv8kTRb/I1kV+yNlE/kjcBL2I3kQ9SSC&#13;&#10;EPMkiQ/yJY8P8SWVD/Ammw7vJqEO7ienDu0nrg7sKLYN6yjBDeopzAzoKdsM5CnoDOIp8w7gKPwQ&#13;&#10;3ij/Et0o/xPcKP8T3Cj/E9wo/xPcKP8T/x4bEv8kFhH/JxUR/y4cEf8xJhP/MDEV/y48F/0sSBf4&#13;&#10;K1UX8ythFfArbBTuK3YS7Cx+EusshhHpLYwR6C2TEectmRDmLp8Q5S6lEOQvrA/iMLUP4TC/D+Aw&#13;&#10;yw7eMdoO2zHoD9gw9BLVMP0U0zD/FtEv/xfRL/8Y0S//GNEv/xjRL/8Y/yMXEv8qFBD/MRQP/zgb&#13;&#10;Dv86IxD/OSwT/Dc4FvU0QxjvMlAY6zJcGOcyZxblM3IV4zN7FOE0ghTfNIkT3jWQE901lhLbNp0S&#13;&#10;2jajEtk2qxLYNrMS1je9EtQ3yhLTN9kTzzjoFMw39BfJN/0ZyDf/G8c2/xzGNv8dxjb/HcY2/x3G&#13;&#10;Nv8d/ykUEP8xDw7/OxIM/0IZC/9EIAz9QykP9EAzE+w8PhfmOUoZ4ThXGt45YhnbOm0Y2Dt3F9Y7&#13;&#10;fxfUO4YX0jyMF9E8kxfQPJkYzjyfGM09pxjLPa8Yyj24GMg9xBnHPtMZxD7kGsE+8h2/PfwfvT3/&#13;&#10;ILw9/yG7Pf8iuz3/Irs9/yK7Pf8i/y8RD/83Cgz/QxAJ/0oWCP9NHQn3TCUL7EkuD+REORTdQUUY&#13;&#10;2EBSG9NAXR3QQGcdzUFxHstBeR7JQYAex0KHHsZCjh7EQpQew0KbHsFDoh7AQ6ofvkOzH71Dvx+7&#13;&#10;Q84guUTgILZE7iO0Q/olskP/JrFD/yewQ/8nsEP/J7BD/yewQ/8n/zQMDf8+Bwn/Sg0H/1IUBf1V&#13;&#10;GgXwVCEG5VEpCdxONA7US0EVzkhMHclHVyLFRmEjwkZrJMBHcyS+R3slvEeCJbtHiSW5R48luEiW&#13;&#10;JbZInSW1SKYls0ivJrJIuiawSckmr0nbJ6xJ6ymqSfgrqEj/LKdI/yymSf8tpkn/LaZJ/y2mSf8t&#13;&#10;/zkJC/9FBgf/UQsE/1gQAvdbFQLpWxwC3lgjBNVXMQnMVD4TxVFIHcBOUiS7TFwouExlKrZLbiu0&#13;&#10;THUrskx9K7FMhCuvTIorrkyRLKxNmSyrTaEsqU2qLKhNtS2mTcQtpU3VLqJO6C+gTvUwnk7/MZ5N&#13;&#10;/zKdTf8ynU3/Mp1N/zKdTf8y/z0FCv9LBQX/VwgC/V0LAfFgDwDjYBQA2F8eAM5fLgbFXTsQvllF&#13;&#10;G7hVTiSzUlcrr1FfL61QaDCqUHAxqVB3MadQfzKlUYYypFGNMqJRlDKhUZ0yn1GmM55SsTOcUr80&#13;&#10;m1LQNJlS5DWXUfM2llH9N5VR/zeVUf83lVH/N5VR/zeVUf83/0EDCP9RAwT/WwUB8mEGAONjBgDa&#13;&#10;YwgA0WUaAMhmKwS/ZDgNuGFDGLFcSyOsWVMrqFdbMaRVYzWiVWs2oFVzN55VejecVYE4m1WIOJlV&#13;&#10;kDiYVZk4l1WiOZVVrTmUVbs6klXMOpFV4DuPVfE7jlT8O41U/zuNVP87jVT/O41U/zuNVP87/0UA&#13;&#10;Bv9VAQL5XwIA42QAANloAgDTaAUAy2oWAMJsKAO6azYLsmdAFaxjSSCmYFEqoV1YMp1bXzeaWWY6&#13;&#10;mFhuPJZYdTyUWHw9k1iEPZFYjD2QWJU+jlifPo1Yqj+LWLc/ilfIP4hX3ECHV+5Ahlf6QIZX/0CF&#13;&#10;V/8/hVf/P4VX/z+FV/8//0gABf9YAAHwYQAA3GgAANRsAQDObQMAxm8TAL1xJgG1cDMIrm0+Eqdp&#13;&#10;Rx2hZk4onGNVMZdfXDiTXWI8kVxpP45bcEGNWnhBi1qAQolaiEKIWpFDhlqbQ4VapkSDWrNEglrE&#13;&#10;RYBa2UV/WuxFf1r5RH5a/0R+Wv9Dflr/Q35a/0N+Wv9D/0wABP9bAADlZAAA2GwAANBwAADJcgEA&#13;&#10;wXMQALl1IwGxdTEHqnI8EKNvRRqdbEwll2hTL5JkWTeOYl89il9lQYdebESFXXNGg117R4JdhEeA&#13;&#10;XY1If12XSH1do0l8XbBJel3ASnld1Up4XelJd133SXdd/0h3Xf9Hd13/R3dd/0d3Xf9H/1AAA/te&#13;&#10;AADfZwAA1W8AAMx0AADFdgAAvXYMALR5IQCteS8Fpnc7Dp90QxiZcUsik21RLI5pVzWJZlw9hGNi&#13;&#10;QoFhaEZ+YG9JfGB3S3pggEx5YIlMd2CUTXVgn010YKxOcmC8TnBf0U9wYOdOcGD1THBg/0twYP9L&#13;&#10;cGD/S3Bg/0twYP9L/1MAAvRhAADcawAA0XIAAMl3AADBeQAAuXoJALB8HgCpfS0Eons5DJx5QhWV&#13;&#10;dUkgj3JPKopvVTOEa1o7f2hfQntmZUh3ZGtMdGNzT3JjfFBwY4VRb2OQUm1jnFJrY6lSaWO5Umhi&#13;&#10;zVNnY+RSaGP0UGhj/k9oY/9OaGP/Tmhj/05oY/9O/1YAAetjAADZbgAAznUAAMV6AAC9fQAAtH0G&#13;&#10;AKyAGwCmgSsDn383Cph9QBOSekgdjHdOJ4Z0UzGAcVg6e21dQXVrYkhxaGhObWdvUmpmeFRoZoFV&#13;&#10;ZmaMVmRmmVZjZqZWYWa2VmBmylZfZuFVYGbyU2Bm/VJhZv9RYWb/UWFm/1FhZv9R/1kAAeNmAADW&#13;&#10;cQAAy3kAAMJ+AAC5gAAAsIECAKiDGACihCgCm4Q1CJWBPhGOf0YaiHxMJIJ5US59dlY3dnNbQHBw&#13;&#10;X0hqbmVPZWxrVGJrdFdfan5ZXmqJWVxrllhba6RYWmuzWFlrx1dYat9WWWrwVVlq+1RZav9TWWr/&#13;&#10;U1lq/1NZav9T/l0AAOBqAADSdAAAyHwAAL6BAAC2hAAArIUAAKSHFACeiSUBl4gyBpGGPA6LhEQY&#13;&#10;hIFLIn9/UCt4fFU1cnpZPWt3XUZldGJNX3JoVFtwcFhYcHpZV3CGWVZwk1hVcKFXVHCxVlNwxVZS&#13;&#10;cN1VUnDvVFJv+lRTb/9TU2//U1Nv/1NTb/9T9mAAANxuAADPeAAAxIAAALuFAACyiQAAp4kAAJ+L&#13;&#10;EACZjSIAk40wBI2LOgyGiUIVgIdJHnqFTih0g1MxbYBXOmZ+XENge2BLWnlmUVV4blVTd3hXUneE&#13;&#10;VlF4klVQeKBUT3iwUk94xFFOeNxQTXfuUU12+VFNdf9RTXX/UU11/1FNdf9R6WQAANhyAADLfAAA&#13;&#10;wYQAALeKAACujQAAoo4AAJqQCgCUkh4AjpIsA4iRNwmCj0ASfI5HG3aMTCRvilEuaIhWN2KFWj9b&#13;&#10;g19GVYFlTFGAbVBPgHdRToCDUE2AkU9NgJ9NTIGvTEyBw0tLgNtKSn/tS0l++UxIff9MSH3/TEh9&#13;&#10;/0xIff9M42kAANN3AADHgQAAvYkAALSPAACqkgAAnJMAAJSVBACNlxgAiJgoAYOXNAd9lj0Pd5RE&#13;&#10;GHCTSiFqkU8qY49UMlyNWDpWjF1BUYpkRk6JbElMiXdJS4mDSEuKkEdKip9FSYqvREmKwkNIitpC&#13;&#10;R4jtQ0aH+EVFhv9FRYb/RUWG/0VFhv9F3W8AAM58AADChwAAuY4AALCUAACmmAAAmJkAAI2bAACG&#13;&#10;nRIAgp4jAH2eMAR3nToLcZxBFGqaSBxkmU0lXZdSLVeWVjVSlVw7TZRjP0qTa0FJk3ZBSJOCQEiT&#13;&#10;kD5HlJ49RpSuO0aTwjpFk9o5RJLsOkKQ+DxCj/49Qo/+PUKP/j1Cj/491nYAAMiCAAC+jQAAtZQA&#13;&#10;AKyaAAChngAAlJ8AAIaiAAB/pAkAeqUcAHWmKgJwpTUIaqQ9D2OjQxddokkfV6FOJ1GgUy5Mn1kz&#13;&#10;SZ5hNkaeajdFnnU3RJ6BNkSejjVDnp0zQ56tMkKewDBBntkvQZzsMD+a+DI+mv40Ppr+ND6a/jQ+&#13;&#10;mv400H0AAMOJAAC5kwAAsJsAAKegAACcpAAAj6YAAIKpAAB2rAAAcK0TAGyuIwBnri8FYq03C1ys&#13;&#10;PhJWrEQZUKtKIEuqTyZHqVYqRKldLUKpZy1BqXIsQKp+Kz+qjCo/qpooPqqrJz2qviY8qdYkPKjq&#13;&#10;JTqm9ic5pv0pOab9KTmm/Sk5pv0pyIUAAL2RAAC0mgAArKIAAKKnAACXqgAAiq0AAH2wAABvswAA&#13;&#10;ZrYHAGG3GQBdtycCWbcwB1O3OA1Otj4TSbZEGUS1Sh1AtVEgPrVaIjy1YyI7tW4hOrZ7IDq2iB85&#13;&#10;tpcdOLaoHDi2uxs3ttMaNrToGjWz9Rw0svwdNLL8HTSy/B00svwdwY4AALiZAACwogAAp6gAAJut&#13;&#10;AACPsAAAg7MAAHa2AABqugAAXb8AAFXCCwBRwxsATsMmAknDLwdFwzYMQMM9EDzDRBQ5w0wWN8NU&#13;&#10;FjbEXhY1xGkWNMR2FTPFgxMzxZMSMsWkETHFtxAwxc4PL8TlDy7C8xEtwfoSLcH6Ei3B+hItwfoS&#13;&#10;u5gAALOhAACrqQAAoK8AAJSzAACHtgAAerkAAG69AABiwQAAVsYAAEzLAQBD0AkAQNIXAD3SIgI5&#13;&#10;0isFNdMzCDLTOgow00MLL9RMDC3UVgwt1WELLNVtCivWfAkq14sIKdidCCjYsAcm2ccGJdjgBiTW&#13;&#10;7gcj1fUII9X1CCPV9Qgj1fUItaEAAK6pAACjsAAAl7QAAIq4AAB9vAAAcb8AAGTEAABZyAAAT80A&#13;&#10;AEXSAAA72AIAM+AIADHiFAEu4x0DK+MlBSjkLQYm5DUHJOU+CCPmSAch5lIHH+deBh7nbAYd6HsF&#13;&#10;HOmMBBvpngQZ6rEDGOvIAxfr3QMW6+oCFuvqAhbr6gIW6+oCsKkAAKewAACbtgAAjroAAIC+AABz&#13;&#10;wgAAZsYAAFvLAABQ0AAARtQAADzZAAAz3gAALekCACrxCgEn8hMDI/MaBCDzIQUd9CcGGvQvBhj1&#13;&#10;OAYV9UEGE/ZMBQ/2WAQL92YECvh2Awn5hwMI+ZkCB/mqAgb6uwEG+skBBvrJAQb6yQEG+skBqbAA&#13;&#10;AJ62AACRuwAAg78AAHXEAABoyAAAXM0AAFHSAABG1wAAPNwAADLgAAAq5AAAJe8AACL6AAEe/wYD&#13;&#10;G/8NAxj/EwQV/xkFEf8gBQ3/JwUJ/y8FBv84BAL/RAQA/1ADAP9eAgD/bwIA/4ABAP+PAQD/nAEA&#13;&#10;/6YBAP+mAQD/pgEA/6YBobYAAJS7AACGwAAAeMUAAGrKAABd0AAAUdUAAEbbAAA73wAAMuMAACnn&#13;&#10;AAAh6gAAHfQAARn9AAIV/wACE/8AAw//BQQL/woEB/8QBAP/FgQA/x0EAP8lBAD/LwMA/zoDAP9G&#13;&#10;AgD/VAIA/2QBAP9zAQD/fwEA/4cBAP+HAQD/hwEA/4cB/wglEf8LIxH/CiIR/wQlEP8DLxD/BDsP&#13;&#10;/wJIDf8BVQz/AGEK/wBsCf8Adwj/AH8H/wGHBv8CjQX/ApMF/wOZBP8EngT/BKQD/wWqA/4FsAP9&#13;&#10;BbcC/AXAAvsGzAL5BtoC9wbmAvQG8QLyBvoB8Qb/AvAG/wPvBv8D7wb/BO8G/wTvBv8E/wwjEf8Q&#13;&#10;IBH/Dh8R/wkiEP8LLRD/CzkQ/wpFDv8IUg3/B14L/wdqCv8HdAj/CH0H/wiFBv8Jiwb9CpEF/AqX&#13;&#10;BfsLnAT6C6IE+QyoA/gMrgP3DbUD9g2/A/UNygPzDdgD8Q3kAu4O8ALsDfkD6w7/BOoO/wXqDv8F&#13;&#10;6g7/BeoO/wXqDv8F/xEgEf8UHBH/ExsQ/xQgEP8VKhH/FDYQ/xNCD/8STw7/EVsM/xBnC/0PcQn7&#13;&#10;EXoI+RGCB/gSiQf3E48G9hOVBfUUmgXzFKAF8xWmBPEVrATwFbME7xa9BO4WyATtFtUD6hbjA+cW&#13;&#10;7wPlF/kF5Bf/BuMX/wfhGP8I4Rj/COEY/wjhGP8I/xUcEf8YFxD/GRYP/x0dEP8fJxD/HjIR/xw+&#13;&#10;EP8aSw/8GVcN+RljDPYZbgrzGXcJ8hp/CPAbhgjvG4wH7RySBuwcmAbrHZ4G6h2kBukeqgXoHrIF&#13;&#10;5x67BeUfxgXkH9QE4R/jBN4f7wbcIPkI2iD/Cdgg/wrWIP8L1iD/C9Yg/wvWIP8L/xoXEP8eFA//&#13;&#10;IBMO/ycbDv8pIw//KC8Q/yU6EfojRxD0IlMP8CJfDe0iagzqInMK6CN8CeckgwnlJIkI5CWQCOMl&#13;&#10;lQfhJpsH4CaiB98nqAfeJ7AG3Ce6BtsoxQbaKNQG1ijjB9Mo8AnQKfoLzin/Dc0o/w7LKP8Pyyj/&#13;&#10;D8so/w/LKP8P/x8UD/8kDg3/KhAM/zEYDP8zIQ3/MSoP+C41EPEsQhHrKk4Q5ypaD+MrZQ3gLG8M&#13;&#10;3ix4C9wtgArbLocK2S6NCdgukwnWLpkJ1S+fCdMvpgrSMK0K0DC3Cs8wwgrNMNAKyzHgC8cx7g7F&#13;&#10;MfkQwzD/EcIw/xPAMP8TwDD/E8Aw/xPAMP8T/yQPDv8rCQv/NQ4J/zsVCP88HQn5OyYL7zcwDug0&#13;&#10;PBDhMkgR3TJVENkzYA7VNGsO0zV0DtE1ew7PNoIOzTaIDsw2jg/KN5QPyTebD8c3og/GN6kPxDiy&#13;&#10;D8M4vRDBOMsQvzjcELw46xO6OPcVuDj/FrY3/xi1N/8YtTf/GLU3/xi1N/8Y/yoKDP8zBQn/PgsG&#13;&#10;/0QSBf5GGQXyRCEH50AqCt47NQ3YOkMQ0jtQEs47WxPKPGUUyDxuFMU8dhTDPX0Uwj2DFMA9ihW/&#13;&#10;PpAVvT6WFbw+nRW6PqUVuT6uFbc+uBa2PsYWtD/WFrI/5xivPvUarT7/HKw+/x2rPv8dqz7/Has+&#13;&#10;/x2rPv8d/zAGCv87Awf/RgkE/0wOAvdNFALqSxsD30ckBNZGMQnORD4QyEJKFsNCVRnAQl8avUJo&#13;&#10;GrtCcBu5Q3gbt0N+G7ZDhRu0Q4sbs0OSG7FEmRuwRKAbrkSpHK1EtByrRMEdqkTRHahF5B6lRPIg&#13;&#10;o0T9IaJE/yKhRP8joUT/I6FE/yOhRP8j/zUCCP9CAgT/TAYC+lEJAPBSDQDjUBMA2E8eAM5QLgbG&#13;&#10;TjoPv0tFF7pJTxy2SFkfs0hiILFIaiGvSHIhrUh5IaxIgCGqSIYhqUiNIadJlCKmSZwipEmlIqNJ&#13;&#10;ryOhSbwjoEnMJJ5K3yScSe8mmkn7J5lJ/yeYSP8omEj/KJhI/yiYSP8o/zoAB/9IAAP9UQIA7FUC&#13;&#10;AN1VAwDZVAgA0FcaAMdYKgS+VjcMuFNCFrJQSx2tTlQjqk1dJahNZSamTW0npE10J6JNeyehTYEn&#13;&#10;n02IKJ5NkCicTZgom02hKZlNqymYTbgplk3IKpVN2yuTTe0skk35LJFN/y2QTP8tkEz/LZBM/y2Q&#13;&#10;TP8t/z4ABf9MAAHyVQAA3lkAANdcAQDRXAUAyV0WAMBfJwK4XTQKsVo/E6tXSBymVFAkolJYKJ9S&#13;&#10;YCudUWgsm1FvLZpRdi2YUX0tl1GELpVRiy6UUZQuklGdL5FRqC+PUbQwjlHEMIxQ2DGLUOoxiVD4&#13;&#10;MolQ/zKIUP8yiFD/MohQ/zKIUP8y/0MABP9RAADlWAAA2l8AANFiAADLYgIAw2MSALtlJAGzZDII&#13;&#10;rGE9EaZeRRqgWk0jnFhVKphWXC6WVWMwk1RqMpJUcTKQVHgzjlSAM41UhzOLVJA0ilSZNIhUpDWH&#13;&#10;VLA1hlPANoRT0zaDU+c3glP2N4FT/zaBU/82gVP/NoFT/zaBU/82/0cAA/lUAADgXAAA1WQAAM1n&#13;&#10;AADGZwAAvmcOALZqIQCuaS8Gp2c6DqFkQxibYUshll1SKZJbWC+PWV8zjFhmNopXbTeIVnQ4h1Z7&#13;&#10;OIVWgzmEVow5glaWOYFWoTp/Vq06fla8O3xWzzx7VuU8elb0O3pW/jt6Vv86elb/OnpW/zp6Vv86&#13;&#10;/0oAAvBXAADcYQAA0WgAAMlrAADBbAAAuWwKALFuHgCqbi0Eo2w4DJ1pQRWXZkkekmJPJ41fVS+J&#13;&#10;XVs0hltiOINaaDqBWW88gFl3PX5Zfz18WYg+e1mSPnlZnT94Wao/dlm5QHRZzEBzWeJAc1nyP3NZ&#13;&#10;/T5yWf8+cln/PnJZ/z5yWf8+/04AAeZZAADZZAAAzmsAAMVvAAC9cAAAtXAHAK1yGwCmcisDoHE2&#13;&#10;CpluPxOTa0ccjmhNJYlkUy2EYVg0gF9eOX1dZD16XGs/eFxzQXZce0J1XIRDc1yPQ3FcmkRvXKdE&#13;&#10;bly1RGxcyEVrW99Fa1zwQ2tc+0JrXP9Ba1z/QWtc/0FrXP9B/1EAAONdAADWaAAAy28AAMJzAAC5&#13;&#10;dAAAsXMEAKl1GACjdigCnHU0CJZzPhCQcEUZim1LI4VpUSuAZlYze2RbOXdiYT5zYGdCcF9vRW5f&#13;&#10;d0ZsX4FHa1+LSGlfl0hnX6RIZV+ySGRfxUljXtxIY1/vR2Nf+kVkX/9EZF//RGRf/0RkX/9E/FQA&#13;&#10;AOBgAADTawAAyHIAAL92AAC2dwAArXcAAKV5FQCfeiYBmHkyBpJ3PA6MdEMXhnJKIIFvTyl8bFQx&#13;&#10;dmlZOXFnXj9sZWREaWNrSGZjc0pkYn1LYmKHTGFik0xfYqFMXmKvTFxiwkxbYtlLXGLtSlxi+Uhd&#13;&#10;Yv9HXWL/R11i/0ddYv9H9FYAAN1kAADPbgAAxXUAALt5AACzewAAqXoAAKF8EgCbfiMAlX0wBY97&#13;&#10;OgyJeUIUg3dIHX10TSZ4clIvcm9XN2xsXD5mamFFYmhoSl5ncE1cZ3lOWmeETllnkE5YZ55OV2et&#13;&#10;TVVnv01UZtZMVWbrS1Vm+EpWZv9JVmb/SVZm/0lWZv9J6lkAANpoAADMcgAAwnkAALh9AACvfwAA&#13;&#10;pX4AAJ2ADgCXgiAAkYItA4uAOAqFfkASf3xGG3l6TCNzeFEsbXVVNGdzWjxhcF9DXG5lSVhtbU1V&#13;&#10;bHZPVGyCT1Nsjk5SbJxNUW2rTFBtvktPbdRKT2zqSk9r90lPa/9JT2v/SU9r/0lPa/9J5V4AANVs&#13;&#10;AADJdgAAvn0AALWBAACshAAAoIMAAJiFCQCShhwAjIYqAoaFNQiBhD4Pe4JFGHWASiBvfk8paXxU&#13;&#10;MWJ6WDlcd11AV3VjR1N0a0pQc3RMT3OAS050jUpNdJtJTXSqSEx0vEdLdNNGS3PpRkpy9kZKcf9H&#13;&#10;SnH/R0px/0dKcf9H4WMAANFwAADFegAAu4EAALKGAACoiAAAm4gAAJOJBACMixcAh4wmAYKLMgZ8&#13;&#10;ijsMdohCFHCHSB1qhU0lZINSLl6BVjVYf1s8Un1hQk98aUVMfHNGS3x/RUt8jERKfJpDSXyqQUl8&#13;&#10;vEBIfNI/R3voQEZ69UFFef9CRXn/QkV5/0JFef9C3GkAAM11AADBfwAAt4YAAK6LAACjjQAAlY0A&#13;&#10;AI2PAACGkBIAgZEiAHyRLwN3kDgKcY9AEWuORhlljEshX4tQKVmJVTFTh1o3ToZgPEuFaD5JhXM/&#13;&#10;SIV+PkiFiz1Hhpk7RoapOkaGuzlFhdI3RIToOEOD9TpCgf87QoH/O0KB/ztCgf871m8AAMh6AAC9&#13;&#10;hAAAtIsAAKuRAACfkQAAkpMAAIaVAAB/lwoAepgcAHaYKgJxlzUHa5Y9DWWVQxVflEkcWZNOJFSR&#13;&#10;UytOkFgxSo9fNUePaDZGj3I2RY99NUSPijREj5kzQ4+oMUOPujBCj9EvQY7nLz+M9DE+i/4zPov+&#13;&#10;Mz6L/jM+i/4z0HUAAMOBAAC5igAAsJEAAKaWAACalwAAjpgAAH+cAAB4nQIAcp8VAG6fJABpnzAE&#13;&#10;ZJ84Cl6ePxBYnUUXU5xLHk6bUCRJmlYpRpleLESZZy1CmXEtQZl9LEGZiSpAmZgpP5mnJz+ZuSY+&#13;&#10;mdAlPZfmJTyW9Cc6lf4pOpX+KTqV/ik6lf4pynwAAL6IAAC1kQAArJgAAKKbAACVnQAAiZ8AAHyi&#13;&#10;AABvpQAAaKcLAGSoHABgqCkCW6gyBlanOgxRpkASTKZGGEelTB1DpFMgQKRaIz6kYyM9pG4jPKR6&#13;&#10;ITykhyA7pZUfOqSlHTqktxw5pM0bOKPkGzeh8h02n/0fNp/9Hzaf/R82n/0fw4UAALmPAACwmAAA&#13;&#10;qJ8AAJ2iAACQpAAAhKYAAHipAABqrAAAXq8AAFiwEgBVsSAAUrErA02xMwdJsToMRLBBEUCwRxU8&#13;&#10;sE4XOrBWGTiwXxk3sGoYN7B2FzawgxY1sJIVNLCiEzOwtBIysMoRMq/iETGt8BMvrPsUL6z7FC+s&#13;&#10;+xQvrPsUvY0AALSXAACsoAAAo6UAAJepAACLqwAAf64AAHKxAABlswAAWLcAAE26AwBIvBQARrwh&#13;&#10;AEO8KgM/vDIGO7w6CTe8QQw0vEgOMrxRDzG9Wg8wvWUOL71xDS++fgwuvo0LLb6dCiy+sAkqvsUJ&#13;&#10;Kb3eCCi77gknuvkLJ7r6Cye6+gsnuvoLt5cAAK+gAACnpwAAnKwAAJCvAACDsgAAdrQAAGq3AABd&#13;&#10;ugAAUr4AAEbCAAA7xwMANcoOADTLGwAxyyUBL8stAyzMNgUqzD4FKcxHBifNUQYmzVsFJc5oBSTO&#13;&#10;dQQjz4QDIs+VAyDPqAIez74CHdDYAhzO6wIbzPYDG8z2AxvM9gMbzPYDsqAAAKuoAACgrQAAlLEA&#13;&#10;AIe0AAB6uAAAbboAAGG+AABVwgAASsYAAD/KAAA1zgAALNMCACTYBwAh3BAAH9wbAB7cJAEc3S4B&#13;&#10;G904ARreQgEZ300BF99ZARbgZwEU4XYAE+GHABHimQAO4q0ADOPFAArj3QAJ4fEACeDxAAng8QAJ&#13;&#10;4PEAragAAKSuAACYswAAircAAH26AABwvQAAY8EAAFfFAABMyQAAQc0AADbSAAAt1gAAJdsAAB7f&#13;&#10;AAAa6wYAGO0PABbtFwET7R8BEe0nAQ7uMAEL7jsBCe9GAQbwUwAD8WIAAfFzAADxhAAA8ZYAAPCp&#13;&#10;AADwuwAA8NMAAPDTAADw0wAA8NMAp68AAJu0AACOuAAAgLwAAHPAAABlxAAAWckAAE3NAABC0QAA&#13;&#10;N9UAAC7aAAAl3gAAHuIAABflAAAU8QAAEfoCAA38CQEK/BEBB/wXAQP8HwEA/SgBAP0yAQD9PgAA&#13;&#10;/UwAAP1bAAD9bQAA/H4AAPuPAAD7nQAA+qwAAPqsAAD6rAAA+qwAnrUAAJG5AACDvQAAdcIAAGfH&#13;&#10;AABazAAATtEAAELVAAA32gAALd4AACTiAAAc5gAAFekAAA7sAAAL9gAACP4AAAX/AAEC/wIBAP8H&#13;&#10;AQD/DQEA/xYBAP8eAQD/KQEA/zUAAP9DAAD/UwAA/2QAAP90AAD/gQAA/44AAP+OAAD/jgAA/44A&#13;&#10;/wIiDv8DIA7/ACAO/wAiDf8ALQz/ADkK/wBGCP8AUwf/AF8F/wBqBP8AdAP/AH0C/wCEAv8AigH/&#13;&#10;AI8B/gCVAf0AmgH7AJ8A+gClAPgAqwD3ALEA9QC6APQAxQDyANIA8QDhAPAA7QDwAPgA7wD/AO4A&#13;&#10;/wDuAP8A7gD/AO4A/wDuAP8A/wYgD/8HHQ7/BBwO/wAgDf8AKwz/ADcL/wBECf8AUQf/AFwG/wBo&#13;&#10;Bf8AcgT/AHsD/gCCAvwAiAL6AI0B+QCTAfgAmAH3AJ0B9QCjAPQAqQDyALAA8QC4AO8AwwDuANAA&#13;&#10;7QDfAOwA7QDqAPcA6QD/AOgA/wDnAf8B5wH/AecB/wHnAf8B/wscD/8LGA7/CBcN/woeDf8KKAz/&#13;&#10;CTQL/wdACv8FTQj/BFkH/gNkBfsCbwT5A3gD9wR/A/UGhQLzB4sC8geRAfEHlgHwB5sB7wahAe4G&#13;&#10;pwDtBq4A7Aa3AOoGwQDpBs4A5wfeAOQH7ADiCfcA4Ar/Ad8L/wLdDf8C3A3/AtwN/wLcDf8C/xAX&#13;&#10;Dv8RFA3/DhMN/xUbDP8WJQz/FDAM/xI9C/4QSQn5DlYH9g1hBvMNawXwDXQE7g58A+wQgwLrEYkC&#13;&#10;6RGOAugRlAHnEZkB5hGfAeURpQHjEq0B4hK1AOESwADgEs0A3hPdANoU6wHYFfYC1Rf/A9MY/wTS&#13;&#10;F/8E0Rf/BdEX/wXRF/8F/xUUDv8XDwz/GhAL/x8ZC/8gIgv/HywL/Bw4C/YaRQrwGVEI7BhdBukY&#13;&#10;ZwXnGXEE5Bl5A+IagAPhG4YC3xuMAt4bkgLcHJcC2xydAdocpAHZHKsB1x20AdUdvwHUHswB0h7c&#13;&#10;Ac8f6gPLIfYFySH/Bsgh/wfHIP8IxiD/CMYg/wjGIP8I/xoODf8cCAv/JAwJ/ykVCf8qHgn9KCgK&#13;&#10;8yUzC+wjPwrmIkwI4iJYB98iYwXcI20E2SR1BNckfQPVJYMD1CWJA9ImjgPRJpQEzyeaBM4noQTM&#13;&#10;KKgEyyiwBMkouwTIKccExinXBcMq5wbAKvQIvir+Crwp/wu7Kf8Luin/DLop/wy6Kf8M/x8JC/8k&#13;&#10;Awj/LwoH/zMRBv80GQb0MSIH6i4tCeIrOQncKkYI2CtTB9MtXgfQLmgHzS5wB8sveAfJL34HyDCE&#13;&#10;CMYwigjFMJAIwzGWCMIxnQjAMaQIvzGsCL0ytgi8MsMJujLSCbgy4wq1MvEMszL8DrEx/w+wMf8Q&#13;&#10;sDH/ELAx/xCwMf8Q/yUECf8vAgb/OAcE/zwNA/k8FALsOhwD4TUmBdkzMwfSNEEJzDVNC8g2WAzF&#13;&#10;NmIMwjdrDMA3cgy+OHkNvDiADbs4hQ25OIsNuDiSDbc5mA21OaANtDmoDrI5sg6xOb4OrznODq05&#13;&#10;4A+rOe8RqTn6E6c5/xSlOf8VpTn/FaU5/xWlOf8V/ysAB/83AAT/PwQC+kMHAPFCDADjPxQA2T0f&#13;&#10;Ac8+LgbIPTwLwj1ID749UhG6PVwSuD5lErU+bRK0PnQSsj56ErA+gRKvPocSrj+NE6w/lBOrP5sT&#13;&#10;qT+kE6g/rhSmP7oUpT/JFKNA2xWhQOwXnj/4GJ0//xmcP/8anD//Gpw//xqcP/8a/zAABv8+AAL6&#13;&#10;RQAA6kcAAN1GAwDZQwgA0EYaAMdIKgS/RzcLuUVCEbRETRWxQ1YXrkNfGKxDZxiqRG8YqER1GKdE&#13;&#10;fBilRIIYpESIGKJEjxmhRJcZn0WgGZ5FqhqcRbUam0XEG5lF1huXROkclkT2HpRE/x6TRP8fk0P/&#13;&#10;H5ND/x+TQ/8f/zcABP9DAAHtSQAA3U4AANZQAADRTQQAyE4WAL9RJwK4TzQJsU0+EaxLSBeoSVEb&#13;&#10;pUlaHKNJYh2hSWken0lwHp1Jdx6cSX0emkmEHplJix+YSZMflkmcH5VJpiCTSbEgkknAIZBJ0iGO&#13;&#10;SeYijUj0I4xI/iOLSP8ki0j/JItI/ySLSP8k/zwAAvpHAADiTgAA2FUAAM9XAADJVQEAwlURALlY&#13;&#10;IwGyVzAHq1Q7D6ZRRBehT00cnU5VIJtNXSKYTWQjl0xrI5VMciSUTHkkkkx/JJFMhySPTI8ljkyY&#13;&#10;JYxMoiaLTK4miUy8J4hMzieGTOMohUzzKIRM/SiDTP8og0v/KINL/yiDS/8o/0AAAfBLAADdVAAA&#13;&#10;01sAAMpeAADDXAAAvFsNALRdIACsXS4Fpls5DaBYQhWbVUkcl1NRIpNRWCWRUV8nj1BmKI1QbSmM&#13;&#10;T3Qpik97KolPgyqHT4sqhlCUK4RQnyuDT6osgU+4LYBPyi1+T+AufU/xLn1P/C18T/8tfE//LXxP&#13;&#10;/y18T/8t/0QAAeZOAADaWQAAzmAAAMZjAAC+YgAAtmAJAK9iHACoYisDoWE2CptePxOWW0cbkVhO&#13;&#10;Io1WVCeKVFsqiFNiLIZTaS2EUnAug1J3L4FSfy+AUocwflKRMH1SmzF7UqcxeVK1MnhSxzJ2Utwz&#13;&#10;dlLvMnVS+jJ1Uv8xdVL/MXVS/zF1Uv8x/0cAAONTAADWXgAAy2QAAMJnAAC6ZwAAsmUFAKpmGQCk&#13;&#10;ZygCnWY0CJdjPRCRYEUZjF1LIIhaUieEWFgsgldeL39WZDF9VWsze1VzM3pVezR4VYM1d1WNNXVV&#13;&#10;mDZzVaQ2cVWyN3BVwzduVdk4blXtN25V+TZtVf81bVX/NW1V/zVtVf81+EoAAOBXAADSYgAAyGgA&#13;&#10;AL5rAAC2awAArmkCAKZqFgCgayYBmWoyB5NoOw6OZUMWiGJJHoRfTyZ/XVUsfFtaMXlZYDR2WGc2&#13;&#10;dFhvOHJYdzlwWIA5b1iKOm1YlTprWKE7aVivO2hYwDxmWNY8ZljrO2ZY+DpmWP85Zlj/OGZY/zhm&#13;&#10;WP848E0AAN1bAADPZQAAxGsAALtvAACzbwAAqm0AAKJuEwCcbyMAlm8vBZBtOQyKakEUhWdHHIBk&#13;&#10;TSR7YlIrdl9XMXJdXTVvXGM5bFtrO2pbcz1oW3w+ZluGPmVbkT9jW54/YVusP2BbvUBeWtNAX1vo&#13;&#10;Pl9b9j1fWv88X1r/O19a/ztfWv876VAAANpfAADMaAAAwm8AALhyAACvcgAApnAAAJ5yEACYcyAA&#13;&#10;knMtBIxxNwqGbz8SgWxFGnxqSyF3Z1ApcWVVMGxiWjZoYWA7ZV9nPmJfb0FgX3hCXl+DQl1fjkJb&#13;&#10;X5tCWl+qQlleukJXXtBCV17nQVhe9T9YXv4+WV7/Plle/z5ZXv8+5lQAANZiAADJbAAAv3IAALZ2&#13;&#10;AACsdgAAonQAAJp2CwCUdx0AjncrAoh1NQiDcz0PfXFEF3hvSR9ybU8nbWpTLmdoWDViZl47XmRk&#13;&#10;QFtjbENZY3VEV2OARVZjjERUY5lEU2OoRFJjuENRY85DUWLlQlFi9EFSYv1AUmL/P1Ji/z9SYv8/&#13;&#10;41kAANNmAADGbwAAvHYAALN5AACoeQAAnXgAAJZ6CACPexoAinsoAYR6MwZ/eTsNeXdCFHR1SBxu&#13;&#10;c00kaHFSLGNuVjNdbFs6WGphP1VpaUNSaHJEUWh9RVBoiURPaZdDTmmmQk1pt0FMacxATGjjQExn&#13;&#10;80BMZ/0/TGb/P0xm/z9MZv8/310AAM9qAADDcwAAuXkAALB9AACkfQAAmXwAAJF+AwCKfxYAhYAk&#13;&#10;AIB/MAR7fjkKdX1AEm97RhlqeUshZHdQKV51VDBZc1k3VHFfPVBwZ0BNcHFCTG98QUtwiEBKcJY/&#13;&#10;SnClPklwtj1IcMs8SG/jPEdu8jxHbfw9R23/PUdt/z1Hbf8922MAAMtvAAC/dwAAtn4AAKyBAACg&#13;&#10;ggAAlIEAAIuDAACFhBEAgIUgAHuFLQN2hDYIcIM+D2uBRBZlgEodX35OJVl9UyxUe1gzT3leOEx4&#13;&#10;ZjtKeG88SHh7PEh4hzpHeJU5RnmkOEZ4tTZFeMo1RHfiNUN28jdCdfs4QnT/OEJ0/zhCdP841mgA&#13;&#10;AMd0AAC8fAAAsoMAAKiGAACchgAAjoYAAIWIAAB/igoAeosbAHWLKQFwizMGa4o7DGWJQhJgh0ca&#13;&#10;WoZMIVWEUSdQg1YuS4JdMkiBZTRGgW41RYF6NESBhjNEgZQxQ4GjMEOBtC9CgcouQYDhLUB/8S8/&#13;&#10;ffsxPn3/MT59/zE+ff8x0G4AAMJ5AAC4ggAAr4gAAKOKAACXiwAAiowAAH+OAAB4kAMAcpEVAG6S&#13;&#10;JABqki8DZZE4CF+QPw9aj0UVVY5KHE+NTyJLjFUnR4tbK0SLZCxDi24sQot5LEGLhSpAi5MpQIuj&#13;&#10;Jz+KsyY+isklPorhJDyI8Sc7h/ooOob+KTqG/ik6hv4pynQAAL5/AAC0iAAAq44AAJ6PAACTkAAA&#13;&#10;h5EAAHmVAABwlwAAaZgNAGWZHgBimioBXZkzBViYOwtTmEEQTpdHFkqWTRtGlVMgQpVaIkCUYiM+&#13;&#10;lGwjPpR4Ij2VhCE8lZIgO5ShHjuUsh06lMccOpPfGziS8B03kPofNpD+IDaQ/iA2kP4gxHwAALmG&#13;&#10;AACwjwAAppMAAJqUAACOlQAAgpgAAHabAABpngAAYKAEAFuiFQBYoiMAVaItAlCiNQdMoTwLR6FD&#13;&#10;EEOgSRU/n08YPJ9XGjqfXxo5n2oaOJ91GTifghg3n5AWNp+fFTWfsBQ0n8UTNJ7dEjOc7xQym/kV&#13;&#10;MZr9FjGa/RYxmv0WvoQAALWOAACslgAAoZgAAJWaAACJnAAAfqAAAHKiAABlpgAAWagAAFCqCQBN&#13;&#10;qxkASqwlAEesLgNDqzYGP6s9CjurRA04qksPNqpTETSqWxEzq2YQMqtxDzGrfg4wq4wNL6ucDC+r&#13;&#10;rQstqsEKLKraCiuo7Asqp/cMKqb7DSqm+w0qpvsNuY0AALCWAAConQAAnJ8AAJChAACEpAAAeagA&#13;&#10;AG2qAABgrQAAU7AAAEizAAA/tQsAPLYZADq2JAA3ti0CNLY0BDG2PAYvtkQILbZMCCy3VQgrt2AI&#13;&#10;KrdrBym3eAYot4cGJreWBSW3qAQjt70EIrfVAyG16QQgtPUFILP5BiCz+QYgs/kGs5YAAKyeAACk&#13;&#10;pAAAl6YAAIuqAAB/rQAAc7AAAGayAABZtAAATbcAAEG7AAA2vgAALcIGACrDEwAoxB4AJsQnACTE&#13;&#10;MAEjxTgCIcVBAiDFSwIexlYBHcZhARzGbwEax34AGceOABfHoAAVx7QAE8fNABPF5QATxPMAEsP4&#13;&#10;ARLD+AESw/gBr54AAKimAACdqwAAka4AAISxAAB2tAAAabYAAF25AABRvAAARb8AADrCAAAvxgAA&#13;&#10;J8sAAB7PAgAX0gcAE9QQABHUGwAQ1CQADtUuAAzVOQAL1UUACtZRAAnWXwAH1m4ABdZ/AATWkQAC&#13;&#10;1qQAANa4AADXzwAA1uIAANbqAADW6gAA1uoAqqYAAKCsAACVsAAAh7QAAHq3AABsuQAAX7wAAFPA&#13;&#10;AABIwwAAPMcAADHLAAAozwAAINMAABjWAAAR2gAACd0BAAXjCAAD4hIAAeEbAADhJQAA4TEAAOM9&#13;&#10;AADkTAAA5VsAAOVsAADmfQAA5o8AAOahAADnsgAA58MAAOfNAADnzQAA580ApK0AAJiyAACLtQAA&#13;&#10;fbkAAG+8AABiwAAAVcQAAEnIAAA9zAAAMtAAACjTAAAg2AAAGNwAABHfAAAK4QAAA+QAAADtAAAA&#13;&#10;8AIAAO8KAADuEwAA7h0AAO4oAADuNQAA8EUAAPJWAADzZwAA9HkAAPSKAAD1mQAA9aYAAPWsAAD1&#13;&#10;rAAA9awAm7MAAI63AACBuwAAcr8AAGTDAABXxwAAS8wAAD7QAAAz1QAAKdkAAB/dAAAX4QAAEOQA&#13;&#10;AAjnAAAC6QAAAOoAAADzAAAA+wAAAPoAAAD5AQAA+QkAAPkUAAD5HwAA+iwAAPw9AAD+TgAA/2EA&#13;&#10;AP9yAAD/gAAA/4wAAP+RAAD/kQAA/5EA/wAfDP8AHQz/ABwL/wAfCv8AKwj/ADgG/wBFBP8AUgP/&#13;&#10;AF0C/wBnAf8AcQH/AHkA/QCAAPoAhgD4AIwA9gCRAPUAlgDzAJsA8gCgAPEApgDwAKwA8ACzAO8A&#13;&#10;vADuAMkA7QDYAO0A5wDtAPEA7AD6AOwA/wDrAP8A6gD/AOoA/wDqAP8A/wAcDP8AGQz/ABkL/wAe&#13;&#10;Cv8AKAj/ADUH/wBCBf8ATwP/AFoC/wBlAf0AbgH6AHcA+AB+APUAhADzAIoA8QCPAO8AlADtAJkA&#13;&#10;7ACeAOwApADrAKoA6gCxAOkAuwDoAMcA5wDVAOYA5ADmAPAA5QD5AOUA/wDkAP8A4gD/AOIA/wDi&#13;&#10;AP8A/wQYDP8DFAz/ABQL/wAcCv8AJQj/ADIH/wA/Bf8ASwT/AFcC+gBhAfcAawH0AHQA8gB7AO8A&#13;&#10;ggDtAIcA6wCNAOkAkgDnAJcA5gCcAOUAogDkAKgA4wCwAOIAuQDgAMUA4ADTAN8A4gDeAO8A3QD5&#13;&#10;ANoA/wDYAP8A2AD/ANgA/wDYAP8A/wkUDP8IEAv/BhEK/wsaCf8MIgj/CC4H/wU7BvsDRwT2AVMC&#13;&#10;8QNeAe4DaAHsA3EA6QN4AOgDfwDlA4UA4wOKAOECjwDfApUA3gKaAN0CoADcAqcA2wOuANkDuADY&#13;&#10;A8MA1gTSANUF4gDTB/EA0Ar8AM4L/wDNDP8BzAz/AcwM/wHMDP8B/w4OC/8NCQr/EgwJ/xcWCP8X&#13;&#10;Hwj/FSkH+BE2BvEOQwTsDU8D5w5aAeQOZAHhDm0A3w51AN0OfADbDoIA2g6IANgNjQDWDpIA1Q6Y&#13;&#10;ANQPngDTEKUA0RCtANARtwDOEsMAzRLSAMoU4wDGF/EBxBj8AcMY/wLCGP8CwBj/A8AY/wPAGP8D&#13;&#10;/xQJCv8UAgj/HgkH/yERBv8hGgb4HyUG7xswBecYPQThGEoC3RhVAdkZXwHWGWkA0xpxANEbeADP&#13;&#10;HH4AzhyEAMwdigDLHY8AyR6VAMgemwDGHqIAxR+qAcMfswHCIL8BwCDOAb4h3wG7Iu4DuSL6BLci&#13;&#10;/wW2Iv8FtSH/BrUh/wa1If8G/xkCCf8fAAb/KAUE/ysMA/sqFAPvJx4D5SMpBN0gNgPWIUQC0SNQ&#13;&#10;As4lWwLKJmQCyCdsA8UndAPEKHoDwiiAA8AphgO/KYsDvimRA7wplwO7Kp4DuSqmA7gqsAO2KrsE&#13;&#10;tSvJBLMr2wSwK+sGriv3B6wr/wirK/8Jqiv/Caor/wmqK/8J/x8AB/8pAAT/MAIC+zMGAfIxDADl&#13;&#10;LRYB2ykhAdIrMAPMLT4Fxi5KBsIwVQa/MF8GvDFnBroxbga5MXUGtzJ7B7UygQe0MocHszKNB7Ey&#13;&#10;kwewM5oHrjOiB60zrAerM7cIqjPFCKkz1gimM+gKpDP1DKIz/w2hM/8NoDP/DqAz/w6gM/8O/yUA&#13;&#10;Bf8xAAL6NwAA6jgAAN41AgDbLwkA0TQbAMk2KwPCNzkHvDdFCbg3Twq1OFkLsjhhC7A5aQuuOXAL&#13;&#10;rTl2C6s5fAuqOYILqDmIDKc5jwymOpYMpDqeDKM6qAyhOrMNoDrBDZ460g6cOuUPmjrzEJg6/hGY&#13;&#10;Of8Slzn/Epc5/xKXOf8S/ywAA/83AADqPAAA3UAAANZBAADRPAUAyT4WAMBBJgK5QDQIsz8/DK8+&#13;&#10;Sg6rPlMQqT9cEKc/ZBClP2sQoz9xEaI/dxGgP34Rnz+EEZ0/ixGcQJIRmkCaEplApBKYQK8SlkC9&#13;&#10;E5VAzhOTP+EUkT/xFpA//BaPP/8Xjj7/F44+/xeOPv8X/zIAAvU8AADhQwAA1kkAAM5KAADJRwEA&#13;&#10;wUYSALlJIgGySTAGrEc7DKdFRRGjRE4UoERWFZ5EXhWcRGUWmkRsFplEcxaXRHkWlkR/FpREhheT&#13;&#10;RI4XkkSWF5BEoBiPRKsYjUS5GYxEyhmKRN4aiETvG4dD+xuGQ/8bhkP/G4ZD/xuGQ/8b/zcAAelA&#13;&#10;AADcSwAA0VEAAMhTAADBUAAAuk4MALJQHwCrUCwFpU43C6BMQRGcSkkWmElSGZZIWRqUSGAbkkhn&#13;&#10;G5BIbhuPSHQcjUh7HIxIghyLSIociUiTHYhInB2GSKgehUi1HoNIxh+CSNofgEftIH9H+SB/R/8g&#13;&#10;fkf/IH5H/yB+R/8g/jwAAORHAADXUQAAzFcAAMNZAAC8VwAAtFQIAK1WGwCmVikDoFU0CZpSPhCW&#13;&#10;UEYWkk5NG49NVR2MTFsfiktiIIlLaSCHS3Ahhkt3IYRLfiGDS4YigUuPIoBLmSN+S6QjfUuyJHtL&#13;&#10;wiR6S9cleUvqJXhL+CV3Sv8ld0r/JHdK/yR3Sv8k9j8AAOBMAADTVwAAyF0AAL9fAAC3XQAAr1oE&#13;&#10;AKhbFwChXCYCm1syB5ZYOw6QVUMVjFNKG4hRUR+GUFcig09eJIFOZCWATmslfk5yJn1OeiZ7ToIn&#13;&#10;ek6LJ3hOlih2TqEpdU6vKXNOvypyTtMqcU7oKnBO9ilwTv8pcE3/KHBN/yhwTf8o7UIAAN1RAADP&#13;&#10;WwAAxGEAALtjAACyYQAAql4AAKNfFACdYSQBl18vBZFdOQyMW0ATh1hHGoNWTiCAVFQkfVJaJ3tS&#13;&#10;YCh5UWcqd1FuK3VRditzUX8sclGILXBRky1uUZ4ubVGsLmtRvC9qUdAvaVHmL2hR9S5oUf4taFH/&#13;&#10;LGhR/yxoUf8s6UcAANpWAADMXwAAwWUAALhnAACvZQAApmIAAJ9jEQCZZSEAk2QtBI1iNwqIYD4R&#13;&#10;g11FGH5aSx96WFEkd1ZWKHRVXCtxVGMtb1RqL21UcjBsVHsxalSFMWhUjzJnVJsyZVSpM2NUuTNi&#13;&#10;VM00YVTkM2FU8zJhVP0wYVP/MGFT/zBhU/8w5ksAANZZAADJYwAAvmgAALVrAACraQAAomYAAJtn&#13;&#10;DQCVaB4Aj2gqA4lmNAiEZDwPf2JDFnpfSR12XU4jcVtUKW1ZWS1qWF8waFhnM2ZXbzRkV3g1YleB&#13;&#10;NmBXjDZfV5k3XVemN1xXtjdaV8o3WlfhNlpX8jVaV/w0W1b/M1tW/zNbVv8z408AANNdAADGZgAA&#13;&#10;vGwAALJuAACobAAAnmoAAJdrCQD/4v//SUNDX1BST0ZJTEUABQqRbBoAi2woAYZrMgaAaToNe2dB&#13;&#10;FHZkRxtxYkwibGBRKGheVy5kXVwyYVxjNl5bazhcW3Q5Wlt+OVlbiTpXW5Y6VlukOlVatDpUWsg5&#13;&#10;U1rfOVRa8TdUWvs2VFr/NVRa/zVUWv814FQAANBhAADDagAAuW8AAK9xAACkcAAAmm0AAJJvBQCM&#13;&#10;cBcAh3AlAYJvMAV9bjgLd2w/EXJqRRhtaEsgaGZQJmNkVS1eYlozWmFgN1dfaDpVX3E7U197PFJf&#13;&#10;hztRX5Q7UF+iO09fsjpOX8Y6TV/eOU1e8DhOXvo3Tl3/Nk5d/zZOXf823VgAAM1lAADAbQAAt3MA&#13;&#10;AKt0AACgcwAAlnEAAI5yAQCIdBMAg3UiAH50LQN5czYIc3E9D25wRBZpbkkdY2xOJF5qUytZaFgx&#13;&#10;VWZeNlFlZTpPZW87TWR5O0xlhTtLZZI6S2WhOUplsThJZcU3SGXcN0hk7zdIY/k2SGL/Nkhi/zZI&#13;&#10;Yv822V0AAMlpAAC9cQAAtHcAAKh3AACcdwAAkXUAAIl3AACDeA4AfnkeAHl5KgJ0eDQGb3c8DGp2&#13;&#10;QhNkdEcaX3JMIVpxUShVb1YuUG1cM01sZDdKbG04SWx4OEhshDdHbJE2R2ygNUZssDNFbMQyRGzb&#13;&#10;MkRq7jNDafkzQ2n/M0Np/zNDaf8z1GIAAMVtAAC6dQAAsXsAAKR7AACYegAAjHoAAIR8AAB9fQkA&#13;&#10;eH4aAHR/JwFvfjEEan45CmV8QBBfe0UXWnpKHVV4TyRQd1QqTHVbL0l1YjFGdGwyRXR2MkR0gzFE&#13;&#10;dJAvQ3SfLkJ0ry1CdMMsQXTbK0By7S0/cfguP3D/Lj9w/y4/cP8uz2cAAMFyAAC3egAArH4AAJ9+&#13;&#10;AACUfwAAh38AAH6BAAB3gwMAcYQUAG2FIgBphS4DZIU2B1+EPQ1agkMTVYFIGVCATR9Mf1MkSH5Z&#13;&#10;KEV9YStDfWsrQn12KkF9gilAfY8oQH2eJj99riU+fcIkPnzaIzx77SU7efgmO3j/Jzt4/yc7eP8n&#13;&#10;ym0AAL13AACzfwAAp4IAAJuDAACPgwAAg4UAAHeHAABwiQAAaosNAGaMHQBijCkBXowyBVmLOglU&#13;&#10;ikAPUIlGFUuISxpHh1EeQ4dYIUGGYCM/hmkjPoZ0Ij2GgSE8ho4gPIadHjuGrR06hsEcOoXZGziE&#13;&#10;7B03gvceN4H+HzeB/h83gf4fxHQAALl+AACwhgAAoocAAJaHAACLiAAAgIoAAHOOAABpkAAAYpIG&#13;&#10;AF2TFgBalCMAVpQuAlKTNgZOkz0LSZJDD0WRSRRBkU8XPpBWGjyQXhs6kGgaOZBzGjmQfxg4kIwX&#13;&#10;N5CbFjaQrBU1j78UNY/YEzSN6xQzjPYWMov9FzKL/Rcyi/0Xv3sAALWFAACriwAAnYsAAJKMAACH&#13;&#10;jgAAfJEAAHCUAABklwAAWZoAAFOcDQBQnBwATZwnAEqcMANGnDgGQps+Cj6bRQ47m0wQOJpTEjaa&#13;&#10;XBI1mmUSNJpwETOafRAymooPMZqZDjGaqg0wmb0MLpnVCy6X6gwtlvUNLJX9DiyV/Q4slf0OuoMA&#13;&#10;ALCMAAClkAAAmJAAAI2SAACClQAAd5gAAGubAABfnwAAVKIAAEmkAgBEpREAQaYeAD+mKAA8pjED&#13;&#10;OKY4BTWmPwczpUYJMKVOCi+lVwoupWEKLaZsCSymeQgrpoYHKqaVByilpgYnpbkFJqTRBSWj5wUk&#13;&#10;ofMGI6D7ByOg+wcjoPsHtIsAAKyUAACglQAAlJYAAIiZAAB9nQAAcqAAAGakAABapwAATqoAAEOs&#13;&#10;AAA4rwMAMrARADCwHAAvsSYALbEvASqxNgIosT4DJrFHAyWxUAMksVoDIrFlAyGxcgIgsYACH7GP&#13;&#10;AR2xoQEbsbQBGrDLABmv4wAZrvEBGK35Ahit+QIYrfkCsJQAAKibAACbnAAAj54AAIOiAAB4pgAA&#13;&#10;baoAAGGtAABVrwAASbIAADy0AAAxtwAAKLoAACC8CgAevRYAHL0gABu9KQAZvTIAGL47ABe+RAAV&#13;&#10;vk8AFL5aABK/ZwAQv3YADb+GAAu+mAAJvqoAB72/AAa81wAGvOkABrvzAAa78wAGu/MAq50AAKOi&#13;&#10;AACWpAAAiqcAAH+sAABzsAAAZrIAAFm0AABNtgAAQbkAADW8AAAqvwAAIcIAABnGAAARyAIACMsJ&#13;&#10;AAbLFAAFzB4ABMwoAALMMwABzD4AAMxKAADNVwAAzWYAAM12AADNiAAAzZoAAMyuAADMwgAAy9YA&#13;&#10;AMvlAADL5QAAy+UAqKUAAJ2qAACRrQAAhLAAAHezAABptgAAXLgAAFC7AABEvgAAOMEAAC3EAAAj&#13;&#10;yAAAGswAABLPAAAK0QAAA9QAAADVBAAA1g0AANcXAADYIQAA2isAANs3AADcRAAA3lMAAN5jAADf&#13;&#10;dQAA34cAAOCaAADfrAAA37sAAN/LAADfywAA38sAoasAAJWvAACIswAAerYAAGy5AABfvAAAUr8A&#13;&#10;AEbDAAA5xgAALskAACPNAAAb0gAAE9UAAArZAAAE2gAAAN0AAADfAAAA4QAAAOIEAADjDQAA5RgA&#13;&#10;AOcjAADpLwAA6z4AAO1OAADvXwAA8HIAAPCEAADxlAAA8aIAAPGsAADxrAAA8awAmLAAAIu0AAB+&#13;&#10;uAAAcLwAAGK/AABUwwAASMgAADvLAAAvzwAAJNMAABrYAAAS3AAACd8AAALiAAAA4wAAAOUAAADn&#13;&#10;AAAA6QAAAOoAAADsAAAA7gIAAPAMAADyGQAA9ScAAPg3AAD7SAAA/FoAAP1sAAD+fAAA/4kAAP+T&#13;&#10;AAD/kwAA/5MA/wAcCv8AGAn/ABcI/wAdBv8AKQX/ADYD/wBDAv8ATwH/AFoA/wBlAPsAbgD3AHYA&#13;&#10;9gB9APUAgwD0AIgA8wCNAPIAkQDxAJYA8ACbAO8AoADuAKYA7QCtAO0AtQDsAMAA6gDOAOgA3wDm&#13;&#10;AO4A5gD5AOYA/wDmAP8A5gD/AOYA/wDmAP8A/wAYCv8AFQn/ABMI/wAbB/8AJgX/ADMD/wBAAv8A&#13;&#10;TAH+AFcA+QBiAPUAawDyAHMA8AB6AO8AgADtAIUA7ACKAOsAjwDqAJQA6QCZAOgAngDnAKQA5gCr&#13;&#10;AOUAswDkAL0A4gDMAOAA3ADfAOsA3gD1AN4A/QDeAP8A3QD/AN0A/wDdAP8A/wAUCv8AEQn/ABEI&#13;&#10;/wAYB/8AIwX/AC8D/wA9Av4ASAH4AFQA8gBfAO4AaADrAHAA6QB3AOcAfQDmAIMA5QCIAOQAjADj&#13;&#10;AJEA4QCWAOAAnADfAKIA3gCpANwAsQDbALsA2QDJANYA2gDVAOcA1QDzANQA+wDTAP8A0wD/ANMA&#13;&#10;/wDTAP8A/wIQCv8ACgj/AA0H/wMXBv8BIAX/ACsD/gA4AvYARAHwAFAA6gBbAOUAZADjAG0A4QB0&#13;&#10;AN8AegDdAIAA3ACFANsAigDZAI8A2ACUANYAmQDVAKAA1ACnANIArwDQALkAzgDHAM0A1gDMAOYA&#13;&#10;ygDxAMkA+wDIAP8AxwD/AMcA/wDHAP8A/wYICf8DAgf/CgkG/w0SBf8NHQT9CCcD9AQzAe0CQADn&#13;&#10;AUwA4ABWANwBYADaAWkA2AJwANUCdwDTA30A0gOCANADhwDPA4wAzgORAMwElwDLBJ4AyQSlAMgE&#13;&#10;rgDGBbgAxQbGAMMH1gDCCecAvwv1AL0M/wC8Df8Auw3/ALsN/wC7Df8A/wwCCP8OAAb/FgUE/xgM&#13;&#10;A/8XFwPzEyEC6Q4tAeILOQDcCkYA1gtRANIMWwDQDmQAzQ9sAMsQcwDJEXkAxxJ/AMYShADFE4kA&#13;&#10;wxOPAMITlQDAFJwAvxSjAL0VrAC8FbcAuhbEALkW1QC2GOcAtBn0AbIZ/gGxGf8BsBn/ArAZ/wKw&#13;&#10;Gf8C/xIABv8aAAT/HwEC/SEHAfUeEAHpGhoB3xUlANYUMgDQGEAAyxtMAMccVwDEHWAAwR5oAL8f&#13;&#10;bwC+H3UAvCB7ALsggQC5IIYAuCCMALchkgC1IZkAtCGgALIiqQCwIrQBryLBAa4j0QGrI+MCqSPy&#13;&#10;A6cj/AOlJP8EpST/BKQk/wSkJP8E/xcABP8iAAL6JwAA7CcAAOQjBQDfHQ4A1B4dAMwiLQHFJTsB&#13;&#10;wCdHArwoUgK5KVsCtyljArUqagKzKnECsSp3ArArfAKvK4ICrSuIA6wrjgOrLJUDqSydA6gspgOm&#13;&#10;LLADpSy9A6MszQShLeAEny3wBp0t+wecLP8Hmyz/CJss/wibLP8I/x8AAv8qAADpLQAA3jEAANcw&#13;&#10;AADSKgYAyioXAMIuJwG7MDUDtjFCBbMxTAWvMlUGrTJeBqszZQapM2wGqDNyBqYzeAalM34GozOD&#13;&#10;BqIzigahNJEGnzSZB540ogecNKwHmzS5CJk0yQiYNN0IlTTtCpQ0+guTM/8LkjP/DJIz/wySM/8M&#13;&#10;/ycAAfIwAADhOAAA1jwAAM88AADIOAIAwTYSALo5IwGzOTAErjk8B6o5RwmmOVAKpDlYCqI5YAqg&#13;&#10;OWcKnjltCp06cwqbOnkKmjp/C5g6hguXOo0LljqVC5Q6ngyTOqkMkTq1DJA6xQ2OOtkNjDrrD4s6&#13;&#10;+A+KOf8QiTn/EIk5/xCJOf8Q/y0AAOg2AADbQAAA0EYAAMdGAADAQgAAuj8MALJCHgCsQiwEpkE3&#13;&#10;CKFAQQyeP0sNmz9TDpk/Wg+XP2EPlT9oD5Q/bg+SP3QPkT97D5A/gRCOP4kQjT+REIs/mxGKP6UR&#13;&#10;iD+yEoc/wRKFP9UThD/pFII/9hSBPv8UgT7/FIE+/xSBPv8U+DEAAOM+AADVSAAAyk4AAMFPAAC6&#13;&#10;SgAAs0cIAKxJGgClSSgDoEgzCJpGPQ2XRUYQk0ROEpFDVROPQ1wUjUNjFIxDaRSKQ3AUiUN2FIdD&#13;&#10;fRWGQ4UVhEONFYNDlxaBQ6IWgEOuF39Dvhh9Q9IYfEPmGXpD9Rl6Qv4ZeUL/GHlC/xh5Qv8Y7TUA&#13;&#10;AN5FAADRTwAAxlQAAL1VAAC0UQAArU0DAKZPFgCgUCUBmk8wBpVNOQyQSkIRjUlKFIpIUReHR1gY&#13;&#10;hkdeGIRHZRmCRmsZgUZyGYBGeRp+R4EafUeKG3tHlBt6R58ceEerHHZGux11Rs4ddEbjHnNG8x1y&#13;&#10;Rv0dckb/HXJG/x1yRv8d6jwAANpLAADNVAAAwlkAALhaAACvVgAAqFMAAKFUEgCbVSEBlVQtBZBS&#13;&#10;NwqLUD8Qh05GFYNMTRmBS1Mbf0paHH1KYB17SmceeUpuHnhKdR92Sn0fdUqGIHNKkCBySpwhcEqp&#13;&#10;IW5KuCJtSssia0nhI2tJ8SJqSfwhakn/IWpJ/yBqSf8g5kEAANZQAADJWQAAvl4AALReAACqWwAA&#13;&#10;o1cAAJxYDgCWWR4AkVkrA4tXNAmGVTwPglNDFH5RShl7T1AdeE5WH3ZNXCF0TWMick1qI3BNcSNv&#13;&#10;TXokbU2DJGtNjSVqTZkmaE2mJmZNtSdlTcgnZEzeJ2NM8CZjTPslY0z/JGNM/yRjTP8k40YAANNU&#13;&#10;AADGXQAAvGIAALBhAACmXwAAn1sAAJhcCgCSXRsAjF0oAodcMgeCWjoNfVhBE3lVRxl1U00dclJS&#13;&#10;IW9RWCNsUF8lalBmJ2hQbihnUHYpZVCAKWRQiipiUJYqYFCjK19QsitdUMUrXE/cK1xP7ipcT/op&#13;&#10;XE//KFxP/ydcT/8n4EsAANBYAADDYAAAuWUAAK1kAACjYgAAm18AAJNgBwCNYRgAiGElAYNgLwV+&#13;&#10;XzgLeVw/EXVaRRdwWEocbFZPIWhVVSVlVFsoY1NiKmFTaixfU3MtXlN9LlxThy5aU5MuWVOhL1dT&#13;&#10;sC9WU8IvVVLZL1VS7S1WUvksVlL/K1ZS/ypWUv8q3U8AAM1cAADBZAAAtmgAAKlnAACfZgAAl2IA&#13;&#10;AI9kAwCJZRQAhGUiAH9lLQR6YzYJdWE9D3BfQxVrXUgbZ1tNIWNaUyZfWFgqXFhfLVpXZy9YV3Ax&#13;&#10;Vld6MVVXhTFTV5ExUlefMVFXrjFQVsAxT1bYMU9W7C9PVvguUFX/LVBV/y1QVf8t2lMAAMpgAAC+&#13;&#10;ZwAAsmsAAKZqAACcaQAAkmYAAItnAACFaBEAgGofAHtpKgJ2aDMHcWY7DGxlQRNnY0YZYmFMH15f&#13;&#10;USVaXlYqVlxcLlNcZDFRW20zUFt3M05bgjNNW48yTFudMktbrDFKW78xSVvVMEla6jBJWvcvSln/&#13;&#10;LkpZ/y5KWf8u1lgAAMdjAAC7awAAr20AAKJtAACYbAAAjmoAAIZrAACAbQwAe24bAHduJwFybTEF&#13;&#10;bWw5CmhrPxBjaUUXXmdKHVlmTyNVZFQpUWJaLU5hYjFLYWsySmF1MklhgDJIYY0xR2GbMEZhqy9F&#13;&#10;Yb0uRWHULURg6S1EX/YtRF7+LURe/y1EXv8t0lwAAMRoAAC4bwAAq3AAAJ9wAACUcAAAiW4AAIJw&#13;&#10;AAB7cQgAdnIYAHJzJABtcy4DaHI3CGRxPQ5fb0MUWm5IGlVsTSBQa1ImTGlZKklpYC1HaGkvRWhz&#13;&#10;LkRofy5EaIwsQ2iaK0JoqipBaL0pQWjTKEBn6Sk/ZvUqP2X+Kj9k/yo/ZP8qzmEAAMBsAAC1cwAA&#13;&#10;p3QAAJt0AACQcwAAhHMAAHx1AAB2dgMAcHgTAGx5IABoeSsCY3g0Bl93OwtadkERVXVGF1BzSxxM&#13;&#10;clEhSHFXJkVwXyhDcGgpQXByKUFwfidAcIsmP3CZJT9wqSQ+cLwjPXDTIjxu6CM7bfUkO2z9JTps&#13;&#10;/yU6bP8lyWcAALxxAACxdwAAo3cAAJd3AACMdwAAgHgAAHZ6AABvfAAAaX4NAGV/HABhfygBXX8x&#13;&#10;BFl+OQhVfT8NUHxEE0x7ShhHek8cRHlWIEF5XSI/eWciPnlxIT15fSA8eYofO3mZHjt5qB06eLsc&#13;&#10;OXjSGzl36Bs3dfQdN3T9HjZ0/h42dP4exG0AALh2AACsegAAnnsAAJJ7AACIfAAAfH4AAHGAAABo&#13;&#10;gwAAYoQHAF2GFgBahiMAV4ctAlOGNQVOhTwKSoRCDkaERxNCg00WP4JUGTyCXBo7gmUaOoJwGjmC&#13;&#10;fBk4gokXN4KXFjaBpxU2gboUNYHREzR/5xQzfvQWM338FzJ9/hcyff4Xv3MAALR8AACnfwAAmX8A&#13;&#10;AI6AAACEgQAAeYMAAGyHAABjiQAAWowAAFSNDgBRjhwAT48nAEuOMANHjjgGQ40+CkCNRA08jEsQ&#13;&#10;OYxSEjeMWhM2i2MTNYtuEjSLehEzi4cQMouWDzGLpg4xi7gNMIrPDC+J5Qwuh/MOLYb8Dy2G/Q8t&#13;&#10;hv0PunoAALCDAAChgwAAlYQAAIqFAAB/hgAAdYkAAGmNAABekAAAVJMAAEuWBgBHlxUARJchAEKX&#13;&#10;KgE/lzIDO5Y5BTiWQAg1lkcKM5ZPCzGWVwswlWELL5VrCy6VdwotlYUJLJWTCCuVowcqlbUGKJTM&#13;&#10;BiiT4wYnkfIHJpD7CCaQ/AkmkPwJtYIAAKqIAACciAAAkIkAAIWKAAB7jQAAcJAAAGSUAABYlwAA&#13;&#10;TpsAAESeAAA7oAkAN6AXADWhIQAzoSoAMaEyAi+gOgMsoEEEKqBKBSmgUgUnoFwFJqBnBCWgcwQk&#13;&#10;oIADI6CPAiGgnwIgn7EBHp/HAR2e4AEdnO8CHJv5Axya+wMcmvsDsIoAAKONAACXjQAAjI8AAIGR&#13;&#10;AAB2lQAAa5gAAF+cAABUoAAASaMAAD6mAAAzqAAAKqoJACerFQAlqx8AI6soACKrMAAgqzgAHqtB&#13;&#10;AR2rSgEcrFQAGqxfABmsawAXrHkAFauIABOrmQARq6sAD6rBAA2p2QAOqOwADqf2AA6n+AAOp/gA&#13;&#10;rJMAAJ6TAACTkwAAh5YAAHyaAABxngAAZaIAAFqlAABPqQAARKwAADivAAAtsAAAI7MAABq1AwAU&#13;&#10;tg0AErcYABC3IQAOtyoADLczAAu3PQAJt0cACLdSAAa3XwAEt20AArd9AAC2jgAAtqAAALWzAAC0&#13;&#10;yQAAtNwAALPqAACz7QAAs+0AppkAAJqZAACNmwAAgp8AAHekAABsqAAAYKwAAFWwAABJsgAAPbQA&#13;&#10;ADG2AAAmuQAAHbsAABS9AAALvwAAA8EIAADCEgAAwhsAAMMlAADDLgAAwzkAAMNEAADEUAAAxF4A&#13;&#10;AMRvAADEgAAAxJIAAMSlAADDuAAAw8sAAMLcAADC4AAAwuAAoqAAAJWhAACJpQAAfqoAAHOvAABm&#13;&#10;sgAAWbQAAEy3AAA/uQAAM7wAACi+AAAewQAAFcQAAAzHAAAEyQAAAMsAAADNAgAAzgoAAM8UAADQ&#13;&#10;HQAA0ScAANIyAADTPgAA1UwAANZcAADWbwAA1oIAANaVAADWpwAA1rcAANbGAADWygAA1soAnagA&#13;&#10;AJGsAACFsAAAd7MAAGm2AABcuAAAT7sAAEK+AAA1wQAAKsQAAB/HAAAWywAADM8AAAXSAAAA0wAA&#13;&#10;ANUAAADYAAAA2QAAANsBAADdCgAA3xQAAOEfAADjKwAA5TgAAOhHAADqWAAA6mwAAOqBAADqlAAA&#13;&#10;6qMAAOqwAADqswAA6rMAla4AAImyAAB7tQAAbbgAAF+8AABRwAAARMMAADfHAAArygAAIM0AABXR&#13;&#10;AAAM1gAABNoAAADdAAAA3QAAAN8AAADhAAAA4wAAAOUAAADnAAAA6QAAAOwJAADvFgAA8iMAAPQy&#13;&#10;AAD3QgAA+lQAAPtmAAD7eQAA+4kAAPuWAAD7mQAA+5kA/wAWCP8AEwf/ABMF/wAbBP8AJwL/ADMB&#13;&#10;/wBAAP8ATQD8AFgA+QBiAPcAawD2AHIA9AB5APMAfgDyAIMA8QCIAPAAjADvAJEA7gCWAO0AmwDr&#13;&#10;AKAA6QCnAOcArgDmALkA5QDGAOQA1gDjAOgA4wD2AOMA/wDiAP8A4gD/AOEA/wDhAP8A/wATCP8A&#13;&#10;Dgf/AA0F/wAYBP8AJAL/ADAB/wA9APsASQD2AFUA8wBfAPEAaADvAG8A7QB2AOwAfADrAIEA6gCG&#13;&#10;AOkAigDoAI4A5wCTAOUAmADjAJ4A4QClAN8ArADeALYA3ADCANsA0wDbAOYA2gDzANkA/QDYAP8A&#13;&#10;2AD/ANgA/wDYAP8A/wAQCP8ACwf/AA0F/wAXBP8AIAL/ACwB/AA5APQARgDvAFEA7ABbAOkAZADn&#13;&#10;AGwA5QBzAOQAeQDiAH4A4QCDAOAAhwDeAIwA3QCRANsAlgDZAJwA1gCiANUAqgDUALMA0gC/ANEA&#13;&#10;0ADQAOIAzwDwAM4A+ADNAP8AzAD/AMwA/wDMAP8A/wAJCP8ABAb/AAoF/wAUA/8AHgL/ACgA9AA1&#13;&#10;AOoAQQDmAE0A4wBXAOAAYADeAGgA3ABvANoAdQDYAHsA1gCAANUAhADTAIkA0QCOAM8AkwDOAJkA&#13;&#10;zACgAMsAqADJALEAyAC9AMYAzQDFAN4AxADsAMMA9gDCAP0AwQD/AMEA/wDBAP8A/wACB/8AAAX/&#13;&#10;AwYE/wQPAv8AGQH4ACMA6wAvAOIAPADdAEgA2gBTANYAXADTAGQA0QBrAM8AcgDNAHcAywB8AMkA&#13;&#10;gQDIAIYAxgCLAMUAkQDDAJcAwgCeAMAApgC/AK8AvQC7ALwAygC7ANsAuQDqALgA9gC2Af4AtgL/&#13;&#10;ALUC/wC1Av8A/wMABf8HAAP/DQEC/w0JAfkJEwDtAxwA3wAoANkANgDTAEIAzwJOAMsDVwDIBGAA&#13;&#10;xgRnAMQFbgDCBnQAwAZ5AL8HfgC+B4MAvAeJALsIjgC5CJUAuAicALYJpQC1Ca8Aswq7ALIKygCx&#13;&#10;C9wArg7uAKwP+gCrEP8AqhH/AKkR/wCpEf8A/wgABP8SAAL9FgAA8hUBAOwQCQDjCBMA1wYgANAJ&#13;&#10;LwDKDTwAxRFIAMESUgC+FFsAuxRjALkVagC4FXAAthZ2ALUWewCzFoAAsheGALEXjACvF5IArhia&#13;&#10;AKwYogCrGawAqRm5AKgZyACmGtsApBvsAKIc+AGhHP8BoBv/AaAb/wGgG/8B/xEAAv8bAADrHQAA&#13;&#10;4R4AANobAQDVEwgAzRQZAMUZKQC/HTcAuh9DALYgTgCzIVcAsSFeAK8iZQCtImwArCJyAKojdwCp&#13;&#10;I30AqCODAKcjiQClI48ApCSXAKIkoAChJKoBnyW2AZ4lxQGcJdcBmiXpApgl9gOXJf8DliX/A5Yl&#13;&#10;/wOWJf8D/xoAAfAiAADhKQAA2C0AANArAADKJQMAwyEUALwmJAC1KDIBsSk+Aq0qSAKqK1ICqCtZ&#13;&#10;AqYsYQKkLGcCoixtAqEscwKfLHkCni1+Ap0thQKbLYsDmi2TA5gtnAOXLaYDlS2yA5QtwQSTLdME&#13;&#10;kS3nBY8t9QaOLf8GjS3/Bowt/weMLf8H/SEAAOcrAADbNQAA0DkAAMc4AADAMwAAuy0NALMxHwCt&#13;&#10;MiwCqDI4BKQzQwWhM0wFnjNUBZwzXAWbM2IFmTNoBpgzbgaWM3QGlTR6BpQ0gQaSNIgGkTSQBo80&#13;&#10;mQeONKMHjDSvB4s0vQiJNNAIhzTkCYY08wqFNP0KhDT/CoQz/wqEM/8K8SYAAOI1AADUPgAAyUIA&#13;&#10;AL9BAAC4PQAAszgIAKw6GgCmOygCoDozBZw6PgeZOkcIljlPCZQ5VwmSOV0JkDljCY85agqNOXAK&#13;&#10;jDl2Cos5fQqJOYQKiDmMCoY6lQuFOqALgzqrDII6ugyBOswNfzrhDX058g59OfwOfDn/Dnw5/w58&#13;&#10;Of8O6y4AAN09AADPRgAAxEoAALlIAACxRAAAq0ADAKVBFQCfQyQBmkIvBZVAOQiRP0ILjj9KDIw+&#13;&#10;Ug2KPlgOiD5fDoc+ZQ6FPmsOhD5yDoI+eA6BPoAPgD6ID34+khB9PpwQez6oEXo+txF4PskSdz7e&#13;&#10;EnU+8BJ1PfsSdD3/EnQ9/xJ0Pf8S5zUAANhEAADKTAAAv1AAALNOAACsSgAApUYAAJ9HEQCZSSAA&#13;&#10;lEgrBI9GNQiLRT4Mh0NGD4VDTRCDQlQRgUJaEn9CYBJ+QmcSfEJtE3tCdBN5QnwTeEKFFHZCjhR1&#13;&#10;QpkVc0KmFXFCtBZwQsYXbkLbF21B7hdtQfkWbEH/FmxB/xZsQf8W5DwAANRJAADGUgAAulUAAK9T&#13;&#10;AACnTwAAoEwAAJpMDACUThwAj04oAopMMgeFSjsMgklCEH5HSRN8Rk8UekZWFnhFXBZ2RWIXdUVp&#13;&#10;F3NFcRhxRXkYcEWBGW5FixltRZYaa0WjGmlFsRtoRcMbZkXZHGVF7BtlRfgaZUT/GmVE/xplRP8a&#13;&#10;4EEAANBOAADDVgAAtlgAAKtXAACiVAAAm1AAAJVRCACPUhkAilIlAYVRLwWBUDgKfE4/D3lMRRN1&#13;&#10;SkwWc0lSGHBJWBpvSF4bbUhlG2tIbRxqSHUdaEl+HWZJiB5lSZMeY0mgH2FJrh9gSMAgXkjWIF5I&#13;&#10;6h9eSPceXkj/HV5I/x1eSP8d3UYAAM1SAADAWgAAs1sAAKdaAACeWAAAl1QAAJBVBQCLVhUAhlci&#13;&#10;AYFWLQR8VDUJeFI8DnNQQxNwT0kXbE1OGmlMVBxnTFseZUxhH2NMaSBiTHIhYEx7Il9MhSJdTJEj&#13;&#10;XEyeI1pMrCRZS70kV0vTJFdL6SNXS/YiV0v+IVhL/yBYS/8g2koAAMpXAAC9XgAAr14AAKRdAACa&#13;&#10;WwAAk1gAAIxZAQCGWhIAgVsfAH1aKgN4WTMHc1c6DG9VQBFqU0YWZlJLGmNQUR5gUFchXk9eI1xP&#13;&#10;ZiRaT24lWU94JldPgiZWT44nVE+bJ1NPqidST7snUU7RJ1BO5yZRTvUkUU79I1FO/yNRTv8j1k8A&#13;&#10;AMdaAAC7YQAArGEAAKBgAACXXwAAj1sAAIhdAACCXg4AfV8cAHlfKAJ0XjEFb1w4CmpaPhBmWEQV&#13;&#10;YVdJGl5VTh5aVFQiV1NbJVVTYidTU2soUlN1KVBTgClPU4wpTlOZKU1TqClLU7kpSlLPKUpS5ihL&#13;&#10;UvQmS1H8JUtR/yVLUf8l01MAAMReAAC3ZAAAqWQAAJ1jAACTYgAAi18AAINhAAB9YgoAeWMZAHRj&#13;&#10;JQFwYi4Ea2E2CGZgPA5iXkITXVxHGVlbTR5VWVIiUlhYJk9YYClNV2gqS1dyK0pXfipJV4oqSFiX&#13;&#10;KUdYpylGV7goRVfOKEVX5CdFVvMnRVb8JkVV/yVFVf8lz1cAAMFiAAC0ZgAApWYAAJpmAACQZQAA&#13;&#10;hmMAAH9lAAB5ZgYAc2cVAG9oIgBrZywCZ2c0B2JlOwtdZEARWWNGF1VhSxxQX1AhTV5WJUpeXihH&#13;&#10;XWYpRl1xKUVdfClEXYgoQ12WJ0JdpiZBXbclQV3MJUBc4yVAW/MlQFv7JUBa/yRAWv8ky1wAAL5l&#13;&#10;AACwaQAAomkAAJZpAACMaQAAgmcAAHppAAB0awIAbmwRAGptHgBmbSkBYmwxBV1sOAlZaj8OVWlE&#13;&#10;FFBoSRlMZk8eSGVVIkVkXCVDZGUmQWRvJUBkeyVAZIckP2SVIz5kpSE9ZLYhPWTMIDxj4yA7YvIh&#13;&#10;O2H7ITtg/yE7YP8hx2EAALpqAACsbAAAnm0AAJJsAACIbAAAfGwAAHVuAABucAAAaHEMAGNyGgBg&#13;&#10;cyUAXHMuA1hyNgdUcTwMUHBCEUxvRxVHbk0aRG1THUFsWx8/bGQgPWxuID1seh88bIYeO2yUHTps&#13;&#10;pBs6bLUbOWzLGjhr4ho3afEbNmj6HDZn/xw2Z/8cw2YAALdvAACncAAAmnAAAI5wAACEcAAAeHEA&#13;&#10;AG50AABndgAAYXcGAFx5FQBZeSEAVnkrAVJ5MwVOeDoJS3hADUZ3RRFDdksVP3VSGDx1WRk7dWIa&#13;&#10;OXVtGTl1eBg4dYUXN3STFjZ0oxU2dLQUNXTKEzRz4RMzcfEVMnD6FjJv/hYyb/4Wv2sAALJzAACi&#13;&#10;cwAAlXQAAIp0AACAdQAAdXcAAGp5AABhfAAAWn4AAFSADwBRgBwAT4EnAEyBLwJIgDcGRIA9CUF/&#13;&#10;Qw09fkkQOn5QEjh+WBM2fWETNX1rEjR9dxEzfYQQMn2SDzJ9oQ4xfLMNMHzIDTB74AwvevAOLnn5&#13;&#10;Dy14/hAteP4QunIAAKx3AACddwAAkXgAAIZ4AAB8egAAcXwAAGV/AABcggAAU4UAAEyHBwBIiBUA&#13;&#10;RokhAEOJKgFAiTIDPYg5BTqIQAg3iEYKNIdODDKHVgwxh18MMIdpCy+HdQsuh4IKLYeQCSyGnwgr&#13;&#10;hrEHKoXGBymF3wYog+8IKIL5CSeB/Qongf0KtXgAAKZ7AACYfAAAjHwAAIJ9AAB4fwAAbYIAAGGG&#13;&#10;AABYiQAATowAAESPAAA+kQwAO5EZADmSJAA2kiwBNJE0AjGROwQvkUIFLZFKBiuRUgYqkVsGKZFm&#13;&#10;BSeRcgUmkX8EJZCNAySQnAMikK4CIY/DAiCO2wIfje0DH4z3BB+L/AQfi/wEsIAAAKCAAACTgAAA&#13;&#10;iIEAAH6DAABzhgAAaYkAAF2NAABSkAAASZMAAD6WAAA0mQMALpsPACybGgAqmyQAKJssACebNAEl&#13;&#10;mzwBI5tEASGbTQEgm1YBH5thAR2bbQEcm3oAGpuIABiamAAXmaoAFZm+ABOY1gAUl+oAFJb1ABSV&#13;&#10;+gEUlfoBqYUAAJqFAACOhgAAhIcAAHmKAABujQAAY5EAAFmUAABNmAAAQ5wAADifAAAuoQAAJKQB&#13;&#10;AB2lDAAbphcAGaYgABimKQAWpjEAFaY6ABOmQwASpk0AEKZXAA2mZAALpnEACaWAAAelkAAFpKIA&#13;&#10;A6O1AAKiygADot8AA6HsAASh8gAEofIAoooAAJWLAACKjAAAf44AAHSSAABplgAAXpoAAFOeAABI&#13;&#10;ogAAPaUAADKoAAAoqgAAH6wAABauAAAMsAcABrASAAWwGwADsSQAArEtAACxNwAAsUEAALBLAACw&#13;&#10;WAAAsGUAALB1AACwhQAAr5cAAK6pAACuvgAArdMAAKzjAACs6QAArOkAnJAAAJGRAACFkwAAepcA&#13;&#10;AG+bAABkoAAAWaQAAE6oAABDrAAAN68AACyxAAAiswAAGLUAABC3AAAGuAAAALoGAAC6DgAAuxgA&#13;&#10;ALsgAAC8KQAAvDMAALw+AAC9SQAAvVcAAL5mAAC+eAAAvYkAAL2cAAC8sAAAu8MAALvUAAC63gAA&#13;&#10;ut4AmJcAAIyZAACBnQAAdqIAAGqnAABfqwAAVK8AAEiyAAA7tQAAL7cAACS5AAAavAAAEL4AAAjA&#13;&#10;AAAAwQAAAMMAAADEAQAAxQkAAMcSAADIGwAAySUAAMovAADLOgAAzUYAAM5WAADPZwAAz3oAAM+N&#13;&#10;AADPnwAAz7AAAM+/AADOyQAAzskAlJ8AAIijAAB9qAAAcq4AAGayAABYtAAAS7cAAD66AAAxvQAA&#13;&#10;Jr8AABrCAAARxQAACMgAAADKAAAAzAAAAM4AAADQAAAA0QAAANMAAADVBwAA2BIAANodAADcKAAA&#13;&#10;3jUAAOBDAADiVAAA5GYAAOV7AADljgAA5Z4AAOWqAADlsgAA5bIAkKoAAIWvAAB4swAAarUAAFy4&#13;&#10;AABOvAAAQb8AADPCAAAnxQAAHMgAABHMAAAH0AAAANQAAADWAAAA1wAAANkAAADbAAAA3QAAAN8A&#13;&#10;AADiAAAA5AAAAOcGAADrEgAA7h8AAPAuAADyPgAA9VAAAPVkAAD2eAAA94kAAPeVAAD3nAAA95wA&#13;&#10;/wASBv8ADgX/AA0D/wAYAv8AJAD/ADEA/wA+AP0ASgD7AFUA+ABeAPYAZwD0AG4A8wB1APEAegDw&#13;&#10;AH8A7wCDAO0AiADrAIwA6QCRAOgAlgDnAJwA5gCiAOQAqgDjALIA4gC/AOEA0ADfAOIA3gDyAN0A&#13;&#10;/gDdAP8A3QD/AN0A/wDdAP8A/wANBv8ACgX/AAwD/wAVAf8AIAD/AC0A+gA7APYARwD0AFIA8QBb&#13;&#10;AO8AZADtAGsA6wByAOkAdwDoAHwA5gCBAOQAhQDiAIoA4ACOAN8AkwDeAJkA3QCgANsApwDaALAA&#13;&#10;2AC8ANYAywDUAN4A0wDvANIA+wDSAP8A0gD/ANIA/wDSAP8A/wAJBv8ABQT/AAoD/wAUAf8AHQD7&#13;&#10;ACkA8gA3AO8AQwDsAE4A6QBYAOYAYADkAGgA4gBvAN8AdADdAHkA2wB+ANkAgwDYAIcA1gCMANUA&#13;&#10;kQDTAJYA0gCdANAApADOAK0AzQC4AMsAxwDJANoAyADsAMcA+ADGAP8AxwD/AMcA/wDHAP8A/wAC&#13;&#10;Bv8AAAT/AAcC/wARAf8AGQDyACUA6gAxAOYAPgDiAEkA3wBUANwAXADZAGQA1QBrANMAcQDRAHYA&#13;&#10;zwB7AM4AfwDMAIQAywCJAMoAjgDIAJQAxgCaAMUAogDDAKsAwQC1AL8AwwC+ANYAvQDoALwA9AC7&#13;&#10;APsAuwD/ALsA/wC7AP8A/wAABf8AAAP/AAMB/wAMAPkAEwDnAB4A4QAsANwAOQDYAEUA0wBPANAA&#13;&#10;WADMAGAAygBnAMgAbQDGAHMAxAB4AMMAfADBAIEAwACGAL8AiwC9AJEAuwCYALoAnwC4AKgAtgCz&#13;&#10;ALUAwQCzANIAsgDjALEA8ACwAPkAsAD+AK8A/wCvAP8A/wAAA/8AAAH/AwAA+QAFAPAACwDfABcA&#13;&#10;2AAlANEAMwDMAD8AyABKAMQAUwDBAFsAvwBjAL0AaQC7AG8AugB0ALgAeQC3AH4AtgCDALQAiACz&#13;&#10;AI4AsQCVAK8AnQCuAKcArACxAKsBvwCpAtAAqAPiAKcE8AClBvoApAb/AKMH/wCjB/8A/wEAAv8J&#13;&#10;AADxCgAA5QcAAN4BAgDWAA8AzwAeAMgBKwDCBDkAvgZEALoHTgC3CFcAtQleALMKZQCxCmsAsAtw&#13;&#10;AK4LdgCtC3sArAyAAKsMhgCpDYwAqA2UAKYOnAClDqYAow+xAKIQvwCgENEAnhLkAJwT8wCbE/0A&#13;&#10;mhP/AJoT/wCaE/8A/wsAAfESAADkGAAA2hoAANIWAADMDQUAxgoWAL8QJQC5FDMAtBU/ALAXSQCt&#13;&#10;F1IAqxhZAKkYYACnGWYAphlsAKUZcgCjGncAohp9AKEagwCfG4kAnhuRAJwbmQCbHKMAmRyuAJgc&#13;&#10;vACWHM4AlR3hAJMd8QCSHfwBkR3/AZEd/wGRHf8B+xQAAOceAADbJgAA0SkAAMcmAADAHwAAvBkP&#13;&#10;ALUdHwCvIC0AqyI6AKciRACkI00AoiNVAKAkXACeJGIAnSRoAJskbgCaJXMAmSV5AJclfwCWJYYA&#13;&#10;lSWOAJMllgCSJqABkCarAY4muQGNJsoBjCbfAoom8AKIJvsDiCb/A4cm/wOHJv8D7xsAAOEpAADU&#13;&#10;MgAAyDUAAL4yAAC3LQAAsyUJAK0oGgCnKygAois0AZ8sPwKcLEgCmSxQApcsVwKVLF4ClC1kApIt&#13;&#10;aQKRLW8CkC11Ao4tewKNLYICiy2KA4oukwOILp0Dhy6oA4YutgSELscEgy7cBIEu7gWALvoGfy7/&#13;&#10;Bn8t/wZ/Lf8G6iUAANszAADNOwAAwD0AALY6AACvNwAAqjEDAKUxFQCfNCMBmzQvApczOgSUM0MF&#13;&#10;kTNLBY8zUgWNM1kFizNfBYozZQWIM2sFhzNxBYYzdwaENH8GgzSHBoE0jwaANJoHfjSlB300swd8&#13;&#10;NMQIejTZCHk07Al3NPgJdzP/CXYz/wl2M/8J5S4AANY7AADIQwAAukMAALBCAACpPgAAozoAAJ45&#13;&#10;EACZOx8AlDsrApA6NQWMOT4HiTlGCIc4TgiFOFQJgzhaCYI4YAmAOGYJfzhtCX44cwl8OHsKezmD&#13;&#10;Cnk5jAp4OZcLdjmjC3U5sAxzOcEMcjnWDXA56g1vOPcNbzj/DW44/w1uOP8N4TUAANFCAADDSgAA&#13;&#10;tUkAAKpHAACjRAAAnUEAAJg/CwCTQRsAjkEnAolAMQWFPzoIgj5CCoA9SQt+PVAMfD1WDHo8XA15&#13;&#10;PGINdzxpDXY9cA10PXcOcz2ADnE9iQ9vPZQPbj2gEGw9rRBrPb4RaT3TEWg96BFnPPYRZzz+EGc8&#13;&#10;/xBnPP8Q3TsAAM1IAAC/TgAAsE0AAKZMAACeSQAAmEYAAJJFBwCNRhcAiEcjAYRGLQSARDYIfEM+&#13;&#10;C3lCRQ13QUsPdUFSEHNAWBBxQF4Rb0BlEW5AbBJsQHQSa0F8EmlBhhNnQZEUZkGdFGRBqxVjQbsV&#13;&#10;YUDQFmBA5hVgQPQVYED9FF9A/xNfQP8T2UAAAMlNAAC7UQAArFEAAKJQAACaTQAAlEoAAI1KAwCI&#13;&#10;SxMAhEwgAH9LKgN7SjMHd0g6C3NGQQ5wRUgRbUROEmtEVBRpRFoUaERhFWZEaBZkRHAWY0R5F2FE&#13;&#10;gxdgRI4YXkSaGF1EqBlbRLkZWkTNGllD5BlZQ/MYWUP8F1lD/xdZQ/8X1kUAAMZRAAC3VAAAqVQA&#13;&#10;AJ5TAACWUQAAj04AAIlOAACETw8Af1AdAHtQKAJ2TjAGck04Cm5LPg5qSkQRZ0lKFGRIUBZiR1YY&#13;&#10;YEddGV5HZBpdR20aW0d2G1pHgBxYSIscV0iYHFVHph1UR7cdU0fLHVJH4h1SRvIbUkb7GlNG/xpT&#13;&#10;Rv8a0koAAMNVAAC0VwAAplcAAJtWAACSVAAAi1EAAIVSAAB/UwsAelQaAHZUJQFyUy4EbVI1CGlQ&#13;&#10;PA1kTkERYU1HFF1MTRdbS1MaWUtaHFdLYR1WS2keVEtzH1NLfR9RS4kfUEuWIE5LpCBNS7UgTErJ&#13;&#10;IEtK4B9MSvEeTEn7HUxJ/xxMSf8cz04AAMFYAACwWgAAo1oAAJhZAACPWAAAh1QAAIBWAAB7VwgA&#13;&#10;dlgWAHJYIgBtWCsDaVYzB2RVOgtgUz8QXFJFFFhRShhVUFAcU09XHlBPXiBPT2YhTU9wIkxPeyJL&#13;&#10;T4ciSU+UIkhPoiFHT7MhRk7HIUVO3yBGTvAfRk36HkZN/x5GTf8ezFIAAL5cAACtXQAAn10AAJVc&#13;&#10;AACLWwAAg1gAAHxaAAB2WwQAcVwTAG1dHwBpXCkCZFwxBWBaOAlcWT4OWFhDE1RWSBdQVU4cTVRU&#13;&#10;H0pUWyFIU2QiR1NuI0ZTeSNFVIUiRFSSIkNUoSFCVLIgQVPGIEBT3h9AUu8fQFL5HkBR/x5AUf8e&#13;&#10;yFcAALpfAACqXwAAnF8AAJFfAACIXgAAf1wAAHheAABxXwAAbGEPAGdhHABkYiYBYGEvBFxgNghX&#13;&#10;XzwMU15BEU9cRxZMW0waSFpTHUVZWiBDWWIhQllsIUFZdyFAWYQgP1qRHz5aoB49WrEdPFnFHTtZ&#13;&#10;3Rw7WO4dO1f5HTtW/x07Vv8dxVsAALZiAACmYgAAmWIAAI5iAACEYgAAemAAAHJjAABsZAAAZmYK&#13;&#10;AGJmGABeZyMAW2csAldmMwZTZToKT2RADktjRRNHYksXRGFRGkFhWB0/YGEdPWBrHTxgdh07YYIc&#13;&#10;O2GQGzphnxo5YLAZOGDEGDhg3Bg3Xu4ZNl34GTZc/xo2XP8awWAAALJlAACiZQAAlWUAAIplAACB&#13;&#10;ZgAAdGUAAGxoAABmagAAYGsGAFtsFABYbR8AVW0pAVFtMQRObDgHSms+C0ZqQw9CaUkTP2lPFjxo&#13;&#10;Vxg6aGAYOWhqGDhodRc3aIEWN2iPFTZonhQ1aK8TNGfDEjRn2xIzZe0TMmT4FDFj/xUxY/8VvWUA&#13;&#10;AK1oAACdaQAAkWkAAIZpAAB9agAAcGsAAGdtAABfcAAAWXEAAFRzDgBRcxoATnQlAEt0LQJIczUF&#13;&#10;RHM7CEFyQQw9cUcPOnFOEThxVRI2cF4SNXBoEjRwdBEzcIAQMnCODzFwnQ4xcK4NMG/CDS9v2gwu&#13;&#10;be0OLmz3Dy1r/hAta/4QuWoAAKhsAACZbAAAjWwAAIJtAAB5bgAAbHAAAGNzAABbdQAAU3gAAE15&#13;&#10;CABJehUARnsgAER7KQBBezECPno4BTp6Pgg3ekUKNXpMDDN5VAwxeVwMMHlnDC95cgsueX8KLXmM&#13;&#10;CSx4nAgreKwIKnjBByp32QcpdewIKHT3CShz/gsoc/4LtG8AAKJwAACUcAAAiHAAAH5xAAB1cwAA&#13;&#10;anUAAF95AABWewAATn4AAEWBAQA/gg4APIMaADqDJAA4gywBNYM0AjODOwQxg0IFLoNJBi2DUQcr&#13;&#10;gloHKoJkBimCcAYognwFJoKKBCWBmQQkgaoDI4C+AyKA1gIifusDIX32BCF8/QUhfP0FrXMAAJx0&#13;&#10;AACPdAAAhHUAAHt2AABxeAAAZnsAAFp/AABRggAASIUAAD+IAAA1iwYAMYsSAC+MHAAtjCUALIwt&#13;&#10;ACqMNQEojD0CJoxEAiSMTQIjjFYCIYxgAiCMbAEfjHgBHYuGARuLlgAaiqcAGIq7ABeJ0gAXiOgA&#13;&#10;F4b0AReF/AEXhfwBpngAAJd4AACKeQAAgHoAAHd7AABsfgAAYYIAAFaGAABMiQAAQ4wAADmPAAAv&#13;&#10;kgAAJpQHACKVEwAglRwAHpYlAB2WLQAcljUAGpY9ABmWRgAXlk8AFZZaABSWZQASlnIAEJWBAA2V&#13;&#10;kAALlKEACZO0AAeSygAIkd8ACJDtAAmQ9wAJkPcAn30AAJF9AACGfgAAfX8AAHKCAABnhgAAXIoA&#13;&#10;AFKOAABHkgAAPJUAADOXAAApmgAAH5wAABafBAAQoA8ADqAZAA2gIgALoCoACqAzAAigPAAHoEYA&#13;&#10;BaBRAAOgXAABoGkAAJ94AACfiAAAnpkAAJ2rAACbwAAAmtYAAJrkAACa7gAAmu4AmIMAAIyDAACD&#13;&#10;hAAAeIcAAG2KAABijgAAV5IAAEyWAABBmgAANp4AACyhAAAiowAAGaUAABGnAAAHqQQAAKoNAACq&#13;&#10;FwAAqiAAAKsoAACrMQAAqzsAAKpFAACrUQAAq14AAKptAACqfQAAqo4AAKmhAACotAAApsoAAKXd&#13;&#10;AACl6gAApeoAk4gAAImJAAB+jAAAc48AAGeUAABcmAAAUZwAAEahAAA7pAAAMKgAACaqAAAcrAAA&#13;&#10;E68AAAqwAAABsgAAALMDAAC0CwAAtBQAALUcAAC1JAAAti4AALY4AAC2QwAAt1AAALdfAAC3cAAA&#13;&#10;t4IAALeUAAC2pwAAtboAALTMAAC03AAAtNwAkI8AAISRAAB5lQAAbpoAAGKeAABXowAATKgAAEGs&#13;&#10;AAA1rwAAKrIAAB+0AAAVtgAACrgAAAO5AAAAuwAAALwAAAC+AAAAvwUAAMAOAADBFwAAwiAAAMQp&#13;&#10;AADFNAAAxkAAAMhPAADJYAAAyXIAAMmGAADImQAAyKoAAMe5AADHyQAAx8kAi5cAAICbAAB1oAAA&#13;&#10;aaUAAF6qAABTrwAAR7MAADm2AAAtuAAAIboAABa9AAALwAAAAsIAAADDAAAAxQAAAMYAAADIAAAA&#13;&#10;ygAAAMsAAADOBwAAzxAAANIaAADUJAAA1zAAANo9AADdTgAA32AAAOB0AADghwAA4JkAAOCmAADf&#13;&#10;swAA37MAh6EAAHynAABxrQAAZ7IAAFm1AABLuAAAPbsAAC++AAAjwQAAF8QAAAzHAAACygAAAM0A&#13;&#10;AADOAAAA0AAAANIAAADUAAAA1gAAANkAAADbAAAA3wAAAOEGAADkEwAA5x8AAOksAADtOgAA8EwA&#13;&#10;APJfAADzcwAA9IUAAPSSAAD0nQAA9J0A/wAMBP8ACQP/AAkB/wAUAP8AIQD/AC8A/gA7APwARwD6&#13;&#10;AFIA9wBbAPUAYwDyAGsA8ABxAO0AdgDrAHsA6gCAAOkAhADoAIgA5wCNAOYAkgDkAJcA4wCdAOIA&#13;&#10;pQDgAK4A3gC5ANsAyADaAN0A2QDvANkA/ADZAP8A2QD/ANkA/wDZAP8A/wAJBP8ABgP/AAoB/wAT&#13;&#10;AP8AHQD7ACsA9wA4APQAQwDyAE4A7wBYAOwAYADpAGgA5gBuAOQAdADiAHkA4QB9AN8AgQDeAIYA&#13;&#10;3QCKANwAjwDaAJQA2QCbANcAogDUAKsA0gC1ANAAxADPANgAzgDrAM0A+QDNAP8AzAD/AMsA/wDL&#13;&#10;AP8A/wAEBP8AAAL/AAgB/wAPAP0AGgDzACYA7wAzAOsAPwDpAEoA5gBUAOIAXQDeAGQA2wBrANkA&#13;&#10;cADYAHUA1gB6ANQAfgDTAIMA0gCHANAAjADPAJIAzQCYAMoAnwDIAKgAxgCyAMUAwADDANIAwgDm&#13;&#10;AMIA9gC/AP8AvgD/AL0A/wC9AP8A/wAABP8AAAL/AAUB/wAKAPMAFQDrACIA5gAuAOEAOwDdAEYA&#13;&#10;2QBQANUAWQDSAGAAzwBnAM0AbQDMAHIAygB3AMkAewDHAH8AxgCEAMQAiQDCAI8AwQCVAL4AnAC9&#13;&#10;AKUAuwCvALkAvAC4AM0AtgDiALQA8QCyAPwAsgD/ALIA/wCyAP8A/wAAA/8AAAH/AAAA/AAFAOkA&#13;&#10;DgDiABwA2wApANUANgDQAEEAzABLAMkAVADGAFwAxABjAMIAaQDAAG4AvgBzAL0AdwC8AHwAugCB&#13;&#10;ALgAhgC3AIwAtQCSALMAmQCyAKIAsACsAK4AuACsAMkAqgDdAKkA7QCpAPcAqAD+AKgA/wCoAP8A&#13;&#10;/wAAAf8AAAD4AAAA7AAAAOAABwDXABUA0AAjAMkAMADFADwAwQBGAL4ATwC7AFcAuABeALYAZAC1&#13;&#10;AGoAswBvALIAdACwAHkArwB+AK4AgwCsAIkAqwCPAKkAlwCnAKAApgCqAKQAtgCiAMYAoQDZAKAA&#13;&#10;6QCfAPQAngD7AJ4A/wCeAP8A/wAAAPQAAADnAgAA3gIAANUAAADNAA0AxQAbAMAAKAC7ADUAtwBA&#13;&#10;ALMASgCxAFIArgBZAKwBYACrAWYAqQFrAKgCcACnAnUApQJ6AKQDgACjA4YAoQSNAJ8ElQCeBZ4A&#13;&#10;nAapAJsGtQCZBsUAmAfYAJcI6QCVCfYAlAn+AJQK/wCUCv8A+gMAAOkNAADdFQAA0hUAAMgQAADC&#13;&#10;CAMAvgETALcFIQCyCS8Args6AKoNRACoDU0ApQ5VAKMPWwCiEGEAoBBnAJ8QbACdEXIAnBF3AJsR&#13;&#10;fQCZEoQAmBKLAJYSkwCVE50AkxOnAJITtACQFMUAjxTZAI0V6wCMFvgAixb/AIsW/wCKFv8A7g0A&#13;&#10;AOEcAADUIwAAxiQAAL0gAAC3GQAAtBEKAK4UGwCpFykApRk1AKEaPwCeG0gAnBtQAJobVwCYHF0A&#13;&#10;lxxjAJUcaACUHG4Akxx0AJIcegCQHYAAjx2IAI0dkACMHZoAih6lAIkesgCHHsIAhh/WAIQf6QCD&#13;&#10;H/cBgh//AYIf/wGCH/8B6RoAANsnAADLLwAAvi4AALQrAACuJwAAqiAEAKYfFQCgIiMAnCQwAJkk&#13;&#10;OgCWJUMAlCVLAJIlUgCQJVkAjiVeAI0lZACLJWoAiiVwAIkmdgCHJn0AhiaFAIQmjQGDJ5cBgSei&#13;&#10;AYAnrwF/J78BfSfTAXwn5wJ7J/UDeif+A3kn/wN5J/8D5CQAANQxAADENwAAtzYAAK00AACmMQAA&#13;&#10;oiwAAJ4oEACZKx4AlCwqAZEsNQGOLT8CjC1HAoktTgKILVQChi1aAoUtYAKDLWYCgi1sAoAtcgJ/&#13;&#10;LXkCfS2BA3wuigN7LpQDeS6fA3gurAR2LrwEdS7QBHMu5QVyLvQGcS39BnEt/wZxLf8G3y0AAM45&#13;&#10;AAC+PQAAsD0AAKc7AACgOAAAmzQAAJcxCgCSMhoAjTMmAYozMAKGMzoEhDNCBIIzSQWAM1AFfjJW&#13;&#10;BX0yXAV7MmEFejJoBXgzbgV3M3YGdTN+BnQzhwZyM5EGcTSdB280qgduM7oIbDPNCGsz4wlqM/IJ&#13;&#10;aTP8CWky/wlpMv8J2jQAAMpAAAC5QgAAq0IAAKJBAACbPgAAlTsAAJE4BQCMORUAhzoiAIM5LAOA&#13;&#10;OTUFfTg9Bns4RQd4N0sIdzdRCHU3VwhzN10IcjdkCXA3awlvN3IJbTh7CWw4hApqOI4KaDiaC2c4&#13;&#10;pwtlOLcMZDjKDGI44QxiN/EMYTf7DGE3/wxhN/8M1ToAAMVGAAC0RgAAp0YAAJ1FAACWQgAAkEAA&#13;&#10;AIs+AQCGPhEAgj8eAH4/KAJ6PjEFdj05B3Q8QAlxPEcKbztNC207UwtrO1kMajtgDGg7ZwxnO28N&#13;&#10;ZTx3DWQ8gQ5iPIsOYTyXD188pQ9dPLUQXDzIEFs73hBaO/AQWjv6D1o7/w9aOv8P0kAAAMFJAACw&#13;&#10;SgAAo0oAAJlJAACSRgAAjEQAAIZDAACBQwwAfUQbAHlEJQF0Qy4EcUI2B21BPQpqQEMMaD9JDWY/&#13;&#10;Tw5kP1UPYj9cEGE/YxBfP2sRXj90EVw/fhJbQIkSWUCVE1dAoxNWP7IUVT/GFFQ/3BRTPu8TUz75&#13;&#10;E1Q+/xJUPv8SzkUAAL5MAACtTQAAoE0AAJZNAACOSgAAiEgAAIJHAAB9SAkAeEkXAHRJIgFwSCsD&#13;&#10;a0czBmdGOgpkREANYURGD15DTBFcQlISW0JYE1lCYBRYQ2gVVkNxFVVDexZTQ4YWUkOTFlBDoRdP&#13;&#10;Q7AXTkPDF01C2xdNQu0WTUH5FU1B/xVNQf8Vy0kAALpPAACqUAAAnVAAAJNQAACLTgAAhEsAAH5L&#13;&#10;AAB4TAUAc00UAG9NHwBrTSkCZ0wwBWJKNwlfST0MW0hDD1hHSBJWRk4UVEZVFlJGXBdRRmUYT0Zu&#13;&#10;GU5GeBlMR4QZS0eQGUpHnxlIR64ZR0bBGUZG2RlHRewYR0X4F0dF/xdHRf8XyE0AALdSAACmUwAA&#13;&#10;mlMAAJBTAACHUQAAgE4AAHlPAABzUAIAblEQAGpSHABmUiYBYlEuBF5QNQdaTjsLVk1AD1NMRhJQ&#13;&#10;S0wVTktSGExKWhlKSmIaSEprG0dLdhtGS4IbRUuPG0NLnRtCS60aQUvAGkBK1xpASusZQUn3GUFJ&#13;&#10;/hhBSP8YxVEAALNVAACjVQAAl1UAAIxVAACEVAAAfFEAAHVTAABuVQAAaVUMAGVWGQBhViMAXVYs&#13;&#10;A1pVMwZWVDkKUlM+Dk5SRBJLUUoVSFBQGEZPVxpET18bQk9pG0FQdBtAUIAbP1CNGj5QnBo9UKwZ&#13;&#10;PFC/GTtP1hg7TuoYO072GDtN/hg7Tf8YwlUAAK9YAACgWAAAk1gAAIlYAACAWAAAd1YAAHBYAABp&#13;&#10;WQAAZFoIAF9bFgBcWyAAWVspAVVbMQRRWjcITVk9DEpYQhBGV0gUQ1ZOF0FWVRk+VV4aPVVoGjxW&#13;&#10;cxk7Vn8ZOlaMGDlWmxc5VqsWOFa+FjdV1RU2VOoWNlP2FjZS/Rc2Uv8Xv1kAAKxaAACcWwAAkFsA&#13;&#10;AIZbAAB9WwAAcloAAGpcAABkXgAAXl8EAFpgEgBWYR0AU2EmAVBhLgNMYDUGSV87CkVeQQ1CXkYR&#13;&#10;P11NFDxdVBU6XF0WOFxmFjddcRU3XX4UNl2LEzVdmhM0XKoSNFy9ETNc1BEyWukSMVn1EzFY/RQx&#13;&#10;WP8Uul0AAKddAACZXgAAjF4AAIJfAAB5XwAAbF8AAGRiAABeZAAAWGUAAFNmDABQZxkATWciAEpn&#13;&#10;KwFHZzIEQ2Y5B0BlPwo9ZUUNOmRLEDdkUxE2ZFsRNGRlETNkcBAyZH0PMmSKDjFkmQ4wZKkNMGO8&#13;&#10;DC9j0wwuYegNLWD1Dixf/A8sX/8QtWAAAKNhAACUYQAAiGIAAH5iAAB1YwAAaGUAAGBnAABZaQAA&#13;&#10;UmsAAE1tBwBIbRQARm4eAENuJwBAbi8CPW42BDptPAc3bUMJNWxJCzNsUQwxbFoMMGxkDC9sbwsu&#13;&#10;bHsKLWyJCSxslwgra6gIKmu7Bylq0gcpaegIKGf0CSdm/AsnZv4Lr2QAAJ5lAACQZQAAhGUAAHtm&#13;&#10;AABxZwAAZGoAAFxsAABVbgAATXEAAEVzAQBAdQ4APXUZADt1IwA5dSsANnUyAjN1OQQxdUAFL3VH&#13;&#10;Bi11TwcsdVgHKnViByl1bQYodXkFJ3SHBSZ0lgQlc6YDJHO5AyNy0AMiceYDInD0BSFv+wYhbv4G&#13;&#10;qWgAAJloAACLaQAAgGkAAHdqAABtbAAAYm8AAFhyAABQdAAASHcAAD96AAA3fAcAM30TADF9HQAv&#13;&#10;fSYALX4tACt+NQEpfjwCJ35EAyZ+TAMkflUDI35fAiJ9agIgfXcBH32EAR18kwEcfKQAG3u2ABl6&#13;&#10;zQAZeeQAGnjyARl3+gIZd/0ComwAAJNtAACHbQAAfG4AAHNvAABpcQAAXnQAAFR4AABLewAAQ34A&#13;&#10;ADmBAAAwgwAAKIUKACWGFQAjhh4AIocmACCHLgAfhzYAHYc+AByHRwAah1AAGYdaABeHZQAVh3IA&#13;&#10;FIaAABKGjwAQhaAADYSyAAyDyAALgt4ADIHvAA2A+AANgPsAm3EAAI1xAACCcQAAeXIAAG90AABk&#13;&#10;dwAAWnsAAE9/AABGggAAPIUAADOIAAAqiwAAIY0AABmPCgAWkBUAFJAdABOQJQARkC0AEJA2AA6Q&#13;&#10;PgAMkEgACpBSAAiQXgAGkGsABJB5AAKPiAAAjpgAAI2qAACMvwAAi9QAAIrlAACK7gAAivEAlXYA&#13;&#10;AIh2AAB+dgAAdXgAAGp7AABffwAAVYMAAEuHAABAigAANo4AAC2QAAAjkwAAGpUAABGXAAAImQkA&#13;&#10;A5oTAAGZHAAAmiUAAJotAACaNgAAmj8AAJpKAACaVgAAmmMAAJpxAACZgAAAmJAAAJeiAACWtgAA&#13;&#10;lcwAAJTgAACU6wAAk+4Aj3sAAIR7AAB7fAAAcH8AAGWDAABahwAAUIwAAEWQAAA6kwAAMJYAACaZ&#13;&#10;AAAdnAAAE54AAAqgAAACogIAAKMKAACjEwAAoxsAAKQjAACkKwAApTQAAKU/AAClSgAApVcAAKVm&#13;&#10;AACldgAApIcAAKOZAACirAAAocEAAKDVAACg5AAAn+kAioAAAIGBAAB2hAAAa4gAAGCMAABVkQAA&#13;&#10;SpUAAD6aAAA0nQAAKaAAAB+jAAAVpgAAC6gAAASpAAAAqwAAAKwAAACtBwAArRAAAK4YAACvIAAA&#13;&#10;sCgAALAyAACxPQAAsUoAALJZAACyaQAAsnoAALGMAACwoAAAr7QAAK7IAACt2AAArd4Ah4cAAHyJ&#13;&#10;AABxjQAAZpIAAFqXAABPmwAARKAAADilAAAuqAAAI6sAABmtAAAOsAAABbIAAAC0AAAAtQAAALYA&#13;&#10;AAC3AAAAuAEAALkKAAC6EgAAuxsAAL0kAAC+LgAAvzoAAMFJAADCWgAAw2wAAMN/AADCkgAAwqQA&#13;&#10;AMG0AADBwgAAwccAg48AAHiTAABsmAAAYZ0AAFaiAABLpwAAP6wAADOwAAAoswAAHbYAABG4AAAG&#13;&#10;ugAAAL0AAAC9AAAAvwAAAMAAAADCAAAAwwAAAMUAAADHAwAAyQsAAMsVAADOHwAA0CoAANM3AADW&#13;&#10;SAAA2VoAANluAADZggAA2pQAANmjAADZrgAA2bMAf5kAAHSeAABppAAAXqoAAFOvAABHtAAAObcA&#13;&#10;ACu6AAAevAAAEr8AAAfCAAAAxQAAAMgAAADIAAAAyQAAAMsAAADMAAAAzgAAANEAAADTAAAA1wAA&#13;&#10;ANoEAADeDwAA4hoAAOUnAADoNQAA7EcAAO9aAADwbgAA8IEAAPCQAADwmwAA8J8A/wAIA/8ABgH/&#13;&#10;AAcA/wASAP8AHwD/ACwA/QA4APoARAD4AE4A9QBYAPEAYADuAGgA7ABuAOoAcwDpAHgA6AB8AOYA&#13;&#10;gADlAIQA5ACJAOMAjgDiAJMA4ACZAN4AoADbAKkA2QC0ANgAwwDVANYA1QDtANQA+wDQAP8AzgD/&#13;&#10;AM0A/wDNAP8A/wAEAv8AAAH/AAQA/wAOAP0AGwD5ACgA9QA1APIAQADvAEsA6wBVAOcAXQDkAGQA&#13;&#10;4gBrAOAAcADfAHUA3QB5ANwAfQDbAIIA2QCGANgAiwDWAJAA0wCWANEAngDPAKYAzQCwAMsAvgDK&#13;&#10;ANEAyQDnAMUA9wDCAP8AwgD/AMIA/wDDAP8A/wAAAv8AAAH/AAAA/wAJAPUAFwDwACMA7AAwAOgA&#13;&#10;PADjAEcA4ABRANwAWQDZAGEA1gBnANQAbADTAHEA0QB2ANAAegDOAH4AzQCDAMsAiADJAI0AxwCT&#13;&#10;AMUAmgDDAKMAwQCtAL8AuQC9AMwAugDhALgA8gC4AP8AuAD/ALgA/wC4AP8A/wAAAv8AAAD/AAAA&#13;&#10;9QAEAOwAEgDmAB8A4AArANoAOADWAEMA0wBMAM8AVQDMAFwAygBjAMgAaQDGAG4AxAByAMIAdwDB&#13;&#10;AHsAwACAAL4AhQC9AIoAuwCQALkAlwC3AKAAtQCpALMAtgCwAMYArwDbAK4A7gCuAPsArQD/AK0A&#13;&#10;/wCtAP8A/wAAAf8AAAD+AAAA6wAAAOIADADaABkA0gAmAM0AMgDJAD4AxgBHAMMAUADAAFgAvQBe&#13;&#10;ALsAZAC5AGoAuABuALcAcwC1AHgAtAB8ALMAgQCxAIcAsACNAK4AlACsAJ0AqQCmAKcAsgCmAMEA&#13;&#10;pQDVAKQA6QCjAPYAowD/AKMA/wCiAP8A/wAAAPsAAADrAAAA4QAAANYABgDMABMAxgAgAMEALAC+&#13;&#10;ADgAugBCALcASwC0AFMAsgBaALAAYACuAGUArQBqAKwAbwCqAHQAqQB5AKgAfgCmAIQApACKAKMA&#13;&#10;kQChAJoAnwCkAJ4ArwCcAL0AmwDQAJoA5ACZAPEAmAD6AJgA/wCYAP8A/QAAAOwAAADhAAAA0wAA&#13;&#10;AMoAAADCAAsAvAAZALgAJQC0ADEAsAA8AK0ARQCqAE0AqABVAKYAWwCkAGEAogBmAKEAawCgAHAA&#13;&#10;nwB1AJ4AegCcAIAAmwCHAJkAjwCYAJcAlgChAJQArQCTALsAkgDNAJAA4QCPAO8AjgH4AI4B/QCO&#13;&#10;Af8A8QAAAOMKAADVEAAAxw4AAL4KAAC5AgIAtAARAK8AHgCrACoApwI2AKQEQAChBEgAnwVQAJ0G&#13;&#10;VgCbB1wAmgdiAJgHZwCXB2wAlgdxAJUHdwCTB30AkgiEAJAIjACPCZYAjQmgAIwJrACKCrsAiQrN&#13;&#10;AIcL4gCGDPEAhQ37AIQN/wCEDf8A6Q0AANsaAADJHgAAvR0AALQaAACuFAAArAsHAKcJFwCiDSQA&#13;&#10;nxAwAJsROgCZEkMAlhNLAJQTUgCTE1gAkRNdAJATYwCOFGgAjRRuAIwUdACKFHoAiRWCAIcVigCG&#13;&#10;FZQAhBaeAIMWqwCBFroAgBfNAH4X4gB9GPIAfRj9AHwY/wB8GP8A4xoAANMlAADBKAAAtCcAAKsl&#13;&#10;AAClIQAAohsAAJ8WEACaGR4AlhsqAJMcNQCQHD4Ajh1GAIwdTQCKHVMAiB1ZAIcdXwCGHWQAhB5q&#13;&#10;AIMecACBHncAgB9/AH8fhwB9H5EAfB+cAHogqAB5ILcAeCDKAHYg4AB1IfABdCD7AXQg/wFzIP8C&#13;&#10;3SQAAMouAAC6MAAArTAAAKQuAACeKwAAmiYAAJchCgCSIhkAjiQlAIslMACIJTkAhiVCAIQmSQCC&#13;&#10;Jk8AgCZVAH8mWwB+JmAAfCZmAHsmbQB5JnQBeCd8AXYnhAF1J44BcyeZAXInpgFwKLUCbyjIAm4o&#13;&#10;3QJsKO8Dayf6A2sn/wNrJ/8E2CwAAMQ0AAC0NgAApzYAAJ41AACYMgAAky8AAJAqBQCLKhQAhysh&#13;&#10;AIMsKwGALDUBfiw9AnwsRAJ6LEsCeSxRAncsVwJ2LFwCdCxjAnMsaQJxLXADcC14A24tgQNsLYsD&#13;&#10;ay6XBGkupARoLrMEZi7FBWUu2wVkLe0GYy35BmMt/wZjLf8G0jMAAL85AACvOwAAojwAAJk6AACS&#13;&#10;OAAAjTUAAIkxAACFMRAAgTIcAH0yJwF6MjACdzI4A3UyQARzMkcEcTFNBG8xUwVuMVkFbDFfBWsy&#13;&#10;ZQVpMm0FZzJ1BmYyfwZkM4kGYzOUB2EzoQdgM7AIXjPDCF0y2QhcMuwJXDL4CVsy/wlbMf8JzjoA&#13;&#10;ALo+AACqPwAAnkAAAJU/AACOPAAAiDoAAIM3AAB/NwsAezgZAHc4IwF0OCwCcDc0BG43PAZrNkIG&#13;&#10;aTZJB2c2TwdmNlUIZDZbCGM2YghhNmoJYDZyCV43fAldN4YKWzeSClo3nwtYN64LVzfADFU21gxV&#13;&#10;NusMVTb3DFU1/gtVNf8Lyj8AALZCAACnQwAAm0MAAJFDAACKQAAAhD8AAH88AAB6PAcAdj0VAHI9&#13;&#10;IABuPSkCajwxBGc7OAZkOz8IYjpFCWA6SwpeOlELXTpXC1s6XgxaOmYMWDpvDVc7eQ1VO4QNVDuQ&#13;&#10;DlI7nQ5RO6wPTzu+D0461A9OOukPTjn2Dk45/g5OOP8OxkMAALNFAACjRgAAl0cAAI5GAACGRAAA&#13;&#10;gEIAAHtAAAB1QQMAcUERAG1CHQBpQiYBZUEuBGFANQZePzsJWz5BClk+RwxXPk0NVT1UDlQ9Ww9S&#13;&#10;PmMPUT5sEFA+dhBOPoERTT+NEUs/mxFKPqoSST68Ekg+0xJHPegRSD31EUg8/RFIPP8Qw0YAAK9I&#13;&#10;AACgSQAAlEkAAItJAACDRwAAfEUAAHZFAABwRQAAbEYNAGdGGQBkRyMBYEYrA1xFMgZZRDgIVUM+&#13;&#10;C1JCQw1QQkoPTkFREU1BWBJLQmASSkJpE0lCcxNHQn8TRkKLFEVCmRRDQqkUQkK6FEFC0RRBQecT&#13;&#10;QUH1E0JA/BJCQP8Sv0kAAKxLAACdTAAAkUwAAIhMAACASwAAeUgAAHJJAABsSgAAZ0oJAGJLFgBf&#13;&#10;SyAAW0spAldKMAVUSTYIUEg7C01HQQ1LR0cQSEZOEkZGVRRFRl0UQ0ZnFUJGcRVBR30VQEeJFT5H&#13;&#10;lxQ9R6cUPEe5FDtGzxQ7RuYUO0X0EztE/BM8RP8Tu0wAAKlNAACaTgAAjk8AAIRPAAB8TgAAdEsA&#13;&#10;AG1NAABnTgAAYU8GAF1QEwBaUB0AVlAmAVNQLQNPTzQGTE46CklNPw1GTEUQQ0xMEkFLUxQ/S1sV&#13;&#10;PUtlFTxMbxU7THsUOkyIFDlMlhM4TKYTN0y4EjZLzhI2S+USNkrzEzZJ+xM2Sf8TuE8AAKVQAACX&#13;&#10;UQAAi1IAAIFSAAB5UQAAb08AAGhRAABiUwAAXFQCAFhVDwBUVRoAUVUjAE5VKwJLVTIFR1Q4CERT&#13;&#10;PgtBUkQOPlJKETtSURI5UVoTOFJjEzdSbhM2UnoSNVKHETVSlRA0UqUQM1K3DzJRzQ8xUOQPMU/z&#13;&#10;EDFO+xExTv8Rs1IAAKFTAACTVAAAiFUAAH5VAAB1VQAAalQAAGJWAABcWAAAV1kAAFJaCwBOWxYA&#13;&#10;S1sgAElbKAFGWy8DQlo2Bj9aPAk8WUILOVlJDjdYUA81WFgQNFliDzNZbQ8yWXkOMVmGDTBZlAww&#13;&#10;WKQML1i3Cy5YzQstV+MLLFXyDSxU+g4sVP8Pr1UAAJ1WAACQVwAAhFgAAHpYAABxWQAAZFkAAF1c&#13;&#10;AABWXQAAUV8AAExgBgBIYRIARWEcAEJiJQBAYS0CPGEzBDlhOgY2YEAINGBHCjJgTgswYFcLL2Bg&#13;&#10;Cy5gawotYHgKLGCFCStgkwgrX6MIKl+1BylezAcoXeMHKFzxCSdb+gonWv8LqlkAAJlaAACMWgAA&#13;&#10;gFsAAHdcAABtXAAAYF8AAFpgAABTYgAAS2UAAEVmAQBAaA0APWgYADtoIQA4aCkANmgwAjNoNwMx&#13;&#10;aD4FL2hFBi1oTAcraFUHKmhfByloagYoaHYFJ2iDBSZnkgQlZ6IEJGa0AyNmygMiZeEDImPxBSFi&#13;&#10;+QYhYf4HpFwAAJRdAACHXgAAfF8AAHJgAABpYQAAXWMAAFZlAABPaAAAR2oAAD9tAAA3bwcANG8T&#13;&#10;ADFwHAAwcCQALnAsACxwMwEqcDoCKHBCAyZwSgMlcFIDI3BcAyJwZwIhcHQCIHCBAR5vjwEdb6AB&#13;&#10;HG6yABttyAAbbOAAG2vwARpq+QIaaf0DnmEAAI9hAACDYgAAeGMAAG5kAABlZQAAWmgAAFJrAABK&#13;&#10;bgAAQnAAADlzAAAxdQAAKncLACd4FgAleB8AJHgmACJ4LgAheDYAH3g+AB54RgAceU8AG3lYABl5&#13;&#10;YwAYeHAAFnh+ABR4jAATd5wAEXavABB1xAAOdNwAEHPuABFy9wARcfwAmGUAAIplAAB+ZgAAdGcA&#13;&#10;AGtoAABhagAAV24AAE1xAABFdAAAPHcAADN5AAArfAAAIn8EABuADQAZgRcAGIEfABaBJwAVgS8A&#13;&#10;E4E3ABKBPwAQgUkADoFTAAyBXgAKgWoACIF4AAaAhwAFf5cAA36oAAF9vQABfNIAAnvkAAJ77gAD&#13;&#10;evUAkmkAAIVqAAB6agAAcGsAAGdtAABdcAAAU3QAAEl4AABAewAANn4AAC2BAAAkhAAAG4YAABOJ&#13;&#10;AwALig0ACIoXAAeKHwAFiicABIovAAKKOAABikEAAIpLAACKVgAAimMAAIpxAACKgAAAiZAAAIii&#13;&#10;AACHtAAAhcwAAIThAACD6gAAg/AAjG4AAIBvAAB2bwAAbXEAAGJ0AABYeAAATnwAAEOAAAA5gwAA&#13;&#10;MIcAACeJAAAejAAAFY4AAAyQAAADkgcAAJMQAACTGAAAkx8AAJMnAACULwAAlDgAAJRDAACUTgAA&#13;&#10;lFsAAJRpAACUeAAAk4kAAJKaAACRrQAAkMIAAI/YAACO5wAAju4AhnMAAHx0AABzdQAAaHgAAF18&#13;&#10;AABTgAAASIUAAD2JAAAzjQAAKZAAACCSAAAXlQAADZcAAAWZAAAAmwAAAJwIAACcEAAAnBgAAJ0f&#13;&#10;AACdJgAAni8AAJ45AACfRAAAn1EAAJ9fAACfbwAAn4AAAJ6RAACdpAAAnbgAAJvNAACb3QAAm+cA&#13;&#10;gnkAAHl6AABufAAAY4EAAFiFAABNigAAQo8AADeTAAAslgAAIpkAABicAAAOngAABqAAAACjAAAA&#13;&#10;pQAAAKYAAACmBAAApwsAAKgUAACoGwAAqSMAAKosAACrNwAArEMAAKxSAACtYgAArHQAAKuHAACr&#13;&#10;mgAAqq0AAKrAAACp0AAAqdwAf38AAHSCAABphgAAXosAAFOQAABHlQAAO5kAADGdAAAmoQAAG6QA&#13;&#10;ABGnAAAGqQAAAKsAAACtAAAArgAAALAAAACxAAAAsgAAALMGAAC0DgAAtRcAALcfAAC4KQAAuTUA&#13;&#10;ALtCAAC8UwAAvWUAAL14AAC9iwAAu58AALqxAAC5wAAAucsAe4cAAHCLAABkkAAAWZYAAE6bAABC&#13;&#10;oAAANqUAACupAAAgrQAAFa8AAAqyAAAAtQAAALcAAAC4AAAAuQAAALsAAAC8AAAAvQAAAL8AAADA&#13;&#10;AAAAwgcAAMQQAADHGgAAySUAAMsyAADOQgAA0VQAANJoAADTfAAA044AANOeAADTqgAA07MAd5EA&#13;&#10;AGuWAABgnAAAVaIAAEqnAAA+rQAAMrEAACe1AAAauAAADbsAAAK9AAAAwAAAAMIAAADCAAAAxAAA&#13;&#10;AMUAAADHAAAAyQAAAMsAAADNAAAA0AAAANMAAADYCgAA3BUAAOAhAADjLwAA50EAAOlVAADqagAA&#13;&#10;630AAOyNAADsmQAA7KAA/wADAf8AAAD/AAMA/wAQAP8AGwD+ACgA/AA1APcAQQD0AEwA8QBVAO4A&#13;&#10;XQDsAGQA6gBqAOgAcADnAHQA5QB5AOQAfQDiAIEA4QCFAN8AigDdAI8A2wCWANkAnQDYAKUA1QCw&#13;&#10;ANMAvgDSANEAzQDoAMoA+wDJAP8AyQD/AMkA/wDKAP8A/wAAAf8AAAD/AAAA/wAKAPoAGAD2ACQA&#13;&#10;8QAxAO0APQDrAEgA6ABRAOUAWQDiAGEA3wBnAN0AbADbAHEA2QB2ANYAegDVAH4A0wCCANIAhwDQ&#13;&#10;AIwAzwCTAM0AmgDLAKIAyQCsAMcAuQDCAMsAvwDjAL8A9gC/AP8AvgD/AL4A/wC+AP8A/wAAAf8A&#13;&#10;AAD/AAAA+AAGAPIAFADrACAA5QAtAOEAOQDfAEMA3ABNANgAVQDUAF0A0QBjAM4AaQDNAG4AywBy&#13;&#10;AMoAdwDIAHsAxwB/AMUAhADEAIkAwgCPAMEAlgC/AJ8AvACpALgAtQC2AMUAtQDcALQA8AC0AP4A&#13;&#10;swD/ALMA/wCzAP8A/wAAAP8AAAD5AAAA7wACAOcADgDdABwA2AAoANMANADQAD4AzQBIAMkAUQDG&#13;&#10;AFgAwwBfAMEAZQDAAGoAvgBuAL0AcwC8AHcAugB8ALkAgAC3AIYAtQCMALMAkwCxAJsArwClAK0A&#13;&#10;sACrAL8AqgDVAKkA6gCpAPgAqAD/AKgA/wCoAP8A/wAAAP8AAADuAAAA5AAAANgACgDQABYAygAj&#13;&#10;AMUALgDBADkAvwBDALwATAC6AFMAtwBaALUAYACzAGUAsQBqALAAbwCuAHMArQB4AKsAfQCqAIIA&#13;&#10;qQCIAKgAjwCmAJgApAChAKMArAChALsAoADNAJ8A4wCeAPQAngD+AJ4A/wCeAP8A/wAAAO8AAADj&#13;&#10;AAAA1wAAAMsABADEABEAvQAdALkAKQC2ADMAswA9ALEARgCuAE4AqwBVAKkAWwCnAGAApgBlAKUA&#13;&#10;agCkAG8AowB0AKEAeQCgAH4AnwCFAJ4AjACcAJQAmgCeAJkAqQCXALYAlgDIAJUA3gCUAO8AkwD6&#13;&#10;AJMA/wCSAP8A9AAAAOcAAADWAAAAyAAAAMAAAAC5AAkAswAWALAAIgCsAC0AqQA3AKYAQQCjAEkA&#13;&#10;oQBQAJ8AVgCeAFwAnABhAJsAZgCaAGoAmQBvAJgAdQCWAHsAlQCBAJQAiQCSAJEAkACbAI8ApgCN&#13;&#10;ALMAjADEAIsA2QCJAOoAiAD1AIgA/ACHAP8A6wAAANwGAADKCQAAvQcAALQFAACwAAEAqwAPAKcA&#13;&#10;GwCjACYAoAAxAJ0AOwCaAEMAmQBLAJcAUQCVAFcAkwBcAJIAYQCRAGYAjwBsAI4AcQCNAHcAjAB+&#13;&#10;AIoAhgCJAI8AhwCZAIUBpACEAbEAgwHCAIED1gCABOgAfwX0AH8F+wB+Bf8A4wwAANAWAADAFwAA&#13;&#10;sxYAAKsUAACmDgAAowYGAKABEwCbBCAAlwYrAJQHNQCSCD4AkAlGAI4JTACMClIAiwpYAIkKXQCI&#13;&#10;CmMAhwpoAIYLbgCEC3UAgwx8AIEMhACADI0Afg2YAH0NpAB7DbIAeg3DAHkO2QB3EOwAdhD3AHYQ&#13;&#10;/gB2EP8A3BkAAMcfAAC3IQAAqyEAAKIfAACdHAAAmhYAAJgOCgCTEBkAjxIlAIwTLwCKFDkAiBVB&#13;&#10;AIYVSACEFU4AgxVUAIEWWQCAFl8AfhZkAH0WawB8FnEAehd5AHkXgQB3F4sAdRiWAHQYogBzGLAA&#13;&#10;cRjCAHAZ1wBvGesAbhr4AG0a/wBtGf8A1SMAAMAnAACwKQAApCkAAJwnAACWJQAAkSEAAI8bBACM&#13;&#10;GhQAiBsgAIQcKgCCHTQAgB48AH4eQwB8HkoAex5QAHkeVQB3HlsAdh5hAHUfZwBzH24Ach92AHAg&#13;&#10;fwBvIIgAbSCTAGwhoABqIa4AaSHAAGch1QBmIekBZSH2AWUh/gJlIP8CzSoAALkuAACqLwAAnzAA&#13;&#10;AJYuAACPLAAAiykAAIclAACEIg4AgCMbAH0kJgB6JS8AeCU4AHYlPwB0JUYAcyVMAHElUgBvJVcA&#13;&#10;biZdAWwmZAFrJmsBaSZzAWgnfAFmJ4YBZSeRAWMongJiKKwCYCi9Al8o0wJeKOcDXSf1A10n/QNd&#13;&#10;J/8EyC8AALQzAAClNQAAmjUAAJEzAACKMgAAhS8AAIEsAAB+KgkAeioXAHcrIgBzKysBcSszAW8r&#13;&#10;OwFtK0ICaytIAmkrTgJoK1QCZitaAmQsYAJjLGgDYSxwA2AteQNeLYMDXS2PBFstnARaLaoEWS27&#13;&#10;BVct0QVWLeYFViz0BlYs/QZWLP8GwzQAALA3AAChOQAAljkAAI04AACGNgAAgDQAAHwyAAB4MAUA&#13;&#10;dDATAHAxHgBtMScBajEvAmcxNwNlMD0DYzBEBGEwSgRgMFAEXjBWBV0wXQVbMWQFWjFtBlgxdgZX&#13;&#10;MoEGVTKMB1QymQdTMqgHUTK5CFAxzghPMeUITzHzCE8w/AhPMP8IvzgAAKw6AACePAAAkj0AAIk8&#13;&#10;AACCOgAAfDkAAHc3AABzNQEAbzUOAGs2GgBnNyQBZDYsAmE1MwReNToFXDVABlo1RgZYNEwHVzRS&#13;&#10;B1U1WQhUNWEIUjVqCVE1dAlQNn4JTjaKCk02lwpLNqYKSja3C0k1zQtINeMLSDTzC0g0+wtJNP8K&#13;&#10;uzsAAKk+AACaPwAAj0AAAIZAAAB/PQAAeDwAAHM7AABuOgAAaTsKAGU7FwBiOyAAXjsoAls6MARY&#13;&#10;OTYFVTk8B1M5QghROEgJTzhPCk44VgtNOV4LSzlnDEo5cQxJOnwMRzqIDEY6lQ1EOqQNQzq1DUI5&#13;&#10;yw1COeINQjjyDUI4+w1CN/8Mtz8AAKVBAACXQgAAjEMAAIJDAAB7QQAAdT8AAG8+AABpPwAAZD8H&#13;&#10;AGBAEwBcQB0AWUAmAVY/LQNSPjMFTz05B009PwlLPUULST1MDEc9Uw1GPVsORD1kDkM+bg5CPnoO&#13;&#10;QD6GDz8+lA8+PqMOPT60Djw9yQ47PeAOOzzxDjw8+g48O/8Os0IAAKJEAACURQAAiUYAAH9GAAB4&#13;&#10;RAAAcUIAAGpCAABkQwAAX0QDAFtEEABXRRoAVEUjAFFEKgJNRDEFSkM2B0dCPAlFQkMLQ0JJDUFC&#13;&#10;UQ4/QlkPPkJiDzxCbBA7QngPOkOEDzlDkg84Q6IPN0KzDjZCyA42Qt8ONkHwDzZA+Q82QP8PsEQA&#13;&#10;AJ9HAACRSAAAhkgAAH1JAAB0SAAAbUUAAGVGAABfSAAAWkkAAFVJDABSShcAT0ogAExKKAFJSS4D&#13;&#10;Rkk0BkNIOglASEELPUdHDTtHTw45R1cPOEdgDzdIag82SHYPNUiDDjRIkQ4zSKENMkiyDTFHxwwx&#13;&#10;R94MMEbvDTBF+Q4wRP8OrEcAAJxJAACOSgAAg0sAAHlMAABxSwAAaEoAAGBLAABaTAAAVU0AAFBO&#13;&#10;CABMTxQASU8dAEdQJQFETywCQU8zBT5OOQc7Tj8JOE1FCzZNTQ00TVUNM05eDTJOaQ0xTnUMME6C&#13;&#10;DC9OkAsvTqAKLk6xCi1NxgksTd4JLEvvCytK+AwrSf8NqEoAAJhMAACLTQAAgE4AAHZPAABtTwAA&#13;&#10;ZE8AAFtQAABUUgAAT1MAAEpUBABGVRAAQ1UaAEFVIgA+VSoBO1UwAzhVNwU1VT0HM1RECTFUSwow&#13;&#10;VFQKLlRdCi1VaAksVXQJLFWBCCtVjwcqVJ8HKVSwBihTxQYoU90GJ1HuCCZQ+AkmT/4KpE4AAJRP&#13;&#10;AACHUAAAfFEAAHJSAABpUgAAX1MAAFZVAABQVwAASVgAAERaAAA/WwsAPFsWADlcHwA3XCcANVwu&#13;&#10;ATJcNAMwWzsELltCBSxbSgYrW1IGKVxcBihcZgYnXHIFJlyABSVbjgQkW54DI1qvAyJaxAMiWdwD&#13;&#10;IVjtBCFX9wYgVv4Hn1EAAJBTAACDVAAAeFUAAG5VAABlVgAAW1gAAFNaAABMXAAARV4AAD5gAAA4&#13;&#10;YgYANGIRADFjGwAvYyMALmMqACxjMQEpYzgCKGNAAiZjRwMkY1ADI2NZAyJjZAIhY3ACIGN+AR5j&#13;&#10;jAEdYpwBHGKtARthwgAbYNoAG17sARtd9wIaXf0DmlUAAItWAAB/VwAAdFgAAGpZAABhWgAAV10A&#13;&#10;AE9fAABIYQAAQWMAADllAAAxaAAAK2oLAChqFQAmah4AJGslACNrLQAhazQAIGs8AB5rRAAda00A&#13;&#10;G2tWABprYQAYa20AF2t7ABZqiQAUapkAE2mrABJovwARZ9gAEmXrABNl9gATZP0BlVkAAIZaAAB7&#13;&#10;WwAAcFwAAGZdAABeXwAAVGEAAEtkAABEZgAAPGkAADRsAAAsbgAAI3EEAB1yDgAbcxgAGnMgABhz&#13;&#10;JwAXcy8AFXM2ABRzPwASc0gAEXNSAA5zXAANc2gAC3N2AAlyhQAHcpQABnGmAAVwuQAEbs8ABW3j&#13;&#10;AAZs7wAHbPgAj14AAIFeAAB2XwAAbGAAAGNhAABaZAAAUGcAAEdqAAA/bQAANnAAAC5yAAAmdQAA&#13;&#10;HXgAABR6BwAOexAADHsZAAp7IQAJeygACHswAAZ7OAAFe0IAA3tMAAJ7VgAAe2IAAHtwAAB7fwAA&#13;&#10;eo8AAHmgAAB4swAAd8kAAHbeAAB16gAAdPEAiGIAAHxjAABxZAAAaGUAAF9nAABVagAATG0AAEJx&#13;&#10;AAA5dAAAMHcAACh6AAAffAAAF38AAA2CAQAFhAoAAIQTAACEGgAAhCIAAIQpAACFMQAAhDoAAIRE&#13;&#10;AACEUAAAhVsAAIRpAACEeQAAg4kAAIKaAACBrQAAgMEAAH/ZAAB+6QAAffEAg2cAAHdoAABuaAAA&#13;&#10;ZWoAAFttAABRcQAAR3UAADx5AAAzfAAAKn8AACGCAAAYhQAAEIcAAAaKAAAAjAUAAIwMAACMFAAA&#13;&#10;jRsAAI0iAACOKQAAjjEAAI47AACORwAAj1MAAI9gAACPcAAAjoEAAI6TAACNpQAAi7kAAIrQAACJ&#13;&#10;4gAAiO4AfWwAAHRtAABrbgAAYHEAAFZ1AABLegAAQX4AADaCAAAshQAAI4kAABmLAAAQjgAACJAA&#13;&#10;AACSAAAAlAAAAJUFAACVCwAAlhMAAJcaAACXIQAAmCgAAJkxAACZPAAAmUkAAJpXAACaZwAAmngA&#13;&#10;AJqKAACZnQAAmK8AAJfEAACW1wAAluUAenIAAHFyAABmdQAAW3oAAFB+AABFgwAAOogAAC+MAAAl&#13;&#10;kAAAG5IAABKVAAAHlwAAAJoAAACcAAAAngAAAJ8AAACfAgAAoAkAAKERAACiFwAAox8AAKQnAACl&#13;&#10;MQAApj0AAKZMAACnXAAAp24AAKeAAACmkgAApqYAAKW4AAClyQAApNkAd3cAAGx6AABhfwAAVoQA&#13;&#10;AEuJAAA/jgAANJMAACmXAAAemgAAFJ0AAAmgAAAAogAAAKQAAACnAAAAqAAAAKoAAACrAAAArAAA&#13;&#10;AKwDAACtCQAArxIAALEaAACyIwAAtC4AALU8AAC2TQAAt2AAALZzAAC1hwAAtZoAALWrAAC0ugAA&#13;&#10;tMgAc38AAGeEAABciQAAUY8AAEWUAAA5mgAALp4AACKiAAAYpgAADKkAAAGsAAAArgAAAK8AAACx&#13;&#10;AAAAswAAALQAAAC2AAAAtwAAALkAAAC6AAAAvAMAAL4MAADBFgAAwyAAAMUtAADIPAAAyk4AAMxi&#13;&#10;AADNdgAAzIkAAMqbAADJqgAAyLYAbokAAGOPAABYlAAATZoAAECgAAA0pgAAKKsAAB2vAAASsgAA&#13;&#10;BrUAAAC4AAAAuwAAAL0AAAC9AAAAvwAAAMAAAADBAAAAwwAAAMUAAADHAAAAygAAAM0AAADQBQAA&#13;&#10;1RAAANkdAADcKwAA4DwAAONQAADmZQAA53gAAOeJAADolQAA6J8A/wAAAP8AAAD/AAAA/wAMAP8A&#13;&#10;GAD6ACYA9wAyAPUAPQDzAEcA7wBRAOsAWgDoAGEA5gBnAOQAbQDiAHIA4QB2AN8AegDeAH4A3QCD&#13;&#10;ANsAhwDaAIwA2ACSANYAmgDUAKIA0gCsAM4AugDJAM4AxwDmAMYA+ADGAP8AxgD/AMYA/wDHAP8A&#13;&#10;/wAAAP8AAAD/AAAA/gAHAPcAFQDwACIA7QAuAOoAOQDnAEMA4wBNAN8AVgDcAF0A2gBjANgAaQDW&#13;&#10;AG4A1ABzANIAdwDRAHsA0ACAAM4AhADMAIkAygCPAMcAlwDEAJ8AwgCpAL8AtQC9AMcAvADeALsA&#13;&#10;8wC7AP8AuwD/ALsA/wC7AP8A/wAAAP8AAAD8AAAA9QADAOoAEQDlAB0A4AApANsANQDYAD8A1QBI&#13;&#10;ANIAUQDOAFgAzABfAMoAZQDIAGoAxQBvAMMAcwDBAHgAvwB8AL0AgQC8AIYAugCMALkAkwC3AJsA&#13;&#10;tgClALQAsACyAMAAsQDVALAA7QCvAP0ArwD/AK8A/wCvAP8A/wAAAP8AAADzAAAA5wAAAN4ACwDX&#13;&#10;ABkAzwAkAMwAMADJADoAxgBDAMMATAC/AFQAvABaALkAYAC3AGYAtgBrALUAbwC0AHMAswB4ALIA&#13;&#10;fQCwAIIArwCIAK4AjgCsAJcAqwCgAKkArACnALoApgDNAKUA5gCkAPcApAD/AKQA/wCkAP8A/wAA&#13;&#10;APQAAADnAAAA2QAAANAABwDHABQAwgAgAL4AKgC6ADUAtwA+ALQARwCxAE4ArwBVAK4AWwCsAGAA&#13;&#10;qwBlAKoAagCpAG8AqABzAKcAeAClAH0ApACDAKMAigChAJMAoACcAJ4ApwCcALQAmwDHAJoA3gCZ&#13;&#10;APEAmQD9AJkA/wCZAP8A9gAAAOkAAADYAAAAzAAAAMIAAgC7AA4AtgAaALEAJQCtAC8AqwA5AKkA&#13;&#10;QQCnAEkApQBQAKMAVgCiAFsAoQBgAJ8AZQCeAGoAnQBvAJwAdACbAHkAmQB/AJgAhgCXAI8AlQCY&#13;&#10;AJMAowCSALAAkADBAI8A1gCOAOsAjQD4AI0A/wCNAP8A7gAAANwAAADLAAAAvwAAALcAAACwAAcA&#13;&#10;qwAUAKcAHwCkACkAoQAzAJ8APACdAEQAmwBKAJoAUQCYAFYAlwBbAJUAYACUAGUAkwBqAJIAbwCQ&#13;&#10;AHUAjwB7AI4AgwCMAIsAigCVAIkAoACHAK0AhgC8AIUA0QCEAOYAgwD0AIMA/ACCAP8A5AAAANAB&#13;&#10;AADAAgAAtAIAAKwAAACnAAAAogAMAJ8AGACcACMAmQAtAJYANgCUAD4AkgBFAJAATACPAFIAjQBX&#13;&#10;AIwAXACLAGEAiQBmAIgAawCHAHEAhQB4AIQAfwCCAIgAgQCSAH8AnQB+AKoAfQC5AHwAzQB7AOIA&#13;&#10;eQDwAHkA+AB5AP0A2gkAAMUOAAC2EAAAqhEAAKIOAACdCgAAmwIEAJcAEQCUABwAkAAnAI0AMACL&#13;&#10;ADkAiQBAAIcBRwCGAk0AhQJSAIMCWACCA10AgANiAH8DaAB+A24AfQR1AHsEfQB6BIYAeASQAHcF&#13;&#10;nAB1BakAdAW5AHIFzABxB+EAcAfvAHAI+ABvCP0A0BUAAL0ZAACuGgAAohsAAJoZAACVFgAAkRIA&#13;&#10;AJAJCACMBhUAiQghAIYJKgCDCjMAgQs7AIAMQgB+DEgAfQ1OAHsNVAB6DVkAeA1fAHcNZQB2DmwA&#13;&#10;dA5zAHIPfABxEIUAbxCQAG4QnABsEaoAaxG6AGkRzgBoEuQAZxLzAGcS+wBnEv8AyRwAALUgAACn&#13;&#10;IwAAnCMAAJMiAACNIAAAiRwAAIcXAACFEg4AgRMbAH4UJQB8FS4AeRY2AHcWPgB2FkQAdBdKAHMX&#13;&#10;UABxF1UAcBdbAG4XYQBtGGgAaxhwAGoYeQBoGYIAZhmNAGUZmgBjGqgAYhq4AGEazABgGuIAXxvy&#13;&#10;AF8b/ABeGv8AwiMAALAmAAChKQAAligAAI0oAACHJwAAgiQAAH8gAAB9HAgAehwWAHccIAB0HSoA&#13;&#10;cR4yAG8eOQBuHkAAbB5GAGseTABpH1IAZx9YAGYfXgBkH2UAYyBtAGEgdgBgIIAAXiGLAF0hmABb&#13;&#10;IaYAWiG2AFkhygFYIeEBVyHxAVch+wJXIf8CvCgAAKssAACcLgAAkS4AAIgtAACCLAAAfSoAAHkn&#13;&#10;AAB3IwQAcyMRAHAjHABtJCYAaiQuAGglNQBmJTwAZSVDAGMlSQBhJU4BYCVUAV4lWwFdJmIBWyZq&#13;&#10;AVomdAFYJ34BVyeJAlUnlgJUKKQCUye0AlEnyAJQJ98DUCfwA1Am+gNPJv8EuC0AAKYwAACYMgAA&#13;&#10;jTIAAIQyAAB+MAAAeC8AAHQtAABxKgAAbSkMAGkqGABmKiIAYyoqAGEqMQFfKjgBXSo/AlsqRQJa&#13;&#10;KksCWCpRAlcrWAJVK18DVCtnA1IscQNRLHsDTyyHBE4tlARNLaIESy2yBUosxwVJLN4FSSvvBUkr&#13;&#10;+gZJKv8GtDEAAKI0AACVNQAAiTYAAIE2AAB6NAAAdDMAAG8xAABrLwAAZy8IAGMvFABgMB4AXTAm&#13;&#10;AVovLgFYLzQCVi87A1QvQQRSL0cEUS9NBE8vVAVOMFwFTDBlBUswbgZKMXkGSDGFBkcxkgdGMaAH&#13;&#10;RDGxB0MxxQdCMNwHQjDuB0Iv+QdCL/8HsDQAAJ83AACSOQAAhjkAAH05AAB2OAAAcDYAAGs1AABm&#13;&#10;NAAAYjQFAF40EQBaNRsAVzUjAFQ0KgJSNDEDTzM3BE0zPQVLM0MGSjNKBkg0UQdHNFkHRTRiCEQ1&#13;&#10;bAhDNXcIQTWDCUA1kAk/NZ8JPTWvCTw1wwk7NNoJPDTtCTwz+Ak8M/4JrTcAAJw6AACOOwAAgz0A&#13;&#10;AHo9AABzPAAAbToAAGc4AABhOAAAXTkBAFg5DQBVORcAUjogAE85JwFMOS4DSTg0BEY3OgZFOEAH&#13;&#10;QzhHCEE4TglAOFYJPjlfCj05aQo8OXUKOjqBCjk6jgo4OZ0KNzmuCjY5wgo1OdkKNTjsCjY39wo2&#13;&#10;N/4KqToAAJk9AACMPgAAgT8AAHc/AABvPwAAaT4AAGI7AABdPQAAVz0AAFM+CQBPPhQATT8dAEo+&#13;&#10;JQFHPisCRD4xBEE9NwY/PT4HPT1FCTs9TAo5PVQLOD5dCzc+Zws1PnMLND5/CjM+jQoyPpwKMj6t&#13;&#10;CTE+wQkwPdgJMDzrCjA89wswO/0Lpj0AAJY/AACJQQAAfkIAAHRCAABsQgAAZUEAAF5AAABYQQAA&#13;&#10;UkIAAE5DBgBKQxEAR0QaAEREIgBCRCkBP0MvAzxDNQU5QzwHN0NCCDVDSgk0Q1IKMkNbCjFDZgow&#13;&#10;Q3EKL0R+CS5EjAkuRJsILUOsCCxDwAcrQ9cHK0LrCStA9gorQP0KokEAAJNCAACFRAAAe0UAAHFF&#13;&#10;AABpRQAAYUUAAFhFAABSRgAATUcAAEhIAgBESQ0AQUkXAD9KHwA8SiYBOUotAjdJMwQ0SToFMklB&#13;&#10;BzBJSAgvSVAILUlaCCxJZAgrSnAHKkp9BypKiwYpSpoGKEmrBSdJvwUmSNYFJkfqBiVG9gglRfwI&#13;&#10;nkQAAI9FAACCRwAAd0gAAG5IAABlSQAAXUkAAFNKAABNSwAAR00AAENOAAA+TwkAOk8TADhQHAA2&#13;&#10;UCQAM1ArATFQMQIvUDgDLVA/BStQRgUqUE8FKFBYBSdQYwUmUG8EJVB8BCRQigQjUJkDI0+qAyJP&#13;&#10;vgIhTtUCIE3pBCBM9QUgS/wGmkcAAItJAAB/SgAAdEsAAGpMAABhTAAAWU0AAE9PAABJUAAAQ1IA&#13;&#10;AD1UAAA3VQUAM1YPADFWGAAvViAALVcoACtXLwEpVzYBJ1c9AiVXRAMkV00DIldWAiFXYQIgV20C&#13;&#10;H1d6AR5XiAEdVpgBHFapARtVvQAaVNQAG1PoARtS9QIaUfwDlkoAAIdMAAB7TQAAcE4AAGZPAABe&#13;&#10;UAAAVVEAAExTAABGVQAAP1cAADhZAAAxWwAALF0KAChdFAAmXRwAJF4kACNeKwAhXjIAIF46AB5e&#13;&#10;QgAdXkoAG15UABpeXgAZXmoAF153ABZehgAVXZUAFF2nABNcugASW9IAE1nnABNY9AAUWPsBkU4A&#13;&#10;AINQAAB3UQAAbFIAAGJTAABaVAAAUlUAAElYAABCWgAAO1wAADNeAAAsYQAAJGMFAB9lDgAdZRcA&#13;&#10;G2UfABllJgAYZS4AFmU1ABVlPQATZkYAEmZQABBmWgAOZWYADGVzAAplggAJZJEACGSiAAdjtQAG&#13;&#10;YcsAB2DhAAhf7wAJX/cAi1IAAH5UAAByVQAAaFYAAF9XAABXWAAATloAAEVdAAA9YAAANmIAAC5k&#13;&#10;AAAmZwAAHmoAABZsBwASbREAEG0ZAA1tIAAMbSgACm0wAAltOAAHbUEABm1LAARtVQACbWEAAG1u&#13;&#10;AABsfAAAbIwAAGudAABrsAAAacYAAGjbAABn6QAAZvEAhVcAAHlYAABtWQAAZFoAAFxbAABTXQAA&#13;&#10;SmAAAEFjAAA4ZgAAMGkAAChrAAAgbgAAGHEAABBzAgAHdQoAAnYTAAB2GwAAdSIAAHYqAAB2MgAA&#13;&#10;djsAAHVFAAB1TwAAdVsAAHVoAAB1dwAAdIYAAHSXAABzqgAAcr8AAHHXAABw6AAAb+8AgFsAAHRc&#13;&#10;AABpXQAAYV4AAFhgAABPYwAARmYAADxqAAAzbQAAKnAAACJzAAAadgAAEngAAAh7AAAAfAgAAH0P&#13;&#10;AAB9FgAAfh0AAH4kAAB+KwAAfzMAAH89AAB+SQAAflQAAH9hAAB+cAAAfoEAAH2SAAB9pAAAe7gA&#13;&#10;AHrPAAB55AAAee4AemAAAG9hAABmYgAAXWMAAFNmAABKagAAQG4AADZyAAAtdgAAJHgAABt7AAAS&#13;&#10;fgAACoAAAAGDAAAAhAMAAIUKAACGEQAAhhcAAIcdAACIJAAAiCsAAIk1AACJQAAAiE0AAIlaAACJ&#13;&#10;aQAAiXoAAIiMAACHngAAhrEAAIXHAACE3AAAhOgAdWUAAGtmAABjZwAAWGoAAE5uAABEcwAAOXcA&#13;&#10;AC97AAAlfwAAHIEAABOEAAAJhwAAAYoAAACMAAAAjgAAAI8CAACPCAAAkA4AAJEVAACRGwAAkiIA&#13;&#10;AJQqAACVNQAAlUIAAJVQAACWXgAAlm8AAJWCAACUlQAAk6kAAJK8AACR0AAAkOEAcWsAAGlrAABe&#13;&#10;bwAAU3MAAEl4AAA9fQAAMoEAACiFAAAdiQAAFIwAAAqOAAABkQAAAJQAAACWAAAAmAAAAJkAAACZ&#13;&#10;AAAAmgUAAJsLAACcEgAAnRkAAJ8gAACgKgAAojYAAKFEAACiVAAAo2UAAKN4AACijAAAop8AAKGy&#13;&#10;AACgwwAAoNEAb3AAAGRzAABZeAAATn0AAEOCAAA3hwAAK4wAACGQAAAWlAAAC5cAAAGZAAAAnAAA&#13;&#10;AJ4AAACgAAAAogAAAKMAAACkAAAApQAAAKYBAACnBwAAqA4AAKoXAACsHwAArioAAK83AACvSAAA&#13;&#10;sVoAALFtAACxgAAAsZQAALCmAACwtgAAsMMAangAAF99AABUggAASYgAADyOAAAxkwAAJZgAABqc&#13;&#10;AAAOnwAAA6IAAAClAAAApwAAAKkAAACsAAAArQAAAK8AAACwAAAAsgAAALMAAAC0AAAAtgAAALgH&#13;&#10;AAC7EAAAvRsAAL8nAADCNgAAxEgAAMVeAADEcwAAxIcAAMSYAADDpwAAw7IAZoIAAFuIAABQjgAA&#13;&#10;RJQAADeaAAArnwAAIKQAABWoAAAIrAAAAK4AAACxAAAAtAAAALUAAAC3AAAAuAAAALoAAAC8AAAA&#13;&#10;vgAAAL8AAADBAAAAwwAAAMYAAADJAgAAzgsAANIYAADVJgAA2jcAAN5LAADhXwAA4nMAAOGGAADg&#13;&#10;lQAA36AA/wAAAP8AAAD/AAAA/wAIAPwAFQD5ACIA9QAuAPEAOgDwAEMA7ABNAOkAVQDmAF0A4wBj&#13;&#10;AN8AaQDcAG4A2QBzANcAeADVAHwA0wCBANIAhgDQAIsAzwCRAM4AmADMAKAAygCqAMgAtwDGAMkA&#13;&#10;xADiAMMA9gDCAP8AwgD/AMMA/wDDAP8A/wAAAP8AAAD/AAAA+QAFAPMAEgDtAB4A6AAqAOUANQDj&#13;&#10;AD8A4ABIANkAUQDTAFgAzwBfAM0AZQDLAGoAygBvAMkAdADIAHgAxwB9AMYAgQDEAIcAwwCNAMIA&#13;&#10;kwDAAJsAvgCmALwAsgC7AMIAuQDaALcA8AC2AP8AtgD/ALcA/wC3AP8A/wAAAP8AAAD5AAAA7QAB&#13;&#10;AOYADQDeABsA2gAlANYAMADQADoAzABDAMgATADFAFMAwwBaAMEAYAC/AGUAvgBqALwAbwC7AHQA&#13;&#10;ugB4ALkAfQC4AIIAtwCIALUAjwC0AJcAsgCgALEArACvALsArQDRAKwA6QCrAPsAqwD/AKsA/wCr&#13;&#10;AP8A/wAAAPgAAADrAAAA4AAAANUACQDOABYAyQAhAMIAKwC/ADUAvgA/ALsARwC5AE4AtgBVALQA&#13;&#10;WwCzAGAAsgBlALAAagCvAG8ArgBzAK0AeACsAH4AqwCEAKkAigCoAJIApwCbAKUApwCjALQAogDI&#13;&#10;AKAA4QCgAPUAoAD/AJ8A/wCfAP8A+gAAAO0AAADdAAAA0QAAAMcABQDAABAAuAAcALUAJgCyADAA&#13;&#10;sAA5AK8AQgCsAEkAqgBQAKkAVgCnAFsApgBgAKUAZQCkAGkAowBuAKIAcwChAHkAnwB/AJ4AhgCd&#13;&#10;AI0AmwCXAJoAogCYAK8AlgDBAJUA2ACUAO8AkwD8AJMA/wCSAP8A8AAAAN4AAADPAAAAwgAAALoA&#13;&#10;AACyAAsArQAWAKkAIQCnACsApQA0AKMAPAChAEQAnwBKAJ4AUACcAFYAmwBbAJoAYACZAGQAmABp&#13;&#10;AJYAbwCVAHQAlAB6AJIAgQCQAIkAjwCSAI0AngCMAKoAigC6AIkA0ACJAOcAiAD3AIgA/wCIAP8A&#13;&#10;5gAAANIAAADBAAAAtgAAAK4AAACnAAUAowARAJ8AGwCdACUAmwAuAJkANwCXAD4AlQBFAJMASwCS&#13;&#10;AFEAkABWAI8AWwCOAGAAjABlAIsAagCKAHAAiQB2AIcAfQCGAIUAhQCPAIMAmgCCAKcAgQC2AIAA&#13;&#10;ygB/AOEAfgDyAH4A/AB+AP8A2QAAAMUAAAC2AAAAqgAAAKMAAACfAAAAmgAKAJYAFQCUAB8AkQAp&#13;&#10;AI8AMQCMADkAiwBAAIkARgCIAEwAhgBRAIUAVgCEAFsAgwBgAIIAZgCBAGwAfwByAH4AegB8AIIA&#13;&#10;ewCMAHkAlwB4AKQAdwCzAHYAxQB1ANwAdADuAHQA+ABzAP0AzgIAALsHAACsCgAAogoAAJoJAACV&#13;&#10;BQAAkgADAI8ADgCMABkAiQAiAIYALACEADMAggA7AIEAQQB/AEcAfgBNAH0AUgB8AFcAegBcAHkA&#13;&#10;YgB3AGgAdgBvAHUAdwBzAIAAcQCKAHAAlQBvAKIAbQCwAGwAwwBrANkAagDqAGoA9ABpAPoAxQ0A&#13;&#10;ALMSAACkFQAAmhUAAJIUAACMEgAAiQ0AAIcFBgCFARIAgQAcAH8BJgB8Ai4AegM2AHgEPQB3BEMA&#13;&#10;dgVIAHQFTgBzBlMAcQZZAHAGXwBvBmUAbQdsAGwHdQBqB34AaAiIAGcIlABlCKEAZAixAGMIwwBi&#13;&#10;CdkAYQrqAGAK9QBgCvsAvhYAAKsaAACeHAAAkx0AAIscAACFGwAAgRcAAH8TAAB+CwkAewoWAHcL&#13;&#10;IAB1DCkAcw0xAHENOABvDj8Abg5FAGwPSgBrEFAAaRBWAGgQXABmEWMAZBFqAGMRcwBhEn0AYBKH&#13;&#10;AF4TlABdE6EAWxOxAFoTxABZE9sAWBTtAFgU+ABYFP4AtxwAAKYgAACYIgAAjSMAAIUjAAB/IQAA&#13;&#10;eh8AAHcbAAB1FwMAcxQQAHAVGwBtFiQAaxYsAGkWNABnFzoAZRdBAGQXRgBiGEwAYRhSAF8YWABd&#13;&#10;GV8AXBlnAFsZcABZGnoAWBqFAFYbkgBVG6AAUxuvAFIbwgBRG9kAURvsAFAb+ABQG/8BsiEAAKEl&#13;&#10;AACUJwAAiCgAAIAoAAB6JwAAdSUAAHEiAABuHwAAbBwLAGkcFwBmHSAAYx0oAGEdMABfHjYAXh49&#13;&#10;AFweQwBbHkkAWR9PAFcfVQBWH10AVSBlAFMgbgBSIXgAUCGDAE8hkABOIp4BTCKuAUshwQFKIdgB&#13;&#10;SSHrAUkh9wJJIP4CriYAAJ0pAACPKwAAhCwAAHwtAAB1LAAAcCkAAGwnAABoJQAAZSMHAGIjEwBf&#13;&#10;IxwAXCMkAFokLABYJDMAViQ5AFUkPwBTJEUBUiRLAVAlUgFPJVoBTSZiAUwmawFKJnYBSSeBAkgn&#13;&#10;jgJGJ5wCRSesAkQnvwJDJtYDQibqA0Im9wNCJf4DqSoAAJktAACMLwAAgTAAAHkwAABxMAAAbC4A&#13;&#10;AGcsAABjKgAAXykCAFwoDgBZKRgAVikhAFQpKABRKS8BTyk1AU4pOwJMKUICSilIAkkqTwJIKlcD&#13;&#10;RipfA0UraQNDK3MDQix/BEEsjAQ/LJsEPiyrBD0svgQ7K9QEOyvpBTwq9gU8Kv0Fpi4AAJYwAACJ&#13;&#10;MgAAfjMAAHUzAABuMwAAaDIAAGMvAABeLgAAWi4AAFYuCgBTLhUAUC4dAE0uJQBLLisBSS4xAkYu&#13;&#10;OANFLj4DQy5FBEIuTARAL1QFPy9dBT4wZgU8MHEFOzB9BTkxigU4MJkGNzCpBjYwvAY1MNMGNS/o&#13;&#10;BjUu9QY1LvwGojEAAJMzAACGNQAAezYAAHI2AABrNgAAZDUAAF8yAABaMgAAVTMAAFEzBwBNMxEA&#13;&#10;SjMaAEgzIgBFMygBQjMuAj8yNAM+MjsEPDNCBTszSgY6M1IGODRaBjc0ZAY1NW8GNDV8BjM1iQYy&#13;&#10;NZgGMTWoBjA0uwYvNNEGLzPnBi8z9AcwMvwHnzMAAJA2AACDOAAAeDkAAG85AABnOQAAYDgAAFs2&#13;&#10;AABVNgAAUDcAAEs4AwBIOA0ARTgXAEI4HwA/OCYBPDgsAjo4MgM4ODgENjg/BTU4RwYzOE8HMjlY&#13;&#10;BzE5YgcwOW4HLjp6Bi06iAYtOpcGLDqnBis5ugUqOdAFKjjmBio39AcqNvsHnDYAAI05AACAOwAA&#13;&#10;dTwAAGw8AABkPAAAXTwAAFY7AABQOwAASzwAAEY9AABCPQoAPz4UADw+HAA5PiMANz4qATU+MAIy&#13;&#10;PjYEMT49BS8+RQYuPk0GLD5WBis/YQYqP2wGKT95BSg/hwUnP5YEJz+mBCY/uQQlPtADJD3lBCQ8&#13;&#10;8wYkO/sGmTkAAIo8AAB9PQAAcj4AAGk/AABhPwAAWT8AAFI/AABKQAAARUEAAEFCAAA8QwYAOEQQ&#13;&#10;ADZEGQA0RCAAMkQnAC9ELgEtRDQCK0Q7AypEQwQoREsEJ0VVBCZFXwQlRWsEJEV4AyNFhQMiRZUC&#13;&#10;IUWlAiFEuAIgRM8CH0PlAh9C8gQfQfoFlTwAAIY/AAB6QAAAb0EAAGVCAABdQgAAVkMAAE5DAABF&#13;&#10;RQAAQEYAADtIAAA2SQIAMkkMAC9KFgAtSh4AK0slAClLKwAnSzIBJUs5AiRLQQIiS0oCIUtTAiBL&#13;&#10;XQIfS2kBHkx2AR1LhAEcS5MBG0ukABtKtwAaSc0AGkjkARpH8gIaRvoDkUAAAIJCAAB2RAAAa0UA&#13;&#10;AGJFAABaRgAAUkYAAEpHAABCSQAAPEsAADZNAAAwTgAALFAIAChREgAmURoAJFEhACJRKAAgUi8A&#13;&#10;H1I3AB1SPwAcUkcAG1JRABlSWwAYUmcAF1J0ABZSggAVUZEAFFGiABNQtQAST8wAEk7iABNN8QAU&#13;&#10;TfkBjUQAAH9GAAByRwAAZ0gAAF5JAABWSQAAT0oAAEdMAAA/TgAAOVAAADJSAAAsVAAAJFYEAB9X&#13;&#10;DQAdWBYAG1gdABpYJAAYWCwAF1gzABVZOwAUWUQAEllNABBZWAAOWWMADVhwAAtYfgAKWI4ACVef&#13;&#10;AAhWsQAIVccACFTdAAlT7QAKU/YAiEgAAHpJAABuSwAAY0sAAFtMAABTTQAATE4AAERQAAA7UwAA&#13;&#10;NVUAAC5XAAAnWQAAH1wAABdfBwATYBEAEWAYAA9gIAANYCcADGAvAApgNwAJYD8AB2BJAAVgUwAE&#13;&#10;YF8AAl9rAABfegAAX4kAAF6ZAABdrAAAXMEAAFvYAABa6AAAWfAAgkwAAHVNAABpTgAAX08AAFdQ&#13;&#10;AABQUQAASFIAAEBVAAA3WAAAMFsAAChdAAAhYAAAGWMAABJlAgAJaAsABWcUAANnGwABZyIAAGcq&#13;&#10;AABnMQAAZzoAAGdEAABnTgAAZ1oAAGdmAABmdQAAZoQAAGaUAABlpwAAZLsAAGPTAABi5gAAYe4A&#13;&#10;fVAAAHBSAABlUgAAXFMAAFVUAABNVQAARFgAADtcAAAyXwAAKmIAACJkAAAaZwAAE2oAAApsAAAD&#13;&#10;bggAAG8QAABvFgAAbx0AAHAkAABwKwAAcDQAAHA9AABwSAAAcFQAAHBgAABvbwAAb38AAG6PAABt&#13;&#10;oQAAbbUAAGzNAABq4wAAau4Ad1UAAGtWAABhVwAAWVcAAFFZAABIXAAAP18AADVjAAAsZgAAJGkA&#13;&#10;ABxsAAAUbwAADHEAAAR0AAAAdgUAAHYLAAB3EgAAdxgAAHgeAAB5JQAAeS0AAHk2AAB5QQAAeU0A&#13;&#10;AHlaAAB5aAAAeHgAAHiKAAB3nAAAd68AAHXGAAB13AAAdOoAcVoAAGZbAABeWwAAVlwAAE1fAABD&#13;&#10;YwAAOWcAAC9rAAAmbwAAHXIAABV1AAAMdwAABHoAAAB8AAAAfgEAAH4HAAB/DAAAgBMAAIEZAACC&#13;&#10;HwAAgiYAAIQtAACEOQAAg0UAAINTAACEYQAAhHEAAIODAACClgAAgaoAAIG+AACA1QAAf+UAbF8A&#13;&#10;AGNfAABbYAAAUWMAAEdoAAA9bAAAMnAAACh0AAAfeAAAFnsAAAx+AAAEgAAAAIMAAACFAAAAhwAA&#13;&#10;AIgBAACJBgAAiQwAAIoSAACLGAAAjB4AAI4lAACPLwAAjzwAAI9KAACQWQAAkGgAAJB7AACPjwAA&#13;&#10;jqMAAI23AACMywAAjNsAaWQAAGFkAABWaAAATGwAAEFxAAA2dgAAK3oAACF/AAAXggAADIUAAAOH&#13;&#10;AAAAigAAAI4AAACQAAAAkgAAAJMAAACUAAAAlQEAAJYHAACXDQAAmBQAAJobAACcIgAAni4AAJ49&#13;&#10;AACeTAAAn10AAJ9vAACfgwAAnpgAAJ2sAACcvgAAm80AZ2kAAFxtAABRcQAARnYAADp8AAAvgQAA&#13;&#10;JIUAABiJAAANjQAAA5AAAACTAAAAlgAAAJgAAACbAAAAnAAAAJ4AAACfAAAAoAAAAKEAAACiAgAA&#13;&#10;pAkAAKURAACoGAAAqiIAAKwwAACsQAAArVEAAK5kAACueQAArY4AAKyhAACssQAArL8AYnEAAFd2&#13;&#10;AABMfAAAQIEAADSHAAAojQAAHJEAABGWAAAFmQAAAJwAAACfAAAAoQAAAKQAAACmAAAApwAAAKkA&#13;&#10;AACqAAAAqwAAAK0AAACtAAAArwAAALEFAACzDgAAtxcAALkjAAC7MgAAvEUAAL1ZAAC+bgAAv4EA&#13;&#10;AL+UAAC/pAAAvq8AXXsAAFKBAABHhwAAOo4AAC6UAAAimQAAF54AAAqiAAAApQAAAKgAAACqAAAA&#13;&#10;rQAAAK8AAACyAAAAswAAALUAAAC3AAAAuQAAALoAAAC8AAAAvgAAAMAAAADDAAAAyQYAAMwTAADP&#13;&#10;IAAA0zEAANdFAADZXAAA2HMAANaGAADYlQAA2KAA/wAAAP8AAAD/AAAA/wAGAPoAEgD1AB8A8gAq&#13;&#10;AO4ANQDoAD8A5QBIAOEAUADeAFgA2wBeANkAZADXAGkA1QBuANMAcwDSAHgA0QB9ANAAggDOAIcA&#13;&#10;zQCNAMsAlADKAJ0AyACnAMcAswDFAMcAwwDfAMEA9QC/AP8AvgD/AL4A/wC/AP8A/wAAAP8AAAD8&#13;&#10;AAAA9gACAO4AEADpABsA4gAmANwAMQDaADsA2ABDANQATADRAFMAzgBaAMsAXwDJAGUAxwBqAMYA&#13;&#10;bgDEAHMAwwB4AMIAfQDBAIMAvwCJAL4AkAC9AJgAuwCiALoArQC4AL8AtgDWALUA7wCzAP8AsgD/&#13;&#10;ALIA/wCzAP8A/wAAAP4AAADyAAAA6AAAAOAACgDYABcAzwAhAMwALADKADYAyQA/AMUARwDCAE4A&#13;&#10;vwBVAL0AWgC8AGAAugBlALkAaQC3AG4AtgBzALUAeAC0AH4AswCEALEAiwCwAJMArwCdAK0AqACs&#13;&#10;ALcAqgDMAKkA5wCnAPoApwD/AKcA/wCnAP8A/wAAAPEAAADlAAAA2QAAAM8ABgDFABIAwAAdAL0A&#13;&#10;JwC7ADEAuQA6ALcAQgC0AEkAsgBPALAAVQCvAFoArQBfAKwAZACrAGkAqgBuAKgAcwCnAHkApgB/&#13;&#10;AKQAhgCjAI4AoQCXAKAAogCeALAAnQDDAJwA3gCbAPMAmgD/AJoA/wCaAP8A9AAAAOMAAADUAAAA&#13;&#10;yAAAAL0AAgC3AA0AsgAYAK8AIgCtACsAqwA0AKoAPQCoAEQApgBKAKQAUACiAFUAoABaAJ8AXwCd&#13;&#10;AGQAnABpAJsAbgCaAHQAmQB6AJcAgQCWAIkAlQCSAJMAnQCSAKsAkAC7AI8A1ACOAOwAjgD8AI4A&#13;&#10;/wCOAP8A5gAAANUAAADFAAAAugAAALAAAACqAAgApgATAKMAHQChACcAnwAvAJwANwCaAD4AmABF&#13;&#10;AJcASwCVAFAAlABVAJMAWgCSAF4AkQBjAJAAaQCOAG8AjQB1AIwAfQCLAIUAiQCOAIgAmQCHAKYA&#13;&#10;hQC1AIQAygCEAOQAgwD2AIMA/wCDAP8A2wAAAMYAAAC4AAAArQAAAKYAAACgAAIAmwANAJgAGACV&#13;&#10;ACEAkwAqAJEAMgCPADkAjgBAAIwARgCLAEsAigBQAIkAVQCHAFoAhgBfAIUAZACEAGoAgwBxAIIA&#13;&#10;eACAAIEAfwCKAH0AlQB8AKIAewCwAHoAwwB5AN0AeQDvAHkA/AB5AP8AzgAAALwAAACtAAAAogAA&#13;&#10;AJsAAACWAAAAkgAHAI4AEgCLABwAiQAkAIcALQCGADQAhAA7AIMAQQCBAEYAgABLAH8AUAB+AFUA&#13;&#10;fQBaAHsAYAB6AGYAeQBsAHgAdAB2AH0AdQCGAHMAkQByAJ4AcQCsAHAAvgBvANUAbwDrAG4A+ABu&#13;&#10;AP8AxAAAALECAACkBAAAmQUAAJEEAACMAQAAiQABAIYACwCDABUAgQAfAH8AJwB9AC8AewA2AHoA&#13;&#10;PAB4AEIAdwBHAHYATAB0AFEAcwBWAHIAXABxAGIAbwBpAG4AcQBsAHoAawCEAGkAjwBoAJsAZwCp&#13;&#10;AGYAuwBlANEAZQDnAGQA8wBjAPkAuwYAAKkLAACcDgAAkRAAAIkQAACEDQAAgAgAAH8CBAB8AA4A&#13;&#10;egAYAHcAIQB1ACkAcwAxAHEANwBwAD0AbgBDAG0ASABsAE0AagBTAGkAWABnAF8AZgBmAGQAbgBj&#13;&#10;AHcAYgCCAGABjQBfAZoAXQGoAFwBugBcAc8AWwLjAFoC7wBaA/YAsw8AAKIUAACVFgAAihgAAIIY&#13;&#10;AAB8FgAAeRMAAHYOAAB1BwcAcwMSAHADHABtBCQAawUsAGkFMwBnBjkAZgY/AGUHRABjB0oAYghQ&#13;&#10;AGAIVgBfCVwAXQlkAFwJbABaCnYAWQqBAFcLjQBWC5oAVQupAFQLuwBSC9AAUgvkAFIM8QBRDPkA&#13;&#10;rRYAAJ0aAACPHAAAhB4AAH0eAAB2HQAAchoAAG8XAABtEgAAbAwLAGkMFgBmDR8AZA4nAGIOLgBg&#13;&#10;DjUAXg87AF0QQQBcEEcAWhFNAFkRUwBXEloAVRJhAFQTagBSE3QAURSAAE8UjABOFJkATRWpAEsV&#13;&#10;uwBKFNEAShTmAEoU9ABKFPsAqBsAAJgeAACKIgAAgCMAAHgjAABxIgAAbCAAAGgdAABmGgAAZBYF&#13;&#10;AGIVEQBfFhoAXBYjAFoWKgBYFzAAVxc3AFUXPQBUGEMAUhhJAFEYUABPGVcAThlfAEwaaABLGnIA&#13;&#10;SRt+AEgbigBHHJgARRynAEQcuQBDG88AQhvlAEIb9ABDGvwBox8AAJQiAACGJQAAfCcAAHQnAABt&#13;&#10;JwAAZyUAAGMiAABgIAAAXR0BAFocDABYHBYAVRwfAFMdJgBRHS0ATx0zAE4eOQBMHj8ASx5GAEke&#13;&#10;TQBIH1QARh9cAEUgZgBEIXAAQiF8AEEhiAA/IpYBPiKmAT0huAE8Ic4BOyHkATsg8wE7IPwCoCMA&#13;&#10;AJAmAACDKAAAeSoAAHArAABpKwAAYykAAF4nAABbJQAAVyIAAFQiCABRIhMATyIbAEwiIgBKIykA&#13;&#10;SCMwAEcjNgBFIzwAQyNDAUIkSgFBJFEBPyVaAT4lYwE8Jm4BOyZ6AjknhwI4J5UCNyelAjYmtwI1&#13;&#10;JswCNCXjAjQl8gM1JPsDnCYAAI0pAACAKwAAdi0AAG0uAABlLgAAXy0AAForAABWKAAAUicAAE4o&#13;&#10;BABLJw4ASScXAEYoHwBEKCYAQSgsAD8oMgE9KDgBPCg/AjspRwI6KU8COCpXAjcqYQM1K2wDNCt4&#13;&#10;AzMrhQMyK5MDMSujAy8rtQMuK8sDLiriAy4p8QQvKfoEmSkAAIosAAB9LgAAczAAAGoxAABiMQAA&#13;&#10;WzAAAFYvAABSLAAATSwAAEktAQBFLQoAQi0UAEAtHAA9LSIAOi0pATgsLwE2LTUCNS08AjQuRAMz&#13;&#10;LkwDMi9VAzAvXwQvMGoELjB2BC0whAMsMJIDKzCiAyowtAMpL8oDKC/hAyku8AQpLfoEliwAAIcv&#13;&#10;AAB7MQAAcDMAAGczAABfNAAAWDMAAFIyAABNMAAASDEAAEQyAABAMgcAPDIRADkyGQA3MiAANTIm&#13;&#10;ADIyLAExMzMCLzM6Ay4zQgMtNEoEKzRTBCo0XQQpNWgDKDV1Ayc1ggMmNZEDJTWhAyQ1swIjNMkC&#13;&#10;IzTgAiMz8AQjMvkEky8AAIQyAAB4NAAAbTUAAGQ2AABcNgAAVTYAAE42AABINQAAQzYAAD43AAA6&#13;&#10;NwMANjgNADM4FgAxOB0ALzgkAC04KgErOTEBKTk4Aig5QAMnOUgDJjlRAyQ6WwMjOmcCIjpzAiE7&#13;&#10;gQIhOpACIDqgAR86sgEeOcgBHjnfAR037wIdN/kDjzIAAIE1AAB1NwAAajgAAGA5AABYOQAAUTkA&#13;&#10;AEs5AABEOgAAPTsAADg8AAA0PQAAMD0JAC0+EwArPhoAKT4hACc/KAAlPy8BJD82ASI/PgEhP0YB&#13;&#10;IEBPAR9AWgEeQGUBHUByARxAgAEbQI8AGkCfABk/sQAYPscAGD7eABg97wEZPPgCjDYAAH44AABx&#13;&#10;OgAAZjsAAF08AABVPAAATjwAAEc9AABAPgAAOUAAADRBAAAuQgAAKkMGACdEDwAkRRcAIkUeACFF&#13;&#10;JQAfRSwAHkYzABxGOwAbRkQAGUZNABhGVwAXRmMAFkZwABVGfgAURo0AE0WeABJFsAARRMUAEUPd&#13;&#10;ABJC7gATQfgBiDkAAHo8AABuPQAAYz4AAFo/AABSPwAAS0AAAERAAAA8QwAANkQAADBFAAArRwAA&#13;&#10;JEkCACBKCwAdSxQAG0wbABlMIgAXTCkAFkwwABVMOAATTEEAEkxKABBMVQAOTGAADUxtAAtMewAK&#13;&#10;TIoACUuaAAhKrAAHSsEACEnYAAlI6gAKR/UAgz0AAHY/AABqQQAAX0IAAFZCAABOQwAASEMAAEFE&#13;&#10;AAA5RwAAMkkAAC1KAAAmTAAAH08AABlRBwAUUg8AElMXABBTHgAOUyUADFMtAAtTNAAJUz0AB1NG&#13;&#10;AAZTUQAEU1wAA1NoAAFSdgAAUoYAAFGWAABRqAAAULwAAE/TAABO5QABTe8Af0EAAHFDAABlRAAA&#13;&#10;W0UAAFNGAABMRgAARUcAAD5JAAA2SwAAL04AAChQAAAhUgAAGlQAABNXAgALWgoAB1oTAAVaGgAD&#13;&#10;WiEAAlopAABaMAAAWjkAAFpCAABaTAAAWVcAAFlkAABZcgAAWYEAAFiRAABYowAAV7cAAFbPAABV&#13;&#10;4wAAVO0AeUUAAGxHAABhSAAAWEkAAFBJAABJSgAAQksAADpOAAAyUQAAKlQAACNWAAAbWQAAFVsA&#13;&#10;AAxeAQAFYAgAAGEPAABhFgAAYh0AAGIkAABiKwAAYTMAAGE9AABhRwAAYVMAAGFfAABhbQAAYHwA&#13;&#10;AGCNAABfnwAAXrIAAF3JAABc4AAAXO0AdEoAAGdLAABdTAAAVEwAAE1NAABGTgAAPVEAADVUAAAs&#13;&#10;WAAAJVoAAB1dAAAVYAAADWMAAAZlAAAAZwYAAGgMAABoEwAAaRkAAGofAABqJgAAai4AAGo3AABq&#13;&#10;QQAAak0AAGpZAABqZwAAaXcAAGiIAABomgAAZ60AAGbDAABm2wAAZeoAbk8AAGJQAABZUAAAUlAA&#13;&#10;AEpRAABBVQAAOFgAAC9cAAAmXwAAHmIAABZlAAAOaAAABmoAAABtAAAAbwIAAG8IAABwDgAAcRQA&#13;&#10;AHIaAABzIAAAcycAAHQwAAB0OgAAdEYAAHNTAABzYQAAc3EAAHKCAABxlQAAcKgAAHC8AABw1AAA&#13;&#10;b+YAaFMAAF5UAABWVAAAT1UAAEZYAAA8XAAAMmAAAClkAAAfaAAAF2sAAA1uAAAGcQAAAHMAAAB2&#13;&#10;AAAAdwAAAHgDAAB5CAAAeg4AAHsUAAB8GgAAfSAAAH4oAACAMQAAfz0AAH9LAAB/WQAAf2kAAH57&#13;&#10;AAB9jgAAfKIAAHu2AAB7zAAAe94AY1gAAFtZAABUWQAASlwAAEBhAAA1ZQAALGoAACFtAAAYcQAA&#13;&#10;DnUAAAV4AAAAegAAAH0AAAB/AAAAgQAAAIIAAACDAgAAhAcAAIUMAACGEgAAiBkAAIkgAACLJwAA&#13;&#10;jDMAAItCAACLUQAAi2EAAIxzAACKhgAAipsAAIivAACIxAAAh9YAYF0AAFleAABPYQAARGUAADlq&#13;&#10;AAAvbwAAJHQAABl4AAAOfAAABX8AAACCAAAAhAAAAIcAAACJAAAAiwAAAIwAAACNAAAAjwAAAJAF&#13;&#10;AACRCgAAkhAAAJQXAACWHwAAmCgAAJk3AACYSAAAmVgAAJppAACZfQAAmJMAAJioAACWuwAAls4A&#13;&#10;X2IAAFRmAABJagAAPnAAADJ1AAAnegAAHH8AABGDAAAFhwAAAIoAAACMAAAAjwAAAJMAAACVAAAA&#13;&#10;lwAAAJkAAACaAAAAmwAAAJ0AAACeAAAAoAQAAKEKAACkEwAApxoAAKknAACpOAAAqUoAAKtcAACs&#13;&#10;cAAAq4UAAKqaAACorAAAqLwAWmsAAE9vAABEdQAAOHsAACyBAAAghgAAFIsAAAiOAAAAkwAAAJYA&#13;&#10;AACZAAAAnAAAAJ4AAAChAAAAowAAAKQAAACmAAAApwAAAKkAAACpAAAAqwAAAK0AAACwBwAAsxAA&#13;&#10;ALYcAAC5KgAAuT0AALtQAAC8ZQAAvHoAALuPAAC6oAAAuq0AVXQAAEp6AAA+gQAAMocAACWNAAAZ&#13;&#10;kwAADJgAAACbAAAAnwAAAKIAAAClAAAAqAAAAKoAAACsAAAArgAAAK8AAACxAAAAswAAALQAAAC2&#13;&#10;AAAAtwAAALkAAAC8AAAAwAYAAMURAADJHgAAyy4AAM1EAADPWgAA0W8AANGCAADSkgAA0p8A/wAA&#13;&#10;AP8AAAD/AAAA/QADAPgAEADvABoA6wAmAOoAMADoADoA5QBDAOEASwDeAFMA2wBZANkAXwDWAGQA&#13;&#10;1ABpANMAbgDRAHIAzwB3AM4AfQDMAIMAygCJAMkAkQDHAJkAxgCkAMQAsADCAMIAwQDcAL8A9gC+&#13;&#10;AP8AvQD/ALwA/wC7AP8A/wAAAP8AAAD7AAAA8gAAAOkACwDhABgA3QAhANsALADZADYA1wA/ANMA&#13;&#10;RwDPAE4AzABUAMoAWgDIAF8AxgBkAMQAaQDDAG0AwQByAL8AeAC8AH4AugCEALkAjAC3AJQAtQCe&#13;&#10;ALQAqgCyALoAsQDQALAA7gCwAP8AsAD/AK8A/wCvAP8A/wAAAPgAAADtAAAA5AAAANYABwDQABMA&#13;&#10;zAAeAMkAJwDHADEAxgA6AMMAQgC/AEkAuwBPALgAVQC2AFoAtABfALIAZACxAGgAsABtAK4AcwCt&#13;&#10;AHkArAB/AKoAhwCpAI8AqACZAKYApQClALMApADHAKMA5QCiAPoAoQD/AKEA/wChAP8A+QAAAOsA&#13;&#10;AADeAAAAzwAAAMUAAwC/AA4AuwAZALkAIwC2ACwAswA1ALAAPQCtAEQAqwBKAKkAUACoAFUApwBa&#13;&#10;AKUAXgCkAGMAowBoAKIAbQChAHMAnwB6AJ4AgQCdAIoAnACUAJoAnwCZAKwAmAC+AJcA2wCWAPMA&#13;&#10;lQD/AJUA/wCVAP8A6wAAANsAAADMAAAAvgAAALYAAACwAAkArAAUAKkAHgClACcApAAvAKMAOACh&#13;&#10;AD8AnwBFAJ0ASwCcAFAAmgBUAJkAWQCYAF4AlwBjAJUAaACUAG4AkwB0AJEAfACQAIQAjwCOAI4A&#13;&#10;mgCMAKcAiwC3AIoA0ACKAOsAiQD9AIkA/wCJAP8A3gAAAMsAAAC7AAAAsQAAAKkAAACjAAQAngAP&#13;&#10;AJsAGQCZACIAlwArAJYAMgCVADoAkwBAAJEARgCPAEsAjgBQAI0AVACMAFkAiwBeAIkAYwCIAGkA&#13;&#10;hwBvAIYAdwCEAH8AhACJAIIAlQCBAKIAgACxAH8AxwB+AOIAfgD1AH4A/wB+AP8AzwAAAL0AAACv&#13;&#10;AAAApQAAAJ4AAACYAAAAkwAKAJAAFACNAB0AiwAlAIoALQCJADQAiAA7AIYAQQCFAEYAgwBLAIIA&#13;&#10;UACBAFQAgABZAH8AXgB+AGQAfABrAHsAcgB5AHoAeQCFAHgAkAB2AJ0AdQCsAHQAvwBzANgAcwDu&#13;&#10;AHMA/QBzAP8AxAAAALEAAACkAAAAmgAAAJIAAACNAAAAiQAEAIYADgCEABgAggAgAIAAKAB/AC8A&#13;&#10;fgA2AHwAPAB7AEEAegBGAHgASwB3AFAAdgBVAHUAWgBzAGAAcgBmAHAAbgBvAHYAbgCBAG0AjABs&#13;&#10;AJkAagCoAGkAuQBpAM8AaADpAGgA9wBoAP8AuQAAAKgAAACbAAAAkAIAAIkAAACEAAAAgQAAAH4A&#13;&#10;CAB7ABIAeQAaAHcAIwB1ACoAdAAxAHMANwBxADwAcABCAG8ARwBtAEsAbABRAGsAVgBpAFwAaABj&#13;&#10;AGYAagBlAHMAZAB+AGMAiQBhAJYAYACkAF8AtABfAMoAXgDiAF4A8wBeAPwAsAEAAKAGAACTCQAA&#13;&#10;iAsAAIEKAAB7CAAAeAQAAHYAAwBzAAwAcQAVAG8AHQBtACUAawAsAGoAMgBoADgAZwA9AGUAQgBk&#13;&#10;AEcAYwBNAGEAUgBgAFkAXwBfAF0AZwBcAHEAWwB7AFkAhwBYAJMAVwCiAFYAsgBVAMYAVQDeAFUA&#13;&#10;7gBUAPYAqQkAAJoNAACLEgAAghMAAHoTAAB0EQAAcA0AAG0JAABsAwYAagAOAGgAFwBlAB8AYwAn&#13;&#10;AGEALQBgADMAXgA5AF0APgBcAEQAWgFJAFkBTwBYAlYAVgJdAFUDZQBTA28AUgR5AFEEhQBPBJIA&#13;&#10;TgShAE0EsQBMBMUATAPaAEsE6gBLBPMAoxAAAJQUAACGFwAAfBkAAHQZAABtGAAAaRYAAGYSAABk&#13;&#10;DgAAYwgIAGEFEgBeBhoAXAciAFoHKQBYBy8AVwc1AFUIOgBUCEAAUwlGAFEJTABQClMATgpbAE0L&#13;&#10;ZABLC24ASgx5AEgNhQBHDZMARQ2iAEQNswBDDMYAQwzcAEIM7ABDDPUAnhUAAI4ZAACCHAAAeB0A&#13;&#10;AG8eAABoHQAAYxwAAF8ZAABdFgAAWxICAFoOCwBXDRUAVQ4dAFMPJABRECsAUBAxAE4QNwBNET0A&#13;&#10;SxFDAEoSSgBIElEARxNZAEUTYgBEFGwAQhV4AEEVhAA/FZIAPhWhADwVsgA7FccAOhTdADsU7wA7&#13;&#10;FPgAmhgAAIoeAAB+IAAAdCEAAGsiAABkIgAAXiAAAFoeAABXGwAAVRkAAFMWBgBRFRAAThYZAEwW&#13;&#10;IABKFicASBctAEYXMwBFFzkAQxhAAEIYRwBBGU4APxlWAD0aYAA8GmoAOht2ADkbgwA4HJAANhyg&#13;&#10;ADUbsQA0G8UAMxrcADQa7gA0GvgAlhwAAIchAAB7IwAAcCUAAGclAABgJQAAWiQAAFUiAABSIAAA&#13;&#10;Tx0AAEwcAgBKHAwARxwVAEUcHABDHCMAQRwqAD8cMAA9HTYAPB09ADseRAA5H0wAOB9UADYfXgA1&#13;&#10;IGgANCF0ADIhgQAxIY8AMCGfAS8hsAEtIMQBLSDbAS0f7QEuH/gBkx8AAIQjAAB4JgAAbSgAAGQo&#13;&#10;AABcKAAAVigAAFEmAABNJAAASiIAAEchAABDIQgAQSERAD4hGQA8ISAAOSEmADciLAA2IjMANCI6&#13;&#10;ADMjQQEyJEkBMSRSATAlWwEuJWYBLSZyASwmfwEqJo4BKSadASglrwEnJcMBJiXaASck7AEnI/cC&#13;&#10;kCIAAIEmAAB1KQAAaisAAGErAABZKwAAUysAAE0qAABJKAAARSYAAEEnAAA9JwQAOicNADcnFQA1&#13;&#10;JxwAMycjADAnKQAvJzAALig3AS0oPgEsKUcBKilQASkqWgEoKmQBJytxASUrfgEkK4wBIyucASIq&#13;&#10;rgEhKsIBISnZASEp6wEhKPcCjCUAAH4pAAByKwAAZy0AAF4uAABWLgAAUC4AAEotAABFLAAAQCsA&#13;&#10;ADssAAA3LAEANCwJADEsEgAvLBkALS0gACstJwApLS0AKC00ASYuPAElLkUBJC9OASMvWAEiL2MB&#13;&#10;ITBvASAwfQEfMIsBHjCbAR0vrQAcL8EAGy7YABwt6wEcLfYCiSkAAHssAABvLgAAZDAAAFsxAABT&#13;&#10;MQAATDEAAEcwAABBMAAAOzAAADYxAAAyMQAALjIGACsyDwApMhcAJzMeACUzJAAjMysAIjQyACA0&#13;&#10;OgEfNEIBHjRMAR01VgEcNWEAGzVuABo1ewAZNYoAGDWaABc0rAAWNMAAFTPXABYy6gAXMvYBhiwA&#13;&#10;AHgvAABsMQAAYTIAAFgzAABQMwAASTMAAEMzAAA9NAAANjUAADA2AAAsNwAAKTcDACU4CwAiOBQA&#13;&#10;IDkbAB85IgAdOSkAHDowABo6NwAZOkAAGDpKABc6VAAVOl8AFDtsABM7egASO4gAETqZAA86qgAO&#13;&#10;Ob8ADTjVABA36QARN/UAgi8AAHUyAABpNAAAXjUAAFU2AABNNgAARjYAAEA3AAA6NwAAMjkAAC06&#13;&#10;AAAoOwAAIz0AAB8+CAAcPxEAGj8YABg/HwAWQCYAFUAtABNANQASQD0AEUBHAA5AUQANQFwADEBp&#13;&#10;AApBdwAJQIUACECVAAc/pwAGProABj3QAAc95AAJPPEAfzMAAHE1AABlNwAAWzgAAFE5AABKOQAA&#13;&#10;QzkAAD06AAA3OwAALz0AACo+AAAlQAAAH0IAABlEBQAURQwAEkYVABBGHAANRiMADEYqAApGMQAJ&#13;&#10;RjoAB0ZDAAZGTQAERlgAA0ZlAAJGcwAARoIAAEaSAABFowAARLYAAEPNAABC4AAAQu0AezcAAG05&#13;&#10;AABhOgAAVzsAAE48AABHPAAAQD0AADo9AAA0PwAALEEAACZDAAAgRQAAG0cAABRJAQAMTAkACE0S&#13;&#10;AAZNGQAETSAAAk0mAAFNLgAATTYAAE0/AABNSQAATVUAAE1hAABNbwAATX4AAEyOAABLoAAASrMA&#13;&#10;AEnJAABI4AAASOsAdjsAAGg9AABdPgAAUz8AAEs/AABEQAAAPkAAADdBAAAwRAAAKUYAACJIAAAc&#13;&#10;SwAAFk0AAA5PAAAHUggAAVMOAABUFQAAVBwAAFQjAABUKgAAVDIAAFQ7AABURQAAVFEAAFNdAABT&#13;&#10;agAAU3oAAFOKAABSnAAAUa8AAFDFAABP3QAATuwAcD8AAGRBAABZQgAAT0IAAEhDAABCQwAAO0QA&#13;&#10;ADNHAAAsSQAAJEwAAB1PAAAWUQAAEFMAAAhWAAABWQYAAFkMAABaEgAAWxgAAFseAABcJQAAXC0A&#13;&#10;AFw2AABcQAAAW0sAAFtYAABbZgAAW3UAAFuGAABamAAAWasAAFjAAABX2QAAVuoAa0MAAF9FAABV&#13;&#10;RQAATEYAAEZGAAA/RwAAN0oAAC9NAAAnUAAAH1MAABdWAAAQWAAACFsAAAFeAAAAYAQAAGAJAABh&#13;&#10;DgAAYhUAAGMaAABkIQAAZCgAAGQwAABkOgAAZEYAAGRTAABkYAAAZHAAAGOBAABikwAAYacAAGC8&#13;&#10;AABg0wAAX+cAZUgAAFpJAABRSQAASkkAAENKAAA6TQAAMlEAAClUAAAhWAAAGFsAABBeAAAJYQAA&#13;&#10;AWMAAABmAAAAaAAAAGkFAABqCgAAaxAAAGwVAABtGwAAbiIAAG8pAABvMwAAbz8AAG9MAABuWgAA&#13;&#10;bmkAAG17AABsjQAAa6EAAGq2AABqzQAAaeEAX00AAFZNAABPTQAASE4AAD5RAAA1VQAALFkAACJd&#13;&#10;AAAZYQAAEGQAAAhnAAABagAAAGwAAABvAAAAcAAAAHIAAABzBQAAdAoAAHUPAAB2FQAAeBsAAHkj&#13;&#10;AAB6KwAAejcAAHpEAAB6UwAAeWIAAHl0AAB3hwAAdpsAAHWvAAB1xQAAdNsAW1IAAFRSAABNUgAA&#13;&#10;Q1UAADlaAAAvXgAAJGIAABpnAAARawAABm4AAABxAAAAdAAAAHcAAAB5AAAAewAAAHwAAAB9AAAA&#13;&#10;fwIAAIAHAACBDAAAgxMAAIUaAACHIgAAiSsAAIg5AACHSQAAh1kAAIdrAACGfwAAhZMAAISoAACD&#13;&#10;vAAAgtEAWFYAAFJXAABIWgAAPV4AADJkAAAnaQAAHG0AABJyAAAGdgAAAHkAAAB8AAAAfwAAAIEA&#13;&#10;AACEAAAAhQAAAIcAAACIAAAAigAAAIsAAACNBAAAjgoAAJARAACSGQAAlSEAAJcuAACWPgAAlVAA&#13;&#10;AJViAACVdQAAlIoAAJOfAACStAAAkcYAV1sAAE1fAABCZAAANmkAACtvAAAfdAAAFHkAAAh9AAAA&#13;&#10;gQAAAIQAAACHAAAAigAAAIwAAACPAAAAkQAAAJIAAACUAAAAlQAAAJcAAACYAAAAmgEAAJwHAACf&#13;&#10;DwAAoRgAAKUiAACmMgAApEYAAKVYAACmawAApoAAAKSWAACjqgAAo70AUmQAAEdpAAA8bwAAMHUA&#13;&#10;ACR7AAAXgAAAC4UAAACJAAAAjAAAAI8AAACTAAAAlgAAAJoAAACcAAAAngAAAKAAAACiAAAAowAA&#13;&#10;AKUAAACmAAAAqAAAAKoAAACtAQAAsAoAALUTAAC4IgAAuDQAALhIAAC6XAAAu3EAALqGAAC5mgAA&#13;&#10;uKoATW4AAEF0AAA1egAAKYEAAB2HAAAQjAAAA5EAAACVAAAAmQAAAJ0AAACgAAAAowAAAKYAAACo&#13;&#10;AAAAqgAAAKwAAACtAAAArwAAALEAAACzAAAAtAAAALYAAAC5AAAAvQAAAMMHAADIFgAAzCYAAMs7&#13;&#10;AADOUQAA0GYAAM98AADNjgAAzZ0A/wAAAP8AAAD/AAAA/AAAAPIADADvABcA6wAhAOoALADpADYA&#13;&#10;5wA/AOEARwDbAE0A1QBTANIAWQDQAF8AzgBjAMwAaADLAG0AyQByAMcAeADGAH4AxACEAMIAjADA&#13;&#10;AJYAvgCiAL0ArwC7AMEAugDcALgA9QC3AP8AtgD/ALUA/wCxAP8A/wAAAP8AAAD3AAAA6gAAAOQA&#13;&#10;CADfABQA3AAeANoAJwDUADEAzwA6AMsAQgDIAEkAxQBPAMMAVQDBAFoAvwBeAL0AYwC8AGgAugBt&#13;&#10;ALkAcgC3AHgAtgB/ALQAhwCyAJAAsACbALAAqQCuALkArQDSAKsA7gCrAP8AqgD/AKoA/wCnAP8A&#13;&#10;/wAAAPMAAADqAAAA2gAAANIABADMAA8AyQAaAMEAIwC/ACwAvgA1ALwAPQC4AEQAtgBLALQAUACy&#13;&#10;AFUAsABaAK4AXgCtAGMAqwBoAKoAbQCoAHMApwB6AKUAgQCkAIoAogCVAKIAogCgALEAnwDHAJ4A&#13;&#10;5QCdAPsAnQD/AJ0A/wCdAP8A8wAAAOUAAADTAAAAyAAAAMAAAAC7AAoAswAVALAAHwCuACgArQAw&#13;&#10;AKwAOACpAD8ApgBGAKQASwCjAFAAoQBVAKAAWQCfAF4AngBjAJwAaACbAG4AmgB0AJgAfACXAIQA&#13;&#10;lQCOAJQAmwCUAKoAkgC9AJEA2gCRAPQAkAD/AJAA/wCQAP8A5AAAANMAAADCAAAAuAAAALAAAACo&#13;&#10;AAUApAAQAKIAGgCfACMAngArAJ0AMwCbADoAmQBBAJgARgCWAEsAlQBQAJMAVACSAFkAkQBeAJAA&#13;&#10;YwCOAGkAjQBvAIsAdgCKAH8AiACJAIcAlACHAKQAhgC1AIUAzgCEAOwAhAD/AIQA/wCEAP8A1AAA&#13;&#10;AMAAAACzAAAAqQAAAKEAAACbAAEAlwALAJQAFQCSAB4AkAAmAI8ALgCPADUAjQA7AIsAQQCKAEYA&#13;&#10;iABLAIcAUACGAFQAhQBZAIQAXgCDAGQAgQBqAIAAcgB+AHoAfQCDAHsAjwB7AJ4AegCuAHoAxAB5&#13;&#10;AOMAeAD4AHgA/wB4AP8AxQAAALQAAACnAAAAnQAAAJUAAACPAAAAiwAGAIgAEACGABkAhQAhAIQA&#13;&#10;KQCDADAAggA2AIAAPAB/AEEAfgBGAH0ASwB7AE8AegBUAHkAWQB4AF8AdgBlAHUAbQBzAHUAcQB/&#13;&#10;AHAAigBwAJgAbwCoAG4AvABtANcAbQDwAGwA/gBsAP8AuQAAAKkAAACcAAAAkQAAAIoAAACFAAAA&#13;&#10;gQACAH4ACwB8ABQAewAcAHkAIwB4ACoAdwAxAHYANgB0ADwAcwBBAHIARgBwAEsAbwBQAG4AVQBt&#13;&#10;AFsAawBhAGkAaQBoAHEAZgB7AGUAhgBkAJQAYwCjAGMAtQBiAM0AYQDnAGEA9wBhAP8ArwAAAKAA&#13;&#10;AACRAAAAiAAAAIAAAAB8AAAAeQAAAHUABgBzAA4AcQAXAG8AHgBuACUAbQAsAGsAMQBqADcAaQA8&#13;&#10;AGcAQQBmAEYAZQBLAGQAUABiAFYAYQBdAF8AZQBeAG0AXAB3AFsAgwBaAJAAWQCfAFgArwBXAMQA&#13;&#10;VwDeAFcA8gBXAP0ApwAAAJcBAACKBAAAgAYAAHgFAABzAwAAbwAAAG0AAQBqAAkAaAASAGYAGQBl&#13;&#10;ACAAYwAmAGIALABhADIAXwA3AF4APABdAEEAWwBHAFoATABZAFIAVwBZAFYAYQBUAGoAUwB0AFIA&#13;&#10;gABRAI0AUACbAE8AqwBOAL4ATgDYAE0A7ABOAPgAoAMAAI8JAACDDAAAeQ0AAHENAABrDAAAZwkA&#13;&#10;AGQFAABjAAQAYQALAF8AFABdABsAWwAiAFkAKABYAC4AVgAzAFUAOABUAD0AUwBDAFIASQBQAE8A&#13;&#10;TwBWAE0AXgBMAGcASgByAEkAfgBIAIsARwCZAEYAqQBFALwARQDSAEUA5wBFAPMAmgkAAIoOAAB+&#13;&#10;EgAAcxQAAGsUAABlEwAAYBIAAF0OAABbCgAAWgUGAFgBDQBWABYAVAAdAFIAIwBQACkATwEvAE4B&#13;&#10;NABMAjoASwI/AEoDRQBIA0wARwRUAEUEXABEBWYAQgVxAEEGfQBABooAPgaZAD0GqQA8BboAPATQ&#13;&#10;ADwD4wA7A+8AlQ8AAIYUAAB6FwAAbxgAAGYZAABfGAAAWhcAAFYVAABUEgAAUg4AAFEKBwBPBxAA&#13;&#10;TQcYAEsIHwBJCCUASAgrAEYJMQBFCTYAQwk8AEIKQwBAC0oAPwtSAD0MWwA8DGYAOg1xADkNfgA3&#13;&#10;DosANg6aADQOqwA0Db0AMwzSADIM5QAyDPAAkBQAAIIYAAB2GgAAaxwAAGIdAABbHAAAVRsAAFEa&#13;&#10;AABOGAAATBUAAEoSAgBJEAoARw4TAEQOGgBCDyEAQRAnAD8QLQA9EDMAPBE6ADoSQQA5EkgANxNQ&#13;&#10;ADUUWgA0FGQAMhVwADEVfAAwFYoALhaZAC0VqgAsFL0AKxTUACsU6AArE/MAjBgAAH4bAAByHgAA&#13;&#10;Zx8AAF4gAABXIAAAUR8AAE0eAABJHAAARhoAAEQXAABCFgUAQBUOAD0VFgA7Fh0AORYkADcWKgA1&#13;&#10;FjAANBc2ADMXPgAxGEYAMBlOAC8ZWAAtGmIALBpuACobewApG4kAJxuYACYbqQAlGrwAJBrTACQZ&#13;&#10;5wAlGfQAiRsAAHseAABvIQAAZCIAAFsjAABUIwAATiIAAEkhAABEIAAAQR4AAD4cAAA7HAEAOBsK&#13;&#10;ADYbEwA0GxoAMhsgADAbJgAuHC0ALRw0ACwdOwAqHkMAKR5MACgfVgAmH2AAJSBsACQgeQAiIIgA&#13;&#10;ISCXACAgqAAfH7sAHh/SAB4e5gAfHvMAhh0AAHkhAABsIwAAYSUAAFgmAABQJgAASiUAAEUlAABA&#13;&#10;JAAAPCMAADkhAAA1IQAAMiEHAC8hDgAtIRYAKyEdACghIwAnISoAJiIxACUiOQAkI0EAIyRKACEk&#13;&#10;VAAgJF8AHyVrAB4leAAcJYYAGyWWABolpwAZJLoAGCPRABkj5gAaIvMAgyAAAHYjAABpJgAAXigA&#13;&#10;AFUoAABOKAAARygAAEIoAAA8JwAAOCcAADMmAAAwJgAALCYDACkmCwAmJhMAJCcaACInIAAhJycA&#13;&#10;ICguAB4oNgAdKT8AHClIABspUgAaKl0AGSppABcqdwAWKoUAFSqVABQqpgATKbkAEijQABMo5QAU&#13;&#10;J/MAgSIAAHMmAABmKAAAWyoAAFIrAABLKwAARCsAAD4rAAA5KgAANCoAAC8qAAAqKwAAJisAACMs&#13;&#10;CAAgLBAAHi0XABwtHgAbLSUAGS4sABguNAAXLjwAFi9GABUvUAATL1sAEi9nABEwdQAPMIQADi+T&#13;&#10;AAwvpAALLrcACy3NAAwt4gANLPAAfSUAAHApAABjKwAAWC0AAE8tAABILgAAQS4AADsuAAA2LQAA&#13;&#10;MC0AACovAAAlMAAAITEAAB0xBQAaMg0AGDMVABYzHAAUNCIAEzQpABI0MQAQNDoADjRDAA00TQAL&#13;&#10;NVgACjVkAAk1cgAINYAABjSQAAU0oQAEM7MABDLJAAUy3gAGMewAeigAAGwsAABgLgAAVS8AAEww&#13;&#10;AABFMAAAPjAAADgwAAAzMAAALTEAACczAAAiNAAAHTUAABg3AgAUOAoAETkSAA46GQAMOiAACjon&#13;&#10;AAk6LgAIOjYABzo/AAU6SgAEOlUAAjphAAE6bgAAOn0AADqNAAA5ngAAOLAAADjGAAA33AAANuoA&#13;&#10;diwAAGkvAABcMQAAUjIAAEkzAABCMwAAOzMAADUzAAAwMwAAKjUAACQ3AAAfOAAAGjoAABQ8AQAN&#13;&#10;PgcACUAPAAZAFgAEQB0AAkAkAAFAKwAAQDMAAEA8AABARgAAQFEAAEBdAABAawAAQHoAAECKAAA/&#13;&#10;mwAAPq0AAD3DAAA92wAAPOoAcjAAAGQyAABYNAAATjUAAEY2AAA/NgAAOTYAADM2AAAtNwAAJzkA&#13;&#10;ACA7AAAbPQAAFT8AABBCAAAIRAYAAkUNAABGEwAARxoAAEcgAABHJwAARy8AAEc4AABHQgAAR00A&#13;&#10;AEZZAABGZwAARnYAAEaGAABGmAAARKsAAEPAAABC2AAAQuoAbTQAAGA2AABUOAAASzgAAEM5AAA8&#13;&#10;OQAANzkAADE6AAAqPAAAIz4AABxBAAAXQwAAEUUAAApIAAADSgUAAEsLAABMEQAATRcAAE4dAABP&#13;&#10;JAAATysAAE40AABOPgAATkkAAE5WAABOYwAATXIAAE2DAABNlQAATKgAAEq9AABJ1gAASOkAaDkA&#13;&#10;AFs6AABQOwAARzwAAEA8AAA6PAAAND0AAC0/AAAlQgAAHkUAABdHAAASSgAACkwAAAROAAAAUQQA&#13;&#10;AFIJAABTDgAAVBQAAFUaAABWIAAAVycAAFcvAABWOQAAVkQAAFZRAABWXwAAVW4AAFV/AABVkQAA&#13;&#10;VaUAAFO7AABR0wAAUOgAYj0AAFY+AABMPwAARD8AAD4/AAA4QAAAMEMAAChGAAAgSQAAGEwAABJO&#13;&#10;AAAKUQAABFMAAABWAAAAWAEAAFkGAABaCwAAXBEAAF0WAABeHAAAXyIAAGAqAABfNAAAXz8AAF9L&#13;&#10;AABfWgAAXmkAAF56AABdjQAAXaEAAFy3AABa0AAAWeYAXEIAAFFDAABJQwAAQ0MAADxDAAAzRgAA&#13;&#10;K0oAACNNAAAaUQAAElQAAAtWAAAEWQAAAFwAAABfAAAAYAAAAGICAABjBgAAZAsAAGURAABnFgAA&#13;&#10;aBwAAGkkAABqLQAAaTgAAGlFAABpUwAAaGMAAGh0AABnhwAAZpsAAGawAABkyQAAY+EAV0cAAE5H&#13;&#10;AABHRwAAQUcAADdKAAAuTgAAJVIAABxWAAATWQAACV0AAANgAAAAYwAAAGUAAABoAAAAagAAAGsA&#13;&#10;AABsAgAAbgYAAG8LAABwEAAAchcAAHMeAAB1JgAAdTEAAHU9AAB0TAAAdFwAAHRtAABzgAAAcZUA&#13;&#10;AHCqAABvwAAAbtgAU0sAAExLAABGSwAAO04AADJTAAAoVwAAHlwAABRgAAAJZAAAAWcAAABqAAAA&#13;&#10;bgAAAHAAAABzAAAAdAAAAHYAAAB3AAAAeQAAAHoDAAB8CAAAfg4AAIAVAACCHQAAhCYAAIQzAACD&#13;&#10;QgAAg1IAAIJkAACBeAAAgI0AAH6iAAB9twAAfM0AUU8AAEtPAABAUwAANVgAACtdAAAgYgAAFWcA&#13;&#10;AAlrAAAAcAAAAHMAAAB2AAAAeQAAAHwAAAB+AAAAgAAAAIIAAACEAAAAhQAAAIcAAACJAAAAiwQA&#13;&#10;AI0LAACPEwAAkhwAAJUmAACUNgAAk0cAAJJaAACSbgAAkYIAAI+YAACOrAAAjcAAUFQAAEVYAAA6&#13;&#10;XQAAL2IAACNoAAAXbgAAC3MAAAB3AAAAfAAAAH8AAACCAAAAhQAAAIgAAACKAAAAjAAAAI4AAACQ&#13;&#10;AAAAkQAAAJMAAACVAAAAlwAAAJkCAACcCQAAnxIAAKMbAAClKQAApDwAAKJQAACiYwAAongAAKGN&#13;&#10;AACfogAAnrQASl0AAD9iAAAzaAAAKG4AABt1AAAOegAAAoAAAACEAAAAiAAAAIsAAACOAAAAkQAA&#13;&#10;AJMAAACWAAAAmAAAAJoAAACcAAAAngAAAKAAAACiAAAAowAAAKYAAACpAAAArAcAALAQAAC0HQAA&#13;&#10;tS8AALNFAACzWQAAtW0AALaCAACzlwAAsqkARWcAADltAAAtdAAAIXsAABSBAAAGhwAAAIsAAACQ&#13;&#10;AAAAkwAAAJcAAACaAAAAngAAAKIAAACkAAAApgAAAKkAAACrAAAArAAAAK4AAACxAAAAsgAAALUA&#13;&#10;AAC4AAAAvAAAAMECAADIDAAAzh0AAM0zAADNSQAAz10AANFyAADPhgAAzpcA/wAAAP8AAAD/AAAA&#13;&#10;9wAAAPIACADvABQA6QAeAOQAJwDiADEA4QA7ANwAQwDYAEoA1ABQANAAVQDOAFoAywBfAMkAYwDH&#13;&#10;AGgAxQBtAMMAcwDCAHkAwACAAL4AiAC8AJEAugCdALgAqwC2AL4AtgDgALUA+QC0AP8AswD/AK4A&#13;&#10;/wCqAP8A/wAAAP4AAADwAAAA6QAAAOMABADbABAA0wAaANEAJADPAC0AzAA2AMgAPgDEAEUAwQBM&#13;&#10;AL8AUQC9AFYAuwBbALkAXwC4AGMAtgBoALQAbgCzAHQAsQB7AK8AggCtAIsAqwCWAKoApACoALQA&#13;&#10;qQDTAKgA8gCnAP8ApgD/AKMA/wCfAP8A/AAAAPEAAADhAAAA1gAAAM4AAADDAAsAwAAWALwAIAC6&#13;&#10;ACkAuAAxALcAOQC0AEEAsQBHAK8ATACtAFEArABWAKoAWgCpAF8ApwBkAKYAaQCkAG8AogB1AKEA&#13;&#10;fQCfAIYAnQCQAJwAnQCaAKwAmgDEAJoA6ACaAP8AmQD/AJgA/wCVAP8A7QAAANsAAADNAAAAwwAA&#13;&#10;ALcAAACxAAYArQARAKoAGwCpACQAqAAsAKcANAClADwAogBCAKAASACfAE0AnQBRAJwAVgCbAFoA&#13;&#10;mQBfAJgAZACXAGoAlQBwAJMAeACSAIAAkACKAI4AlgCMAKUAjAC4AI0A3ACMAPgAjAD/AIwA/wCK&#13;&#10;AP8A3QAAAMgAAAC7AAAArwAAAKcAAAChAAIAnQALAJsAFgCZAB8AmAAnAJcALwCXADYAlAA8AJMA&#13;&#10;QgCRAEcAkABMAI8AUACNAFUAjABZAIsAXgCKAGQAiABrAIcAcgCFAHsAgwCFAIIAkACAAJ4AfwCv&#13;&#10;AIAAzgCAAO4AfwD/AH8A/wB/AP8AyQAAALgAAACsAAAAoAAAAJkAAACTAAAAkAAHAI0AEQCLABoA&#13;&#10;igAiAIoAKQCJADAAiAA3AIYAPACEAEIAgwBHAIIASwCBAFAAgABUAH8AWQB9AF8AfABmAHsAbQB5&#13;&#10;AHYAdwCAAHUAiwBzAJgAcgCoAHMAwgBzAOMAcwD7AHIA/wByAP8AvAAAAKsAAACdAAAAlAAAAIwA&#13;&#10;AACHAAAAhAADAIEADAB/ABQAfgAcAH0AJAB9ACsAfAAxAHoANwB5ADwAeABAAHcARQB1AEoAdABP&#13;&#10;AHMAVAByAFoAcABgAG8AaABtAHEAawB7AGkAhgBoAJMAZwCjAGcAuABmANYAZgDzAGYA/wBmAP8A&#13;&#10;sAAAAJ8AAACSAAAAiQAAAIIAAAB9AAAAeQAAAHcABwB0ABAAcwAXAHIAHwBxACUAcAArAG8AMQBt&#13;&#10;ADYAbAA7AGoAPwBpAEQAaABKAGcATwBlAFUAZABbAGMAYwBhAGwAXwB2AF4AgQBcAI4AXACeAFsA&#13;&#10;sQBbAMoAWwDpAFoA+wBaAP8ApgAAAJUAAACJAAAAgAAAAHgAAABzAAAAcAAAAG0AAwBqAAoAaQAT&#13;&#10;AGcAGQBmACAAZQAmAGQALABiADEAYQA2AGAAOwBfAD8AXgBFAF0ASgBbAFAAWgBXAFgAXwBXAGcA&#13;&#10;VQByAFQAfQBSAIoAUgCaAFEAqwBRAMEAUADeAFAA9ABQAP8AnQAAAI0AAACBAAAAeAEAAHAAAABq&#13;&#10;AAAAZgAAAGQAAABhAAYAXwANAF0AFQBcABsAWwAhAFoAJwBZACwAWAAyAFYANgBVADsAVABAAFMA&#13;&#10;RgBRAEwAUABTAE8AWwBNAGQATABuAEoAegBJAIcASQCWAEgApwBHALsARwDUAEYA7ABGAPkAlQAA&#13;&#10;AIcEAAB7BgAAcQgAAGgIAABiBwAAXgUAAFsCAABZAAEAVwAIAFYAEABUABYAUwAdAFEAIwBQACgA&#13;&#10;TwAtAE4AMgBMADcASwA8AEoAQgBJAEkARwBQAEYAWABEAGEAQwBsAEEAdwBBAIUAQACTAD8AowA+&#13;&#10;ALUAPQDMAD4A5QA+APQAkAUAAIEJAAB1DAAAaw4AAGIPAABcDgAAVwwAAFQKAABRBwAAUAMDAE8A&#13;&#10;CgBNABIASwAYAEoAHgBIACQARwApAEYALgBEADMAQwA5AEIAPgBAAEYAPwBNAD0AVQA7AF8AOgBp&#13;&#10;ADkAdgA4AIMANwCRADYAoQA1ALIANQDIADUA3wA1AO8AiwkAAH0OAABxEgAAZhMAAF0UAABWFAAA&#13;&#10;URMAAE0RAABLDgAASQoAAEgHBQBGAwwARQITAEMBGgBBASAAPwIlAD4CKwA8AjAAOwM2ADoDPAA4&#13;&#10;BEMANwVLADUGUwAzBl0AMgdpADEHdQAwB4IALweRAC0HoAAtBrIALQTGAC0D3AAtAusAhw0AAHkT&#13;&#10;AABtFQAAYhcAAFkXAABSFwAATRcAAEgWAABFFAAAQhEAAEENAABACgcAPggOADwIFgA6CBwAOAgh&#13;&#10;ADYJJwA1CS0AMwkzADIKOgAxC0EALwxJAC4MUwAsDV0AKw1pACkOdgAnD4QAJg+TACQOowAkDbQA&#13;&#10;Iw3IACIM3QAiDOsAhBIAAHYWAABpGAAAXhoAAFUaAABOGwAASRoAAEQZAABAGAAAPBYAADoUAAA5&#13;&#10;EQIANxAJADUOEQAzDhcAMQ8eAC8QJAAuECoALBExACsROAApEkAAKBNIACYTUgAlFFwAIxRoACIV&#13;&#10;dQAgFYMAHxWSAB4VowAdFLUAGxPKABsT4AAcE+4AgRUAAHMZAABmGwAAWx0AAFIdAABLHQAARR0A&#13;&#10;AEAdAAA7HAAANxoAADQZAAAzFgAAMBYEAC4VDAAsFRMAKhUaACgWIAAmFiYAJBctACMXNQAiGD0A&#13;&#10;IRhGAB8ZUAAeGVoAHRpmABsacwAaG4EAGRqRABcaogAWGbQAFRnJABUY3wAWGO8AfhgAAHAbAABj&#13;&#10;HgAAWB8AAE8gAABIIAAAQiAAADwgAAA3HwAAMx4AADAdAAAtGwAAKhsBACcbCAAkGxAAIhsWACAb&#13;&#10;HAAfHCMAHhwrAB0dMgAbHTsAGh5EABkeTgAYH1kAFh9lABUfcgAUIIAAEh+QABEfoQAQHrMADx7I&#13;&#10;AA4d3gAQHO4AexoAAG0eAABgIAAAVSIAAE0jAABFIwAAPiMAADkiAAA0IgAAMCEAACwgAAAoIAAA&#13;&#10;JCAAACEgBQAeIAwAHCEUABohGgAYISEAFyIoABYiMAAVIzgAFCNCABMjTAARJFcAECRjAA4kcAAM&#13;&#10;JX4ACySNAAokngAJI7AACCLEAAgi2gAJIeoAeB0AAGogAABdIwAAUiQAAEolAABCJQAAOyYAADYl&#13;&#10;AAAxJAAALCQAACgkAAAjJAAAHyUAABwlAgAZJgkAFicRABQnGAASJx8AESgmAA8oLQANKTYADCk/&#13;&#10;AAspSQAKKVQACClfAAcqbAAFKnsABCqKAAQpmwADKKwAAifBAAIm1wADJucAdSAAAGYjAABaJQAA&#13;&#10;TycAAEcoAAA/KAAAOCgAADMnAAAuJwAAKScAACUnAAAgKAAAGykAABcqAAATLAcADy0OAAwtFgAK&#13;&#10;LRwACS4jAAcuKgAGLjIABS87AAQuRQADLlAAAS5cAAAvaQAAL3gAAC+IAAAumAAALaoAACy+AAAr&#13;&#10;1QAAK+YAcSMAAGMmAABXKAAATCkAAEQqAAA8KwAANioAADAqAAArKgAAJykAACIqAAAdLAAAGC0A&#13;&#10;ABQvAAAOMQYACDMMAAUzFAADMxoAATQgAAA0JwAANC8AADQ4AAA0QgAANE0AADRZAAA0ZgAANHUA&#13;&#10;ADSFAAAzlgAAMqgAADG8AAAx0wAAMOcAbScAAF8pAABTKwAASSwAAEEtAAA5LQAAMy0AAC4tAAAq&#13;&#10;LAAAJC0AAB8uAAAaMAAAFTIAABA0AAAJNgUABDgLAAA5EQAAORcAADoeAAA6JAAAOiwAADs0AAA7&#13;&#10;PgAAOkkAADpWAAA6YwAAOnIAADqCAAA6lAAAOKcAADe6AAA20gAANeYAaSoAAFstAABPLgAARi8A&#13;&#10;AD0wAAA2MAAAMS8AACwvAAAnMAAAITEAABszAAAWNQAAETcAAAo6AAAFPAUAAD0KAAA/EAAAPxUA&#13;&#10;AEAbAABBIQAAQSkAAEExAABCOgAAQUYAAEFSAABAYAAAQG8AAEB/AABAkQAAQKUAAD65AAA80QAA&#13;&#10;O+cAZC4AAFcwAABLMgAAQjMAADozAAA0MwAALzIAACozAAAjNAAAHTcAABc5AAAROwAACz4AAAVA&#13;&#10;AAAAQgQAAEQIAABFDQAARhIAAEgYAABJHgAASSUAAEktAABKNgAASUEAAElOAABIXAAASGsAAEd8&#13;&#10;AABHjgAAR6IAAEW4AABE0QAAQuYAXzIAAFI0AABINQAAPzYAADg2AAAzNQAALTYAACY4AAAfOgAA&#13;&#10;GD0AABJAAAALQgAABUUAAABHAAAASQIAAEsGAABMCgAATg8AAE8UAABRGgAAUiAAAFIoAABSMgAA&#13;&#10;UjwAAFFJAABQVwAAUGcAAE94AABPigAAT58AAE61AABMzwAAS+cAWTcAAE04AABEOQAAPDkAADc4&#13;&#10;AAAxOQAAKTsAACE+AAAZQQAAE0QAAAtHAAAFSgAAAEwAAABPAAAAUQAAAFIDAABUBwAAVgsAAFcR&#13;&#10;AABZFgAAWxwAAFwkAABcLQAAWzcAAFpDAABaUgAAWWIAAFlzAABYhgAAV5oAAFewAABXywAAVOUA&#13;&#10;UzwAAEk8AABBPQAAOzwAADU8AAAsPwAAJEIAABxGAAATSgAADEwAAAVPAAAAUgAAAFUAAABXAAAA&#13;&#10;WQAAAFsAAABdAwAAXgcAAGALAABiEQAAZBcAAGUeAABmJwAAZjEAAGU9AABkSwAAZFwAAGNuAABi&#13;&#10;gAAAYZUAAGGrAABgxQAAYOEATkAAAEZAAAA/QAAAOUAAADBDAAAnRwAAHksAABVPAAALUwAABVYA&#13;&#10;AABZAAAAXAAAAF4AAABhAAAAYwAAAGUAAABmAAAAaAIAAGkGAABrCwAAbhEAAG8YAABxIAAAcSoA&#13;&#10;AHE2AABwRAAAcFQAAG9mAABueQAAbY4AAGykAABruwAAa9YAS0UAAEREAAA+RAAANEgAACtMAAAh&#13;&#10;UAAAF1UAAAxZAAADXQAAAGAAAABjAAAAZgAAAGkAAABsAAAAbgAAAG8AAABxAAAAcwAAAHQAAAB2&#13;&#10;BAAAeAkAAHoRAAB8GAAAfyIAAH8tAAB+OwAAfksAAH1eAAB8cQAAe4YAAHqcAAB4swAAd8sASUkA&#13;&#10;AENIAAA5TAAALlEAACRWAAAZWwAADWAAAAJlAAAAaAAAAGwAAABvAAAAcwAAAHYAAAB4AAAAegAA&#13;&#10;AHwAAAB+AAAAgAAAAIIAAACEAAAAhgAAAIgGAACLDQAAjhcAAJEiAACQLwAAkEAAAI9SAACNZwAA&#13;&#10;jHwAAIuSAACJpwAAh7wASE0AAD1RAAAzVgAAKFwAABxhAAAPZwAAAmwAAAByAAAAdgAAAHkAAAB9&#13;&#10;AAAAgAAAAIIAAACFAAAAhwAAAIoAAACMAAAAjQAAAI8AAACSAAAAlAAAAJYAAACZAwAAnQwAAKAW&#13;&#10;AACkIgAAozMAAKJHAACgXAAAn3AAAJ6GAACdmwAAmq4AQ1YAADdbAAAsYgAAH2gAABNuAAAFdAAA&#13;&#10;AHoAAAB/AAAAgwAAAIcAAACKAAAAjQAAAI8AAACSAAAAlAAAAJYAAACZAAAAmwAAAJ0AAACfAAAA&#13;&#10;oQAAAKQAAACnAAAAqwEAAK8KAAC0FQAAtyYAALU7AACyUQAAsmYAALJ7AACyjwAAr6IAPWEAADFn&#13;&#10;AAAlbgAAGHUAAAl7AAAAggAAAIcAAACMAAAAkAAAAJMAAACWAAAAmQAAAJwAAACeAAAAoQAAAKMA&#13;&#10;AAClAAAApwAAAKoAAACsAAAArgAAALAAAAC0AAAAuAAAAL0AAADECQAAyxkAAMouAADHRwAAyFsA&#13;&#10;AMpwAADMgwAAyZYA/wAAAP4AAAD8AAAA+AAAAO8ABADoABAA5gAbAOEAJQDfAC4A3wA3ANoAPwDV&#13;&#10;AEcA0gBNAM8AUgDMAFgAygBcAMgAYQDGAGYAxABrAMIAcADAAHYAvgB9ALwAhQC5AI4AtgCaALQA&#13;&#10;qACyALsAsADZAK4A9wCyAP8AqwD/AKUA/wCiAP8A/AAAAPcAAADvAAAA6AAAANoAAADUAAsAzgAW&#13;&#10;AMwAIADKACoAyQAzAMYAOwDCAEIAvwBJAL0ATgC7AFMAuQBYALcAXAC1AGEAtABmALIAawCwAHEA&#13;&#10;rwB4AK0AfwCqAIkAqACUAKYAoQCkALIAogDMAKEA7gCjAP8AoAD/AJsA/wCYAP8A9AAAAOoAAADd&#13;&#10;AAAAzAAAAMUAAAC9AAYAugASALcAHAC2ACUAtQAuALQANgCxAD0ArgBDAKwASQCqAE4AqQBSAKcA&#13;&#10;VwCmAFsApABgAKMAZQChAGwAoAByAJ4AegCcAIMAmgCOAJcAmwCWAKoAlADAAJMA4gCUAP8AlQD/&#13;&#10;AJAA/wCOAP8A5QAAANYAAADIAAAAuQAAALAAAACrAAIAqAAMAKUAFwCkACAAowAoAKMAMAChADcA&#13;&#10;ngA9AJwAQwCbAEgAmQBNAJgAUgCXAFYAlQBbAJQAYACTAGYAkQBtAI8AdACOAH4AjACIAIoAlQCI&#13;&#10;AKQAhgC3AIQA1ACFAPYAhwD/AIUA/wCDAP8A0gAAAMEAAACxAAAAqAAAAKAAAACbAAAAlwAHAJUA&#13;&#10;EQCUABoAkwAjAJIAKgCSADEAkAA3AI4APQCNAEIAiwBGAIoASwCJAFAAiABVAIcAWgCFAF8AhABm&#13;&#10;AIIAbgCBAHcAfwCBAH0AjgB7AJ0AegCuAHgAyAB4AOsAeQD/AHkA/wB4AP8AwQAAALEAAACiAAAA&#13;&#10;mQAAAJIAAACNAAAAiQADAIYADACFABUAhAAdAIQAJACEACsAggAxAIAANwB+ADwAfQBAAHwARQB7&#13;&#10;AEkAegBOAHgAVAB3AFoAdgBgAHQAaABzAHEAcQB7AG8AhwBtAJYAbACmAGsAvQBrAOAAbAD+AGwA&#13;&#10;/wBsAP8AswAAAKEAAACVAAAAjAAAAIUAAACAAAAAfQAAAHoABwB4ABAAdwAYAHUAHwB1ACYAdQAs&#13;&#10;AHMAMQByADYAcQA7AHAAPwBvAEQAbQBIAGwATQBrAFQAagBbAGgAYwBmAGsAZAB2AGMAgQBhAJAA&#13;&#10;YACgAF8AtABfANUAXwD1AF8A/wBgAP8ApgAAAJYAAACKAAAAgQAAAHoAAAB1AAAAcQAAAG4AAwBr&#13;&#10;AAsAagATAGkAGgBpACAAaQAmAGcALABmADEAZAA2AGMAOwBiAD8AYQBEAGAASQBfAE4AXQBWAFwA&#13;&#10;XgBaAGcAWQBxAFcAfABVAIsAVACaAFMArQBUAMoAVADrAFQA/wBUAP8AnAAAAI0AAACBAAAAeAAA&#13;&#10;AHAAAABqAAAAZwAAAGMAAABhAAYAYAANAF4AFQBdABsAXQAhAFwAJwBbACwAWgAxAFkANgBYADoA&#13;&#10;VwA/AFYARABUAEoAUwBQAFIAWgBQAGIATgBtAE0AeABLAIYASgCWAEkApwBKAMAASgDgAEoA+ABK&#13;&#10;AP8AlAAAAIUAAAB5AAAAbwAAAGcAAABhAAAAXQAAAFoAAABYAAIAVgAJAFUAEABUABYAUwAcAFMA&#13;&#10;IgBSACcAUQAsAFAAMQBPADYATQA7AEwAQABLAEYASgBMAEgAVQBHAF4ARQBpAEMAdABBAIIAQACR&#13;&#10;AEEApABBALkAQQDVAEAA8ABAAP4AjAAAAH4AAABzAQAAaAMAAF8EAABZAwAAVQIAAFIAAABQAAAA&#13;&#10;TgAFAE0ACwBMABIASwAYAEoAHgBJACMASAAoAEYALQBFADIARAA3AEMAPABBAEIAQABJAD8AUQA9&#13;&#10;AFsAOwBlADkAcQA4AH8ANgCOADgAoAA4ALMANwDMADcA5wA3APcAhwAAAHkEAABsBwAAYgkAAFkJ&#13;&#10;AABTCQAATggAAEoGAABIAwAARwABAEUABwBEAA0AQgAUAEEAGQBAAB4APwAjAD0AKAA8AC4AOwAz&#13;&#10;ADkAOQA4AD8ANwBGADUATwA0AFgAMgBjADEAbwAwAH0AMACMAC8AnAAvAK4ALgDDAC4A3QAuAO8A&#13;&#10;ggQAAHQJAABoCwAAXQ0AAFUOAABODgAASA0AAEQMAABBCQAAPwcAAD4EAwA8AAkAOwAPADkAFQA4&#13;&#10;ABoANgAfADUAJAA0ACoAMgAvADEANQAwADwALgBDAC0ATAAsAFYAKgBhACkAbQAoAHsAJwCJACcA&#13;&#10;mQAmAKoAJQC+ACYA1wAmAOsAfwgAAHAMAABkEAAAWREAAFATAABJEwAARBIAAD8RAAA7DwAAOA0A&#13;&#10;ADYKAAA1BwUANAUKADIDEAAxAxYALwIcAC4DIQAsAyYAKwMsACkEMgAoBDkAJwVBACUGSwAkB1UA&#13;&#10;IwdgACIHbQAgCHoAHwiJAB4ImQAdB6kAHQW8AB0D0wAdAecAewwAAG0QAABgEwAAVhQAAE0WAABG&#13;&#10;FgAAPxYAADoVAAA2FAAAMxIAADAQAAAuDgEALQsFACwJCwAqCBIAKAkYACYJHQAlCSMAIwopACIK&#13;&#10;MAAhCzgAIAtBAB4MSgAdDVUAGw1hABkObgAYDn0AFg6MABUOnAAVDawAFAy+ABQL0wAUCuQAeBAA&#13;&#10;AGkUAABdFQAAUhcAAEoYAABCGQAAPBkAADYYAAAyFwAALhYAACsVAAApEwAAJxICACUQBgAjEAwA&#13;&#10;IQ8UAB8PGgAeECAAHBAnABsRLwAaEjcAGRJAABcTSgAWFFQAFBRgABIUbQARFXsAEBWLAA4UmwAM&#13;&#10;FKwACxO/AAoS1AALEecAdRMAAGYWAABaGAAAUBoAAEcbAAA/HAAAOBsAADMbAAAuGgAAKhkAACcY&#13;&#10;AAAkFwAAIRYAAB8VAwAcFQgAGhUQABgVFgAXFh0AFRYkABQXLAATFzUAEhg+ABEYSAAOGVIADBle&#13;&#10;AAsaagAJGngACBqHAAcZlwAGGagABRi8AAQX0QAFFuMAchUAAGMZAABXGgAATRwAAEQdAAA8HgAA&#13;&#10;NR4AADAdAAArHAAAJxwAACMbAAAgGgAAHRoAABkaAAAXGgUAFBsMABIbFAAQHBsADhwiAAwcKQAL&#13;&#10;HTEACh06AAkeRAAIHk4ABh5aAAQfZwADH3UAAR+EAAEelQAAHaYAABy5AAAczwAAG+IAbxgAAGAb&#13;&#10;AABUHQAASh8AAEEgAAA5IAAAMyAAAC0fAAAoHwAAJB4AACAdAAAdHQAAGh0AABUeAAARIAQADiAK&#13;&#10;AAohEgAJIRgAByEfAAYiJgAEIi4AAyM2AAIjQAABI0sAACNXAAAjZAAAI3MAACSCAAAjkwAAIqQA&#13;&#10;ACG3AAAgzQAAH+MAaxoAAF0eAABRIAAARyEAAD4iAAA2IgAAMCIAACshAAAmIQAAIiAAAB4gAAAb&#13;&#10;IAAAFyEAABIiAAANJAQACSYJAAUmEAADJxYAACcdAAAnIwAAKCsAACgzAAApPQAAKEgAAChUAAAo&#13;&#10;YgAAKHAAACiAAAApkQAAJ6MAACW2AAAkzQAAJOIAaB4AAFogAABOIgAARCQAADslAAAzJQAALSQA&#13;&#10;ACgkAAAkIwAAICIAAB0iAAAYIwAAFCUAAA4nAAAKKAQABSsJAAAsDgAALRQAAC0aAAAtIQAALigA&#13;&#10;AC4wAAAvOgAAL0QAAC5RAAAtXwAALm4AAC1+AAAujwAALqIAACy2AAAqywAAKeMAZCEAAFYjAABK&#13;&#10;JQAAQCcAADgnAAAxJwAAKyYAACYmAAAiJQAAHiUAABomAAAVKAAAECoAAAosAAAFLgQAADAIAAAx&#13;&#10;DAAAMxIAADQYAAA0HgAANSUAADUtAAA1NgAANUEAADVOAAA0XAAAM2sAADN7AAAzjQAAM6AAADG1&#13;&#10;AAAwzQAALuMAXyUAAFInAABHKQAAPSoAADUqAAAuKQAAKSkAACUoAAAgKAAAGykAABYrAAARLQAA&#13;&#10;CzAAAAYyAAABNAMAADYHAAA3CwAAORAAADoVAAA7GwAAPCIAADwqAAA8MwAAPD0AAD1JAAA7WAAA&#13;&#10;OmgAADp4AAA5iwAAOZ4AADm0AAA3zQAANeUAWigAAE4rAABDLAAAOS0AADItAAAtLAAAKCsAACMr&#13;&#10;AAAdLQAAGC8AABIxAAALNAAABjYAAAE4AAAAOwIAADwFAAA+CQAAQA0AAEESAABDGAAARB8AAEQm&#13;&#10;AABELwAARDoAAERFAABDVAAAQmQAAEB1AABAiAAAQJwAAECyAAA/zQAAPecAVS0AAEkuAAA/MAAA&#13;&#10;NjAAADAvAAAsLgAAJi4AAB8wAAAZMwAAEzUAAAw4AAAGOwAAAD0AAABAAAAAQgAAAEQDAABFBgAA&#13;&#10;RwoAAEkPAABLFQAATRsAAE0iAABNKwAATTUAAE1BAABMTwAASl8AAElxAABJhAAASJgAAEiuAABI&#13;&#10;yQAAR+YAUDEAAEUyAAA7MwAANDMAAC8xAAApMgAAIjQAABo3AAAUOgAADD0AAAZAAAAAQgAAAEUA&#13;&#10;AABIAAAASgAAAEwAAABOAwAATwcAAFELAABTEQAAVhYAAFgdAABYJgAAWDAAAFg7AABXSAAAVVkA&#13;&#10;AFNsAABSfwAAUpQAAFGqAABRxQAAUOMASjYAAEA2AAA5NgAAMzUAAC01AAAlOAAAHDsAABQ/AAAN&#13;&#10;QgAABkUAAABJAAAATAAAAE4AAABRAAAAUwAAAFUAAABXAAAAWQMAAFsHAABdCwAAXxEAAGIYAABj&#13;&#10;IAAAYyoAAGI2AABiQwAAYFMAAF9mAABdewAAXI8AAFylAABbvgAAWt0ARjoAAD06AAA3OQAAMjkA&#13;&#10;ACk8AAAfQAAAFkQAAA1IAAAGSwAAAE8AAABSAAAAVQAAAFgAAABaAAAAXQAAAF8AAABhAAAAYwAA&#13;&#10;AGUCAABnBgAAaQsAAGwSAABuGgAAbyMAAG8vAABuPAAAbEwAAGteAABqcwAAaYgAAGieAABntgAA&#13;&#10;ZtMAQj4AADw9AAA2PQAALUAAACNFAAAZSQAADk4AAAVSAAAAVgAAAFoAAABdAAAAYAAAAGIAAABl&#13;&#10;AAAAZwAAAGkAAABrAAAAbQAAAHAAAAByAAAAdAYAAHcLAAB6EwAAfBwAAHwnAAB7NQAAekQAAHlW&#13;&#10;AAB4awAAd4AAAHaWAAB0rAAAc8UAQUIAADtCAAAxRQAAJ0oAABxPAAARVAAABVkAAABeAAAAYQAA&#13;&#10;AGUAAABpAAAAbAAAAG8AAAByAAAAdAAAAHYAAAB4AAAAegAAAHwAAAB+AAAAgAAAAIQCAACGCQAA&#13;&#10;iRIAAIwdAACMKgAAizoAAIpMAACJYAAAh3YAAIaMAACFogAAg7kAQUYAADZKAAArUAAAIFUAABRb&#13;&#10;AAAHYAAAAGYAAABrAAAAbwAAAHMAAAB2AAAAegAAAH0AAACAAAAAggAAAIUAAACHAAAAiQAAAIsA&#13;&#10;AACOAAAAkAAAAJMAAACWAAAAmgYAAJ0RAACiHQAAoSwAAJ8/AACeVAAAnGoAAJqAAACYlQAAl6oA&#13;&#10;O08AADBVAAAlWwAAGGEAAApoAAAAbgAAAHQAAAB5AAAAfQAAAIEAAACFAAAAiAAAAIsAAACOAAAA&#13;&#10;kAAAAJMAAACVAAAAlwAAAJoAAACcAAAAnwAAAKIAAAClAAAAqQAAAK4FAACzEQAAuB4AALcyAAC0&#13;&#10;RwAAsl4AALBzAACviAAArpsANVoAAClhAAAcaAAADm4AAAB2AAAAfAAAAIIAAACHAAAAiwAAAI8A&#13;&#10;AACTAAAAlgAAAJgAAACbAAAAngAAAKEAAACjAAAApgAAAKgAAACrAAAArgAAALAAAAC0AAAAuQAA&#13;&#10;AL8AAADFBAAAzhEAANEkAADNOwAAyFMAAMhoAADIfQAAyI8A+wAAAPcAAAD1AAAA8gAAAOwAAADl&#13;&#10;AAsA4gAXAOAAIgDfACsA3wA0ANoAPADWAEMA0gBKAM8ATwDMAFUAygBaAMcAXgDFAGMAwwBoAMEA&#13;&#10;bgC/AHQAvQB7ALoAhAC4AI4AtgCaALMAqQCwAL4ArQDeAKsA+gCqAP8AoQD/AJ4A/wCaAP8A9AAA&#13;&#10;AO8AAADrAAAA3wAAANQAAADPAAcAywATAMkAHQDIACYAxwAvAMUANwDAAD4AvQBEALsASgC5AE8A&#13;&#10;twBUALUAWQC0AF0AsgBiALAAaACvAG4ArQB1AKsAfQCpAIcApwCSAKUAoQCiALQAnwDSAJ0A9ACb&#13;&#10;AP8AlgD/AJMA/wCQAP8A6wAAAOUAAADTAAAAxgAAAL4AAAC5AAIAtgANALQAFwCyACEAsQApALEA&#13;&#10;MQCuADgArAA+AKoARACoAEgApgBNAKUAUQCkAFYAogBbAKAAYQCeAGcAnABuAJsAdgCZAH8AlwCL&#13;&#10;AJUAmACUAKoAkgDFAJAA6gCOAP8AigD/AIYA/wCFAP8A4AAAAM4AAAC9AAAAsgAAAKsAAACmAAAA&#13;&#10;ogAHAKEAEgCgABsAnwAjAJ8AKwCcADIAmQA4AJcAPgCVAEMAlABHAJIASwCRAE8AkABUAI8AWQCO&#13;&#10;AGAAjABoAIoAbwCJAHkAhwCDAIUAkQCEAKEAggC2AIEA2wCAAPsAgAD/AHwA/wB7AP8AywAAALcA&#13;&#10;AACqAAAAoQAAAJoAAACVAAAAkgADAJAADACNABUAjAAeAIwAJQCMACwAigAyAIgAOACHAD0AhQBB&#13;&#10;AIQARgCDAEoAggBOAIEAUwCAAFkAfwBgAH0AaQB7AHIAegB9AHgAiQB2AJkAdACsAHMAzAByAPEA&#13;&#10;cQD/AHAA/wBvAP8AuAAAAKcAAACbAAAAkgAAAIsAAACGAAAAgwAAAH8ABwB+ABAAfQAYAH0AHwB9&#13;&#10;ACYAewAtAHkAMgB4ADcAdwA8AHYAQAB1AEUAcwBJAHIATgBxAFQAcABaAG8AYQBtAGwAawB3AGkA&#13;&#10;gwBnAJIAZgCjAGUAvgBkAOUAYwD/AGQA/wBjAP8AqAAAAJkAAACNAAAAhQAAAH4AAAB5AAAAdAAA&#13;&#10;AHIAAwBwAAsAbwATAG4AGgBuACEAbgAnAG0ALABrADIAagA2AGkAOwBoAD8AZwBEAGYASQBlAE8A&#13;&#10;YwBVAGIAXABhAGUAXwByAF0AfgBbAIwAWQCdAFcAtABXANYAVwD3AFgA/wBZAP8AnQAAAI4AAACD&#13;&#10;AAAAeQAAAHIAAABrAAAAaAAAAGUAAABjAAYAYgANAGIAFQBiABsAYgAiAGEAJwBgAC0AXwAyAF4A&#13;&#10;NgBdADsAWwA/AFoARQBZAEoAWABRAFcAWABVAGAAVABrAFIAeQBQAIcATgCXAEwArABLAMkASwDu&#13;&#10;AE4A/wBOAP8AkwAAAIUAAAB5AAAAbwAAAGYAAABhAAAAXQAAAFoAAABZAAIAWAAJAFcAEQBXABcA&#13;&#10;VwAdAFcAIgBVACcAVAAsAFIAMQBRADYAUAA6AE8AQABOAEUATABMAEsAUwBKAFwASABmAEcAdABF&#13;&#10;AIIAQwCSAEEApgBAAL8AQADkAEMA/gBEAP8AiwAAAH0AAABxAAAAZgAAAF4AAABXAAAAUwAAAFEA&#13;&#10;AABPAAAATgAGAE0ACwBNABIATAAXAEwAHQBLACIASgAnAEgAKwBHADAARgA1AEQAOwBDAEEAQQBI&#13;&#10;AEAATwA/AFgAPQBiADwAcAA6AH4AOACNADcAoQA3ALgAOQDbADoA9wA6AP8AhAAAAHYAAABqAAAA&#13;&#10;XwAAAFYAAABQAAAATAAAAEkAAABHAAAARQACAEQABwBDAA0AQgATAEIAGABBAB0AQAAiAD4AJwA9&#13;&#10;ACsAOwAwADoANgA4AD0ANwBEADYATAA0AFUAMwBeADIAbQAxAHoAMACKAC8AnAAuALEAMADOADEA&#13;&#10;7QAyAP8AfgAAAHAAAABkAgAAWQQAAFEFAABKBQAARQQAAEECAAA+AAAAPQAAADsABAA6AAkAOQAO&#13;&#10;ADgAEwA3ABgANQAdADMAIgAyACcAMQAsADAAMQAvADgALQBAACwASAArAFEAKgBcACkAaQAoAHcA&#13;&#10;JwCHACcAmQAnAKwAKADEACgA4wAoAPcAegAAAGwEAABfBgAAVAgAAEwJAABFCQAAPwkAADsIAAA3&#13;&#10;BgAANQQAADMCAQAyAAUAMAAKAC8ADwAuABQALQAZACwAHgAqACMAKQAoACgALgAnADQAJgA9ACUA&#13;&#10;RQAjAE8AIgBaACEAZwAgAHUAIACFAB8AlQAfAKcAHwC8AB8A2QAfAO8AdgMAAGcHAABbCgAAUAwA&#13;&#10;AEgNAABADQAAOg0AADUMAAAxCwAALgkAACwIAAAqBgMAKQMGACgCCwAnARAAJgAVACQAGgAjAB8A&#13;&#10;IgAlACAAKwAgADIAHwA6AB4AQwAdAE0AGwBYABoBZQAZAHMAGACCABgAkgAXAKMAFwC3ABYAzwAW&#13;&#10;AOYAcgYAAGQKAABXDQAATRAAAEQRAAA8EQAANhEAADEQAAAtDwAAKQ4AACYMAAAkCwEAIgkEACEH&#13;&#10;BwAgBQsAHgURAB0FFgAcBRwAGwUiABoFKAAZBS8AGAU4ABcFQQAWBkwAFAdXABMHZAARCHIAEAiB&#13;&#10;AA8HkQAOBqIADgW0AA4DygAPAeIAbgoAAGAMAABUEAAAShMAAEEUAAA5FAAAMxQAAC0TAAApEwAA&#13;&#10;JRIAACERAAAfDwAAHA4CABsMBQAZCwgAGAoNABYJEwAVCRgAFAofABMKJgASCi4AEQs3ABAMQQAN&#13;&#10;DUwACw5YAAkPZAAID3IABw+BAAYOkQAGDaIABQy0AAQLyQAFCd0Aaw0AAF0QAABREwAARxUAAD0W&#13;&#10;AAA2FgAALxYAACoWAAAlFQAAIRQAAB4TAAAbEgAAGBICABYRBAAUEAYAEQ8JAA4ODgANEBYADBAd&#13;&#10;AAsRJAAKEiwACRI1AAgTPgAHE0kABRRUAAMUYQACFW8AARV+AAAUjwAAE6AAABKyAAARxwAAEN0A&#13;&#10;aBAAAFoSAABOFQAARBcAADoYAAAzGQAALRgAACcYAAAiFwAAHhYAABsVAAAYFQAAFRQCABMUBQAQ&#13;&#10;EwYADBQIAAkVDAAIFRMABhYaAAUWIQAEFygAAxcxAAIYOwABGEUAABhRAAAZXgAAGW0AABl9AAAZ&#13;&#10;jQAAGJ8AABaxAAAVxwAAFN0AZRMAAFcVAABLGAAAQRoAADgbAAAwGwAAKhoAACQaAAAgGQAAHBgA&#13;&#10;ABkXAAAWFwEAExYDABEWBAAMFwUACBgHAAUaCwADGxEAARsYAAAbHgAAHCYAAB0uAAAdOAAAHUMA&#13;&#10;AB5OAAAdXAAAHWsAAB17AAAdjAAAHZ4AABuxAAAZxgAAGN4AYhUAAFQYAABIGgAAPhwAADUdAAAu&#13;&#10;HQAAJxwAACIcAAAeGwAAGhoAABcZAAAVGAIAERkCAA0aAwAJGwQABR0HAAEeCgAAIBAAACEWAAAh&#13;&#10;HAAAISMAACIrAAAiNQAAI0AAACNMAAAiWgAAImkAACJ5AAAhiwAAIZ0AACGxAAAfyAAAHd4AXhgA&#13;&#10;AFEbAABFHQAAOh8AADIfAAArHwAAJR4AACAdAAAcHAAAGRsAABYbAAASGwAADh0AAAoeAQAFIAMA&#13;&#10;ASIGAAAkCQAAJg0AACcUAAAnGgAAKCEAACgpAAAoMgAAKD0AAClJAAApVgAAJ2cAACZ4AAAmiQAA&#13;&#10;Jp0AACaxAAAkygAAIuIAWhsAAE0eAABBIAAANyEAAC8hAAAoIQAAIyAAAB8fAAAcHgAAGB4AABQe&#13;&#10;AAAPIAAACiEAAAYjAAACJQIAACcFAAAqCAAALAwAAC4SAAAuGAAALh8AAC8mAAAvLwAALzoAAC9G&#13;&#10;AAAwUwAALmQAACx2AAAshwAALJsAACuwAAArygAAKOQAVh8AAEkhAAA+IwAANCQAACwkAAAmIwAA&#13;&#10;IiIAAB4hAAAaIAAAFSEAABAjAAALJQAABicAAAEpAAAALAEAAC4EAAAwBwAAMgoAADQQAAA1FgAA&#13;&#10;NhwAADYkAAA2LAAANzcAADdCAAA3TwAANmAAADRyAAAyhQAAMpkAADGvAAAxygAAMeYAUSMAAEUl&#13;&#10;AAA6JwAAMScAAComAAAlJQAAISQAAB0jAAAXJQAAEicAAAwpAAAGKwAAAS4AAAAwAAAAMwAAADUC&#13;&#10;AAA3BQAAOggAADwMAAA+EgAAPxgAAD8gAAA/KAAAPzMAAD8+AAA/SwAAP1oAADxuAAA6gwAAOZYA&#13;&#10;ADmtAAA4yQAAOOcATCcAAEApAAA2KgAALikAACgoAAAkJwAAHycAABkoAAATKgAADC0AAAcwAAAB&#13;&#10;MwAAADYAAAA4AAAAOwAAAD0AAAA/AgAAQQUAAEMJAABGDgAASBUAAEgcAABIJAAASC4AAEg6AABI&#13;&#10;RwAASFUAAEVpAABDfgAAQpMAAEGqAABAxwAAQOYARysAADwtAAAzLQAALCwAACgqAAAiKgAAGywA&#13;&#10;ABUvAAANMgAABzUAAAE4AAAAOwAAAD4AAABBAAAAQwAAAEUAAABIAAAASgMAAEwGAABOCwAAUREA&#13;&#10;AFMXAABTIAAAUykAAFM1AABTQgAAUlAAAE9kAABNeAAAS48AAEqmAABKwQAASeMAQjAAADgxAAAw&#13;&#10;MAAALC4AACYuAAAeMQAAFzQAAA83AAAHOwAAAD4AAABBAAAARAAAAEcAAABKAAAATAAAAE8AAABR&#13;&#10;AAAAUwAAAFUDAABXBwAAWgwAAF0TAABfGwAAXyQAAF8vAABePAAAXksAAFxcAABZcgAAV4gAAFaf&#13;&#10;AABVuQAAVNoAPTQAADU0AAAwMgAAKjIAACE1AAAYOQAAEDwAAAdAAAAARAAAAEgAAABLAAAATgAA&#13;&#10;AFIAAABUAAAAVwAAAFoAAABcAAAAXgAAAGAAAABjAQAAZgUAAGkLAABsEwAAbhwAAG4nAABtNQAA&#13;&#10;bEMAAGpUAABnagAAZYEAAGOZAABisQAAYc8AOjgAADQ3AAAvNgAAJTkAABs+AAAQQwAACEcAAABL&#13;&#10;AAAAUAAAAFQAAABXAAAAWgAAAF0AAABgAAAAYgAAAGUAAABnAAAAaQAAAGwAAABuAAAAcQAAAHQG&#13;&#10;AAB4DAAAexYAAHwgAAB7LQAAejwAAHhMAAB2YQAAdHgAAHKRAABwpwAAb8EAOTsAADQ7AAApPgAA&#13;&#10;HkMAABNJAAAHTwAAAFMAAABXAAAAXAAAAF8AAABjAAAAZgAAAGkAAABsAAAAbwAAAHEAAABzAAAA&#13;&#10;dgAAAHgAAAB7AAAAfQAAAIEAAACEBQAAiA0AAIsYAACMJAAAijMAAIhEAACGWQAAhHAAAIKIAACB&#13;&#10;nQAAf7QAOT8AAC5DAAAjSQAAGE8AAAtVAAAAWwAAAGAAAABkAAAAaAAAAGwAAABwAAAAdAAAAHcA&#13;&#10;AAB6AAAAfQAAAH8AAACBAAAAhAAAAIYAAACIAAAAiwAAAI4AAACSAAAAlgIAAJkMAACdGQAAnSgA&#13;&#10;AJs5AACZTQAAl2MAAJZ7AACUkAAAkqYAM0kAAChOAAAcVAAAEFsAAAJiAAAAaAAAAG0AAAByAAAA&#13;&#10;dwAAAHsAAAB/AAAAgwAAAIYAAACJAAAAjAAAAI8AAACRAAAAlAAAAJYAAACZAAAAnAAAAKAAAACk&#13;&#10;AAAAqAAAAK0AAACyCwAAtxoAALUrAACzQAAAsFYAAK5tAACrgwAAqpcALVQAACFbAAAVYQAABmgA&#13;&#10;AABvAAAAdgAAAH0AAACCAAAAhwAAAIsAAACOAAAAkgAAAJUAAACYAAAAmwAAAJ4AAAChAAAAowAA&#13;&#10;AKYAAACpAAAArAAAALAAAAC0AAAAuQAAAMAAAADIAAAA0gsAANkbAADVMQAA0EgAAMtgAADIdQAA&#13;&#10;xogAAAAAAAAAAAAAAAAAAAAAAAEDBAUGCAkKCw0ODxESExQWFxgaGxwdHyAhIiQlJigpKistLi8w&#13;&#10;MjM0Njc4OTs8PT5AQUJERUZHSUpLTU5PUFJTVFVXWFlbXF1eYGFiY2VmZ2lqa2xub3Bxc3R1d3h5&#13;&#10;enx9foCBgoOFhoeIiouMjo+QkZOUlZaYmZqcnZ6foaKjpKanqKqrrK2vsLGztLW2uLm6u72+v8HC&#13;&#10;w8TGx8jJy8zNz9DR0tTV1tfZ2tvd3t/g4uPk5ufo6evs7e7w8fL09fb3+fr7/P7/////////////&#13;&#10;/////////////////////////////////////////wAAAAAAAAAAAAAAAAAAAAABAwQFBggJCgsN&#13;&#10;Dg8REhMUFhcYGhscHR8gISIkJSYoKSorLS4vMDIzNDY3ODk7PD0+QEFCREVGR0lKS01OT1BSU1RV&#13;&#10;V1hZW1xdXmBhYmNlZmdpamtsbm9wcXN0dXd4eXp8fX6AgYKDhYaHiIqLjI6PkJGTlJWWmJmanJ2e&#13;&#10;n6Gio6Smp6iqq6ytr7Cxs7S1tri5uru9vr/BwsPExsfIycvMzc/Q0dLU1dbX2drb3d7f4OLj5Obn&#13;&#10;6Onr7O3u8PHy9PX29/n6+/z+////////////////////////////////////////////////////&#13;&#10;//8AAAAAAAAAAAAAAAAAAAAAAQMEBQYICQoLDQ4PERITFBYXGBobHB0fICEiJCUmKCkqKy0uLzAy&#13;&#10;MzQ2Nzg5Ozw9PkBBQkRFRkdJSktNTk9QUlNUVVdYWVtcXV5gYWJjZWZnaWprbG5vcHFzdHV3eHl6&#13;&#10;fH1+gIGCg4WGh4iKi4yOj5CRk5SVlpiZmpydnp+hoqOkpqeoqqusra+wsbO0tba4ubq7vb6/wcLD&#13;&#10;xMbHyMnLzM3P0NHS1NXW19na293e3+Di4+Tm5+jp6+zt7vDx8vT19vf5+vv8/v//////////////&#13;&#10;////////////////////////////////////////AAECAwQFBgcICQoLDA0ODxAREhMUFRYXGBka&#13;&#10;GxwdHh8gISIjJCUmJygpKissLS4vMDEyMzQ1Njc4OTo7PD0+P0BBQkNERUZHSElKS0xNTk9QUVJT&#13;&#10;VFVWV1hZWltcXV5fYGFiY2RlZmdoaWprbG1ub3BxcnN0dXZ3eHl6e3x9fn+AgYKDhIWGh4iJiouM&#13;&#10;jY6PkJGSk5SVlpeYmZqbnJ2en6ChoqOkpaanqKmqq6ytrq+wsbKztLW2t7i5uru8vb6/wMHCw8TF&#13;&#10;xsfIycrLzM3Oz9DR0tPU1dbX2Nna29zd3t/g4eLj5OXm5+jp6uvs7e7v8PHy8/T19vf4+fr7/P3+&#13;&#10;/21mdDEAAAAAAwQhAAABAAAAAAAAAAAAAAAAAAAAAQAAAAAAAAAAAAAAAAAAAAEAAAABAgMEBAUG&#13;&#10;BwgJCgsMDA0ODxAREhMUFBUWFxgZGhscHR4eHyAhIiMkJSYnKCkqKissLS4vMDEyMzQ1Njc4OTo7&#13;&#10;Ozw9Pj9AQUJDREVGR0hJSktMTU5PUFFSU1RVVldYWVpbXF1eX2BhYmNkZWZnaGlqa2xtbm9wcXJz&#13;&#10;dHV2d3h5ent8fX5/gIGCg4SFhoeIiYqLjI2Oj5CRkpOUlZaXmJqbnJ2en6ChoqOkpaanqKmqq6yt&#13;&#10;rq+xsrO0tba3uLm6u7y9vr/AwcLDxcbHyMnKy8zNzs/Q0dLT1NXX2Nna29zd3t/g4eLj5OXm6Onq&#13;&#10;6+zt7u/w8fLz9PX2+Pn6+/z9/v8AAQECAgMDBAQFBgYHBwgICQkKCwsMDA0NDg8PEBARERITExQU&#13;&#10;FRYWFxcYGRkaGhscHB0eHh8gICEiIiMkJCUmJicoKSkqKywtLS4vMDEyMjM0NTY3ODk6Ozw9Pj9A&#13;&#10;QkNERUZISUpMTU9QUlNVV1haXF5gYmRmaGptb3F0dnl8foGDhomLjpCSlZeZm52foaOlp6iqrK2v&#13;&#10;sLKztba3ubq7vL2/wMHCw8TFxsfIycrLzM3Nzs/Q0dLS09TV1tbX2NnZ2tvb3N3d3t/f4OHh4uPj&#13;&#10;5OXl5ubn6Ojp6err6+zs7e7u7+/w8PHy8vPz9PT19vb39/j4+fn6+/v8/P39/v7/AAEBAgIDAwQE&#13;&#10;BQYGBwcICAkJCgsLDAwNDQ4PDxAQERESExMUFBUWFhcXGBkZGhobHBwdHh4fICAhIiIjJCQlJiYn&#13;&#10;KCkpKissLS0uLzAxMjIzNDU2Nzg5Ojs8PT4/QEJDREVGSElKTE1PUFJTVVdYWlxeYGJkZmhqbW9x&#13;&#10;dHZ5fH6Bg4aJi46QkpWXmZudn6Gjpaeoqqytr7Cys7W2t7m6u7y9v8DBwsPExcbHyMnKy8zNzc7P&#13;&#10;0NHS0tPU1dbW19jZ2drb29zd3d7f3+Dh4eLj4+Tl5ebm5+jo6enq6+vs7O3u7u/v8PDx8vLz8/T0&#13;&#10;9fb29/f4+Pn5+vv7/Pz9/f7+//DBNgftxDsd7Mc/PevHRWPsxEqL5r9Ntc+xauXIroP0x66G9ceu&#13;&#10;iPbHror3xq6K98aui/jGrov4xa2L+cWti/nFrYv6xa2L+sWti/rFrYv6xa2L+sWti/rFrYv6xa2L&#13;&#10;+sWti/rFrYv6xa2L+sWti/rFrYv6xa2L+sWti/rFrYv6xa2L+vDBNgftxDsd7Mc/PevHRWPsxEqL&#13;&#10;5r9Ntc+xauXIroP0x66G9ceuiPbHror3xq6K98aui/jGrov4xa2L+cWti/nFrYv6xa2L+sWti/rF&#13;&#10;rYv6xa2L+sWti/rFrYv6xa2L+sWti/rFrYv6xa2L+sWti/rFrYv6xa2L+sWti/rFrYv6xa2L+vDB&#13;&#10;NgftxDsd7Mc/PevHRWPsxEqL5r9Ntc+xauXIroP0x66G9ceuiPbHror3xq6K98aui/jGrov4xa2L&#13;&#10;+cWti/nFrYv6xa2L+sWti/rFrYv6xa2L+sWti/rFrYv6xa2L+sWti/rFrYv6xa2L+sWti/rFrYv6&#13;&#10;xa2L+sWti/rFrYv6xa2L+vDBNgftxDsd7Mc/PevHRWPsxEqL5r9Ntc+xauXIroP0x66G9ceuiPbH&#13;&#10;ror3xq6K98aui/jGrov4xa2L+cWti/nFrYv6xa2L+sWti/rFrYv6xa2L+sWti/rFrYv6xa2L+sWt&#13;&#10;i/rFrYv6xa2L+sWti/rFrYv6xa2L+sWti/rFrYv6xa2L+vDBNgftxDsd7Mc/PevHRWPsxEqL5r9N&#13;&#10;tc+xauXIroP0x66G9ceuiPbHror3xq6K98aui/jGrov4xa2L+cWti/nFrYv6xa2L+sWti/rFrYv6&#13;&#10;xa2L+sWti//i//9JQ0NfUFJPRklMRQAGCvrFrYv6xa2L+sWti/rFrYv6xa2L+sWti/rFrYv6xa2L&#13;&#10;+sWti/rFrYv6xa2L+vDBNgftxDsd7Mc/PevHRWPsxEqL5r9Ntc+xauXIroP0x66G9ceuiPbHror3&#13;&#10;xq6K98aui/jGrov4xa2L+cWti/nFrYv6xa2L+sWti/rFrYv6xa2L+sWti/rFrYv6xa2L+sWti/rF&#13;&#10;rYv6xa2L+sWti/rFrYv6xa2L+sWti/rFrYv6xa2L+vDBNgftxDsd7Mc/PevHRWPsxEqL5r9Ntc+x&#13;&#10;auXIroP0x66G9ceuiPbHror3xq6K98aui/jGrov4xa2L+cWti/nFrYv6xa2L+sWti/rFrYv6xa2L&#13;&#10;+sWti/rFrYv6xa2L+sWti/rFrYv6xa2L+sWti/rFrYv6xa2L+sWti/rFrYv6xa2L+vDBNgftxDsd&#13;&#10;7Mc/PevHRWPsxEqL5r9Ntc+xauXIroP0x66G9ceuiPbHror3xq6K98aui/jGrov4xa2L+cWti/nF&#13;&#10;rYv6xa2L+sWti/rFrYv6xa2L+sWti/rFrYv6xa2L+sWti/rFrYv6xa2L+sWti/rFrYv6xa2L+sWt&#13;&#10;i/rFrYv6xa2L+vDBNgftxDsd7Mc/PevHRWPsxEqL5r9Ntc+xauXIroP0x66G9ceuiPbHror3xq6K&#13;&#10;98aui/jGrov4xa2L+cWti/nFrYv6xa2L+sWti/rFrYv6xa2L+sWti/rFrYv6xa2L+sWti/rFrYv6&#13;&#10;xa2L+sWti/rFrYv6xa2L+sWti/rFrYv6xa2L+vDBNgftxDsd7Mc/PevHRWPsxEqL5r9Ntc+xauXI&#13;&#10;roP0x66G9ceuiPbHror3xq6K98aui/jGrov4xa2L+cWti/nFrYv6xa2L+sWti/rFrYv6xa2L+sWt&#13;&#10;i/rFrYv6xa2L+sWti/rFrYv6xa2L+sWti/rFrYv6xa2L+sWti/rFrYv6xa2L+vDBNgftxDsd7Mc/&#13;&#10;PevHRWPsxEqL5r9Ntc+xauXIroP0x66G9ceuiPbHror3xq6K98aui/jGrov4xa2L+cWti/nFrYv6&#13;&#10;xa2L+sWti/rFrYv6xa2L+sWti/rFrYv6xa2L+sWti/rFrYv6xa2L+sWti/rFrYv6xa2L+sWti/rF&#13;&#10;rYv6xa2L+vDBNgftxDsd7Mc/PevHRWPsxEqL5r9Ntc+xauXIroP0x66G9ceuiPbHror3xq6K98au&#13;&#10;i/jGrov4xa2L+cWti/nFrYv6xa2L+sWti/rFrYv6xa2L+sWti/rFrYv6xa2L+sWti/rFrYv6xa2L&#13;&#10;+sWti/rFrYv6xa2L+sWti/rFrYv6xa2L+vDBNgftxDsd7Mc/PevHRWPsxEqL5r9Ntc+xauXIroP0&#13;&#10;x66G9ceuiPbHror3xq6K98aui/jGrov4xa2L+cWti/nFrYv6xa2L+sWti/rFrYv6xa2L+sWti/rF&#13;&#10;rYv6xa2L+sWti/rFrYv6xa2L+sWti/rFrYv6xa2L+sWti/rFrYv6xa2L+vDBNgftxDsd7Mc/PevH&#13;&#10;RWPsxEqL5r9Ntc+xauXIroP0x66G9ceuiPbHror3xq6K98aui/jGrov4xa2L+cWti/nFrYv6xa2L&#13;&#10;+sWti/rFrYv6xa2L+sWti/rFrYv6xa2L+sWti/rFrYv6xa2L+sWti/rFrYv6xa2L+sWti/rFrYv6&#13;&#10;xa2L+vDBNgftxDsd7Mc/PevHRWPsxEqL5r9Ntc+xauXIroP0x66G9ceuiPbHror3xq6K98aui/jG&#13;&#10;rov4xa2L+cWti/nFrYv6xa2L+sWti/rFrYv6xa2L+sWti/rFrYv6xa2L+sWti/rFrYv6xa2L+sWt&#13;&#10;i/rFrYv6xa2L+sWti/rFrYv6xa2L+vDBNgftxDsd7Mc/PevHRWPsxEqL5r9Ntc+xauXIroP0x66G&#13;&#10;9ceuiPbHror3xq6K98aui/jGrov4xa2L+cWti/nFrYv6xa2L+sWti/rFrYv6xa2L+sWti/rFrYv6&#13;&#10;xa2L+sWti/rFrYv6xa2L+sWti/rFrYv6xa2L+sWti/rFrYv6xa2L+vDBNgftxDsd7Mc/PevHRWPs&#13;&#10;xEqL5r9Ntc+xauXIroP0x66G9ceuiPbHror3xq6K98aui/jGrov4xa2L+cWti/nFrYv6xa2L+sWt&#13;&#10;i/rFrYv6xa2L+sWti/rFrYv6xa2L+sWti/rFrYv6xa2L+sWti/rFrYv6xa2L+sWti/rFrYv6xa2L&#13;&#10;+vDCNQftxTod68c/PevHRGPrxUmL5sBMtc+xaubIroL0x66G9ceuiPbHron3xq6K98aui/jGrov4&#13;&#10;xa2L+cWti/nFrYv6xa2L+sWti/rFrYv6xa2L+sWti/rFrYv6xa2L+sWti/rFrYv6xa2L+sWti/rF&#13;&#10;rYv6xa2L+sWti/rFrYv6xa2L+u/CNQftxTod68g+POrIRGLrxkmL5sFLtc6xaubIroL0x66G9ceu&#13;&#10;iPbGron3xq6K98aui/jGrov4xa2L+cWti/nFrYv6xa2L+sWti/rFrYv6xa2L+sWti/rFrYv6xa2L&#13;&#10;+sWti/rFrYv6xa2L+sWti/rFrYv6xa2L+sWti/rFrYv6xa2L+u/CNAfsxjkc6sg+POrIQ2LqxkiK&#13;&#10;5sJKtc6xaefIroL0x66G9ceuiPbGron3xq6K98auivjGrov4xa6L+cWti/nFrYv6xa2L+sWti/rF&#13;&#10;rYv6xa2L+sWti/rFrYv6xa2L+sWti/rFrYv6xa2L+sWti/rFrYv6xa2L+sWti/rFrYv6xa2L+u/D&#13;&#10;NAfsxjkc6sk9POnJQ2Hpx0eK5sNItc2xaujIroH0x66G9ceuiPbGron3xq6K98auivjGrov4xa6L&#13;&#10;+cWti/nFrYv5xa2L+cWti/nFrYv5xa2L+cWti/nFrYv5xa2L+cWti/nFrYv5xa2L+cWti/nFrYv5&#13;&#10;xa2L+cWti/nFrYv5xa2L+e7DMwfrxzgc6ck9O+jKQmDoyEaJ5cRGtc2xa+rIroH0x6+F9ceviPbG&#13;&#10;r4n3xq6K98auivjGrov4xa6L+cWti/nFrYv5xa2L+cWti/nFrYv5xa2L+cWti/nFrYv5xa2L+cWt&#13;&#10;i/nFrYv5xa2L+cWti/nFrYv5xa2L+cWti/nFrYv5xa2L+e7DMwbrxzgb6Mo8OufLQV/nykWI5MVE&#13;&#10;t8yxa+vIr4H0x6+F9cevh/bGr4n3xq6K98auivjFrov4xa6L+cWui/nFrYv5xa2L+cWti/nFrYv5&#13;&#10;xa2L+cWti/nFrYv5xa2L+cWti/nFrYv5xa2L+cWti/nFrYv5xa2L+cWti/nFrYv5xa2L+e3EMgbq&#13;&#10;yDcb58s7OubMQF7my0OK4sdBucuxbO3Ir4D0x6+E9cavh/bGr4n3xq6K98WuivjFrov4xa6L+cWu&#13;&#10;i/nFrYv5xa2L+cWti/nFrYv5xa2L+cWti/nFrYv5xa2L+cWti/nFrYv5xa2L+cWti/nFrYv5xa2L&#13;&#10;+cWti/nFrYv5xa2L+ezFMQbpyTYa5sw6OeTOP13kzECL38g9usqxbO7Ir3/1x7CE9cavh/bGr4n3&#13;&#10;xa6K98WuivjFrov4xa6L+cWui/nFrov5xa6L+cWui/nFrov5xa6L+cWui/nFrov5xa6L+cWui/nF&#13;&#10;rov5xa6L+cWui/nFrov5xa6L+cWui/nFrov5xa6L+ezFMAXoyjUZ5c45N+PPPF7izjyO3cs4vMqx&#13;&#10;bfDHsH31xq+E9sWvh/bFr4n3xa6K98WuivjFror4xa6L+MWui/nFrov5xa6L+cWui/nFrov5xa6L&#13;&#10;+cWui/nFrov5xa6L+cWui/nFrov5xa6L+cWui/nFrov5xa6L+cWui/nFrov5xa6L+erHLgXmyzMY&#13;&#10;49A3NuDSOGHf0jWQ2c4xv8q1YevGsH/1xa+F9sWviPbFr4n3xa6K98WuivjFror4xa6L+MWui/nF&#13;&#10;rov5xa6L+cWui/nFrov5xa6L+cWui/nFrov5xa6L+cWui/nFrov5xa6L+cWui/nFrov5xa6L+cWu&#13;&#10;i/nFrov5xa6L+enIKwTkzTAW4NIyN93VMWTb1iuU1M01wsi9Wt7EsID1xK+F9sSviPbEr4n3xK6K&#13;&#10;98SuivjEror4xK6L+MSui/jErov4xK6L+MSui/jErov4xK6L+MSui/jErov4xK6L+MSui/jErov4&#13;&#10;xK6L+MSui/jErov4xK6L+MSui/jErov4xK6L+ObKJwPh0CwU3NYqO9jaJ2nW3CSYztI3ucXEV9HC&#13;&#10;u2/hwrV+7MOxhfLDsIj1wq+I98CuiPe/rof4vq6H+L2uh/i8roj3vK6I97yuiPe8roj3vK6I97yu&#13;&#10;iPe8roj3vK6I97yuiPe8roj3vK6I97yuiPe8roj3vK6I97yuiPe8roj3vK6I9+POIALd1CIX19sj&#13;&#10;P9TeKG3P4yqVxtk4rsDNVMK9xWjQvcB12L29fN60unnjrbl35ae4d+ejt3fpoLZ46Z+2euqftnzp&#13;&#10;n7Z86Z+2fOmftnzpn7Z86Z+2fOmftnzpn7Z86Z+2fOmftnzpn7Z86Z+2fOmftnzpn7Z86Z+2fOmf&#13;&#10;tnzpn7Z86d7TFgLY2xkb0+AkRM/kKnHG7DSMvt8/ornWUbK3z2S/tslvyKzGbs+kw23Tm8Fs15XA&#13;&#10;bNmRv23aj79v246+c9uPv3bbj79224+/dtuPv3bbj79224+/dtuPv3bbj79224+/dtuPv3bbj792&#13;&#10;24+/dtuPv3bbj79224+/dtuPv3bbj79229jaCQTT4Bsgz+QmSsftMWm/8zyBuOdHlbLeUqSu2F6w&#13;&#10;o9JguZjOYMCQy2HGicliyYXHZMuDx2bMgcdpzYHHbc2Bx3HNgcdxzYHHcc2Bx3HNgcdxzYHHcc2B&#13;&#10;x3HNgcdxzYHHcc2Bx3HNgcdxzYHHcc2Bx3HNgcdxzYHHcc2Bx3HNgcdxzdTfDQfP5R4myOwqR8D0&#13;&#10;Nl+4+UJ0su9Nh6rmU5ac4FGikdpTq4fWVbN/01e4etFau3fQXb11z2G9dM9kvnTPaL50z229dM9t&#13;&#10;vXTPbb10z229dM9tvXTPbb10z229dM9tvXTPbb10z229dM9tvXTPbb10z229dM9tvXTPbb10z229&#13;&#10;dM9tvfi5MAX1vEAY9b1FNva9S1n3uVR98LRcoeGwZL/UrHbbyKyH88esiffGrYr3xq2K98ati/jG&#13;&#10;rYv4xq2L+Mati/nGrYv5xq2L+cWti/nFrYv5xa2L+cWti/nFrYv5xa2L+cWti/nFrYv5xa2L+cWt&#13;&#10;i/nFrYv5xa2L+cWti/nFrYv5xa2L+fi5MAX1vEAY9b1FNva9S1n3uVR98LRcoeGwZL/UrHbbyKyH&#13;&#10;88esiffGrYr3xq2K98ati/jGrYv4xq2L+Mati/nGrYv5xq2L+cWti/nFrYv5xa2L+cWti/nFrYv5&#13;&#10;xa2L+cWti/nFrYv5xa2L+cWti/nFrYv5xa2L+cWti/nFrYv5xa2L+fi5MAX1vEAY9b1FNva9S1n3&#13;&#10;uVR98LRcoeGwZL/UrHbbyKyH88esiffGrYr3xq2K98ati/jGrYv4xq2L+Mati/nGrYv5xq2L+cWt&#13;&#10;i/nFrYv5xa2L+cWti/nFrYv5xa2L+cWti/nFrYv5xa2L+cWti/nFrYv5xa2L+cWti/nFrYv5xa2L&#13;&#10;+fi5MAX1vEAY9b1FNva9S1n3uVR98LRcoeGwZL/UrHbbyKyH88esiffGrYr3xq2K98ati/jGrYv4&#13;&#10;xq2L+Mati/nGrYv5xq2L+cWti/nFrYv5xa2L+cWti/nFrYv5xa2L+cWti/nFrYv5xa2L+cWti/nF&#13;&#10;rYv5xa2L+cWti/nFrYv5xa2L+fi5MAX1vEAY9b1FNva9S1n3uVR98LRcoeGwZL/UrHbbyKyH88es&#13;&#10;iffGrYr3xq2K98ati/jGrYv4xq2L+Mati/nGrYv5xq2L+cWti/nFrYv5xa2L+cWti/nFrYv5xa2L&#13;&#10;+cWti/nFrYv5xa2L+cWti/nFrYv5xa2L+cWti/nFrYv5xa2L+fi5MAX1vEAY9b1FNva9S1n3uVR9&#13;&#10;8LRcoeGwZL/UrHbbyKyH88esiffGrYr3xq2K98ati/jGrYv4xq2L+Mati/nGrYv5xq2L+cWti/nF&#13;&#10;rYv5xa2L+cWti/nFrYv5xa2L+cWti/nFrYv5xa2L+cWti/nFrYv5xa2L+cWti/nFrYv5xa2L+fi5&#13;&#10;MAX1vEAY9b1FNva9S1n3uVR98LRcoeGwZL/UrHbbyKyH88esiffGrYr3xq2K98ati/jGrYv4xq2L&#13;&#10;+Mati/nGrYv5xq2L+cWti/nFrYv5xa2L+cWti/nFrYv5xa2L+cWti/nFrYv5xa2L+cWti/nFrYv5&#13;&#10;xa2L+cWti/nFrYv5xa2L+fi5MAX1vEAY9b1FNva9S1n3uVR98LRcoeGwZL/UrHbbyKyH88esiffG&#13;&#10;rYr3xq2K98ati/jGrYv4xq2L+Mati/nGrYv5xq2L+cWti/nFrYv5xa2L+cWti/nFrYv5xa2L+cWt&#13;&#10;i/nFrYv5xa2L+cWti/nFrYv5xa2L+cWti/nFrYv5xa2L+fi5MAX1vEAY9b1FNva9S1n3uVR98LRc&#13;&#10;oeGwZL/UrHbbyKyH88esiffGrYr3xq2K98ati/jGrYv4xq2L+Mati/nGrYv5xq2L+cWti/nFrYv5&#13;&#10;xa2L+cWti/nFrYv5xa2L+cWti/nFrYv5xa2L+cWti/nFrYv5xa2L+cWti/nFrYv5xa2L+fi5MAX1&#13;&#10;vEAY9b1FNva9S1n3uVR98LRcoeGwZL/UrHbbyKyH88esiffGrYr3xq2K98ati/jGrYv4xq2L+Mat&#13;&#10;i/nGrYv5xq2L+cWti/nFrYv5xa2L+cWti/nFrYv5xa2L+cWti/nFrYv5xa2L+cWti/nFrYv5xa2L&#13;&#10;+cWti/nFrYv5xa2L+fi5MAX1vEAY9b1FNva9S1n3uVR98LRcoeGwZL/UrHbbyKyH88esiffGrYr3&#13;&#10;xq2K98ati/jGrYv4xq2L+Mati/nGrYv5xq2L+cWti/nFrYv5xa2L+cWti/nFrYv5xa2L+cWti/nF&#13;&#10;rYv5xa2L+cWti/nFrYv5xa2L+cWti/nFrYv5xa2L+fi5MAX1vEAY9b1FNva9S1n3uVR98LRcoeGw&#13;&#10;ZL/UrHbbyKyH88esiffGrYr3xq2K98ati/jGrYv4xq2L+Mati/nGrYv5xq2L+cWti/nFrYv5xa2L&#13;&#10;+cWti/nFrYv5xa2L+cWti/nFrYv5xa2L+cWti/nFrYv5xa2L+cWti/nFrYv5xa2L+fi5MAX1vEAY&#13;&#10;9b5FNva9Sln3uVN98LVcoeGwZMDTrHbcyKyH9MesifbGrYr3xq2K98ati/jGrYv4xq2L+Mati/nG&#13;&#10;rYv5xq2L+cWti/nFrYv5xa2L+cWti/nFrYv5xa2L+cWti/nFrYv5xa2L+cWti/nFrYv5xa2L+cWt&#13;&#10;i/nFrYv5xa2L+fe5MAX1vUAY9L5FNva9Sln2ulN98LVboeGxY8DTrHbdx6yI9sesifbGrYr3xq2K&#13;&#10;98ati/jGrYv4xq2L+Mati/nFrYv5xa2L+cWti/nFrYv5xa2L+cWti/nFrYv5xa2L+cWti/nFrYv5&#13;&#10;xa2L+cWti/nFrYv5xa2L+cWti/nFrYv5xa2L+fe6MAX1vT8Y9L5ENvW+SVj2ulJ98LZboeGxYsHS&#13;&#10;rHbex6yH9sesiPbHrYn3xq2K98ativjGrYv4xq2L+Mati/nFrYv5xa2L+cWti/nFrYv5xa2L+cWt&#13;&#10;i/nFrYv5xa2L+cWti/nFrYv5xa2L+cWti/nFrYv5xa2L+cWti/nFrYv5xa2L+fe6MAT0vT8X9L9E&#13;&#10;NfW+SVj1u1J98LZaoeCxYcHSrHbfx6yH9setiPbHrYn2xq2K98ativfGrYv4xq2L+MWti/nFrYv5&#13;&#10;xa2L+cWti/nFrYv5xa2L+cWti/nFrYv5xa2L+cWti/nFrYv5xa2L+cWti/nFrYv5xa2L+cWti/nF&#13;&#10;rYv5xa2L+fe6MAT0vT8X879ENfW/SVj1u1F98LZZoeCyYcHRrHbgx6yH9cetiPbHrYn2xq2K98at&#13;&#10;ivfGrYv4xq2L+MWti/nFrYv6xa2L+cWti/nFrYv5xa2L+cWti/nFrYv5xa2L+cWti/nFrYv5xa2L&#13;&#10;+cWti/nFrYv5xa2L+cWti/nFrYv5xa2L+fa6MAT0vj8X879DNfS/SFj1u1F88LdZoeCyYMLRrXbh&#13;&#10;x6yG9ceth/bHrYj2x66J98auivfGrov4xq6L+MWti/nFrYv6xa2L+cWti/nFrYv5xa2L+cWti/nF&#13;&#10;rYv5xa2L+cWti/nFrYv5xa2L+cWti/nFrYv5xa2L+cWti/nFrYv5xa2L+fa7MAT0vj4X88BDNfS/&#13;&#10;SFf0vFB88LdYoeCyX8LRrXThx6yF9ceth/XHroj2x66J9sauivfGror4xq6L+MWui/nFrYv5xa2L&#13;&#10;+cWti/nFrYv5xa2L+cWti/nFrYv5xa2L+cWti/nFrYv5xa2L+cWti/nFrYv5xa2L+cWti/nFrYv5&#13;&#10;xa2L+fa7MATzvj4X8sBDNPTAR1f0vFB88LhYoeCzXsPRrnLhx62E9cethvXHrof1x66J9sauivfG&#13;&#10;ror4xq6L+MWui/nFrYv5xa2L+cWti/nFrYv5xa2L+cWti/nFrYv5xa2L+cWti/nFrYv5xa2L+cWt&#13;&#10;i/nFrYv5xa2L+cWti/nFrYv5xa2L+fW7MQTzvz4W8sBCNPPAR1f0vU988LhXod+zXcPRr2/hyK2D&#13;&#10;9MiuhPTHr4b2x6+I9saviffGror4xa6L+MWui/nFrYv5xa2L+cWui/nFrov5xa6L+cWui/nFrov5&#13;&#10;xa6L+cWui/nFrov5xa6L+cWui/nFrov5xa6L+cWui/nFrov5xa6L+fW8MQTzvz0W8sFCM/LBRlbz&#13;&#10;vk588LlWod+0XMTRsGvfyK2B9Mevg/XHr4X2xq+I98aviffFror4xa6L+MWui/nFrov5xa6L+cWu&#13;&#10;i/nFrov5xa6L+cWui/nFrov5xa6L+cWui/nFrov5xa6L+cWui/nFrov5xa6L+cWui/nFrov5xa6L&#13;&#10;+fW8MQTyvz0W8cFCM/LCRlbyv0578LpVoeC2WcLTs2PdyK5+9MewgPXGr4b2xa+I98WviffFror4&#13;&#10;xa6K+MWui/jFrov5xa6L+cWui/nFrov5xa6L+cWui/nFrov5xa6L+cWui/nFrov5xa6L+cWui/nF&#13;&#10;rov5xa6L+cWui/nFrov5xa6L+fS9MQPywDwV8MJBMvHCRVXywE178LtToeK6VL/UuVbZyK949Maw&#13;&#10;gvXFr4b2xa+I98WviffFror4xa6K+MWui/jFrov5xa6L+cWui/nFrov5xa6L+cWui/nFrov5xa6L&#13;&#10;+cWui/nFrov5xa6L+cWui/nFrov5xa6L+cWui/nFrov5xa6L+fO+MQPxwTsV78NAMfDERFTwwUt6&#13;&#10;8L1SoOXBTLjUwUnYxrJ18sWwg/XEr4f2xK+I98SuiffEror4xK6K+MSuivjErov4xK6L+MSui/jE&#13;&#10;rov4xK6L+MSui/jErov4xK6L+MSui/jErov4xK6L+MSui/jErov4xK6L+MSui/jErov4xK6L+PK/&#13;&#10;MQPwwjoU7sQ/MO7FQ1Puw0p57sJNnN7MPbfMw1DTxLhu58OxgfLEr4f2xK+J98SuiffEror4xK6K&#13;&#10;+MSuivjErov4xK6L+MGuivjBror4wa6K+MGuivjBror4wa6K+MGuivjBror4wa6K+MGuivjBror4&#13;&#10;wa6K+MGuivjBror4wa6K+PHAMgLuwzkT7MY9L+zHQlHsxkh35M1BldLUNbXFx1XMwb9r28C6eOPA&#13;&#10;t3/ovraB67i1f+yztH3tr7R97qyzfO+qs33vqLN+76izgO+os4DvqLOA76izgO+os4DvqLOA76iz&#13;&#10;gO+os4DvqLOA76izgO+os4DvqLOA76izgO+os4DvqLOA7+/BMQLsxTYR6sg7LOjKP07my0Ny1N4s&#13;&#10;lsfXO7G/zFfDvMZpzrzCdNW6v3nasr123qu8deClunTioblz5J25dOWbuXXmmrh45pq5e+WauXvl&#13;&#10;mrl75Zq5e+WauXvlmrl75Zq5e+WauXvlmrl75Zq5e+WauXvlmrl75Zq5e+WauXvlmrl75e3ELQHp&#13;&#10;yDMP5sw3KeTPO0rW3StzyOg1lL7cQqm401e3t81mwbbJb8mtxm7PpcNt057BbdaYwGzYlL9s2pG/&#13;&#10;btuPvnDbj75z24+/dtuPv3bbj79224+/dtuPv3bbj79224+/dtuPv3bbj79224+/dtuPv3bbj792&#13;&#10;24+/dtuPv3bbj7922+rGJwDlzC0N4dExJtjbJ0/J6jJzvuw/jbfiSp6z21arsNRitabQYr2dzGPD&#13;&#10;lcpjyI/IY8uKxmTNh8Zmz4XFaNCExWvQhMVu0ITFctCExXLQhMVy0ITFctCExXLQhMVy0ITFctCE&#13;&#10;xXLQhMVy0ITFctCExXLQhMVy0ITFctCExXLQhMVy0OXLHQDf0SIL2dkhLcvpLFK/9Dput/JFgrLp&#13;&#10;T5Kr4VWfoNxWqZbXV7GO01m3htBavIHOW799zV7Be81gwnrMY8N5zGbDecxqw3nMbsN5zG7Decxu&#13;&#10;w3nMbsN5zG7Decxuw3nMbsN5zG7Decxuw3nMbsN5zG7Decxuw3nMbsN5zG7Decxuw9/SEADY2hMP&#13;&#10;zeckMcD1M064+j9ksvlKdqrwT4We6E6SkeJNnYfeT6V/2lCreNhSsHTWVbJx1Vi0b9RbtW7UX7Vu&#13;&#10;1GK1btRmtW7Ua7Vu1Gu1btRrtW7Ua7Vu1Gu1btRrtW7Ua7Vu1Gu1btRrtW7Ua7Vu1Gu1btRrtW7U&#13;&#10;a7Vu1Gu1btRrtdbWCADR4xcUwvQrMLn7N0Wz/0NYqv9Iap33R3mQ8EeGhelHkXrkSJly4UufbN9O&#13;&#10;o2jeUaVm3VWnZd1Yp2TcXKdk3F+nZN1jp2TdaKdk3WinZN1op2TdaKdk3WinZN1op2TdaKdk3Win&#13;&#10;ZN1op2TdaKdk3WinZN1op2TdaKdk3WinZN1op/+vIAL8tTsT+7dILvy2Tk38sllu+a9ije2sa6bk&#13;&#10;qXK63Kl6y9WpgdfRqobhzaeG6cukh+7Jo4nyyKOK9MekjPXHpY31x6aO9samjvbEp471xKeO9cSn&#13;&#10;jvXEp471xKeO9cSnjvXEp471xKeO9cSnjvXEp471xKeO9cSnjvXEp471xKeO9f+vIAL8tTsT+7dI&#13;&#10;Lvy2Tk38sllu+a9ije2sa6bkqXK63Kl6y9WpgdfRqobhzaeG6cukh+7Jo4nyyKOK9MekjPXHpY31&#13;&#10;x6aO9samjvbEp471xKeO9cSnjvXEp471xKeO9cSnjvXEp471xKeO9cSnjvXEp471xKeO9cSnjvXE&#13;&#10;p471xKeO9f+vIAL8tTsT+7dILvy2Tk38sllu+a9ije2sa6bkqXK63Kl6y9WpgdfRqobhzaeG6cuk&#13;&#10;h+7Jo4nyyKOK9MekjPXHpY31x6aO9samjvbEp471xKeO9cSnjvXEp471xKeO9cSnjvXEp471xKeO&#13;&#10;9cSnjvXEp471xKeO9cSnjvXEp471xKeO9f+vIAL8tTsT+7dILvy2Tk38sllu+a9ije2sa6bkqXK6&#13;&#10;3Kl6y9WpgdfRqobhzaeG6cukh+7Jo4nyyKOK9MekjPXHpY31x6aO9samjvbEp471xKeO9cSnjvXE&#13;&#10;p471xKeO9cSnjvXEp471xKeO9cSnjvXEp471xKeO9cSnjvXEp471xKeO9f+vIAL8tTsT+7dILvy2&#13;&#10;Tk38sllu+a9ije2sa6bkqXK63Kl6y9WpgdfRqobhzaeG6cukh+7Jo4nyyKOK9MekjPXHpY31x6aO&#13;&#10;9samjvbEp471xKeO9cSnjvXEp471xKeO9cSnjvXEp471xKeO9cSnjvXEp471xKeO9cSnjvXEp471&#13;&#10;xKeO9f+vIAL8tTsT+7dILvy2Tk38sllu+a9ije2sa6bkqXK63Kl6y9WpgdfRqobhzaeG6cukh+7J&#13;&#10;o4nyyKOK9MekjPXHpY31x6aO9samjvbEp471xKeO9cSnjvXEp471xKeO9cSnjvXEp471xKeO9cSn&#13;&#10;jvXEp471xKeO9cSnjvXEp471xKeO9f+vIAL8tTsT+7dILvy2Tk38sllu+a9ije2sa6bkqXK63Kl6&#13;&#10;y9WpgdfRqobhzaeG6cukh+7Jo4nyyKOK9MekjPXHpY31x6aO9samjvbEp471xKeO9cSnjvXEp471&#13;&#10;xKeO9cSnjvXEp471xKeO9cSnjvXEp471xKeO9cSnjvXEp471xKeO9f+vIAL8tTsT+7dILvy2Tk38&#13;&#10;sllu+a9ije2sa6bkqXK63Kl6y9WpgdfRqobhzaeG6cukh+7Jo4nyyKOK9MekjPXHpY31x6aO9sam&#13;&#10;jvbEp471xKeO9cSnjvXEp471xKeO9cSnjvXEp471xKeO9cSnjvXEp471xKeO9cSnjvXEp471xKeO&#13;&#10;9f+vIAL8tTsT+7dILvy2Tk38sllu+a9ije2sa6bkqXK63Kl6y9WpgdfRqobhzaeG6cukh+7Jo4ny&#13;&#10;yKOK9MekjPXHpY31x6aO9samjvbEp471xKeO9cSnjvXEp471xKeO9cSnjvXEp471xKeO9cSnjvXE&#13;&#10;p471xKeO9cSnjvXEp471xKeO9f+vIAL8tTsT+7dILvy2Tk38s1hu+a9ije2sa6bjqXK73Kl5y9Wp&#13;&#10;gNjQqoXizaiH6sqmiO/IpYnzx6WK9cemi/bHp4z3xqiN98WojffEqI33xKiO9sSojvbEqI72xKiO&#13;&#10;9sSojvbEqI72xKiO9sSojvbEqI72xKiO9sSojvbEqI72xKiO9v+wIAL8tTwS+7hILfy2TU38s1hu&#13;&#10;+bBhje2saqfjqnC726p3zNSqf9rPqoXly6uI7siqifTGq4r4xqyL+Masi/jGrYv4xq2M+MatjPjG&#13;&#10;rYz4xq2M+MatjPjGrYz4xq2M+MatjPjGrYz4xq2M+MatjPjGrYz4xq2M+MatjPjGrYz4xq2M+P+w&#13;&#10;IAL7tjwS+rhHLfu3TU38tFdu+bBhje2taafjq26726t1zdOrftzNq4ToyayI8sasivfGrIv4xqyL&#13;&#10;+Mati/jGrYv4xq2M+MatjPjGrYz4xa2M+MWtjPjFrYz4xa2M+MWtjPjFrYz4xa2M+MWtjPjFrYz4&#13;&#10;xa2M+MWtjPjFrYz4xa2M+P+xIAL7tjwS+rhHLfu3TU37tFdu+bBgjeytaajjrGy826xzzdOrfN3M&#13;&#10;q4Tqx6yJ9casivfGrIv3xq2L+Mati/jGrYv4xq2M+MatjPjFrYz4xa2M+MWtjPjFrYz4xa2M+MWt&#13;&#10;jPjFrYz4xa2M+MWtjPjFrYz4xa2M+MWtjPjFrYz4xa2M+P+xIAL7tz0S+rlHLfu4TEz7tFZu+bFg&#13;&#10;jeytaKjjrWu72qxxztKre97Lq4Psx6yJ9sasivfGrYr3xq2L+Mati/jGrYv5xq2M+cWtjPnFrYz4&#13;&#10;xa2M+MWtjPjFrYz4xa2M+MWtjPjFrYz4xa2M+MWtjPjFrYz4xa2M+MWtjPjFrYz4xa2M+P+xIAL6&#13;&#10;tz0S+blHLPu4TEz7tVZu+bFfjeyuZ6jjrmm72q1vztKsed7LrIPux6yI9setiffGrYr3xq2L+Mat&#13;&#10;i/jGrYv5xa2L+cWtjPnFrYz5xa2M+MWtjPjFrYz4xa2M+MWtjPjFrYz4xa2M+MWtjPjFrYz4xa2M&#13;&#10;+MWtjPjFrYz4xa2M+P6xIAL6tz0R+blGLPq4TEz7tVZu+bFfjeyvZqjjr2e72q5tztKtd9/KrIPv&#13;&#10;x6yI9setifbGrYr3xq2L+Mati/jFrYv5xa2L+cWtjPnFrYz5xa2M+cWtjPnFrYz5xa2M+cWtjPnF&#13;&#10;rYz5xa2M+cWtjPnFrYz5xa2M+cWtjPnFrYz5xa2M+f6yIAL6tz0R+blGLPq5S0z6tVVu+bJfju2w&#13;&#10;ZafksGa6269qzdKtdd/KrILwx62H9cetiPbHrYr3xq2K98ati/jFrYv6xa2L+cWti/nFrYz5xa2M&#13;&#10;+cWtjPnFrYz5xa2M+cWtjPnFrYz5xa2M+cWtjPnFrYz5xa2M+cWtjPnFrYz5xa2M+f6yIAL5uD4R&#13;&#10;+blGLPq5S0z6tlVu+bJeju2xY6fksWS627FnzdKuc97JrIHxx62G9ceth/bHron2xq6K98aui/jF&#13;&#10;rYv5xa2L+cWti/nFrYz5xa2M+cWtjPnFrYz5xa2M+cWtjPnFrYz5xa2M+cWtjPnFrYz5xa2M+cWt&#13;&#10;jPnFrYz5xa2M+f6yIAL5uD4R+LpGK/q5S0v6tlRu+bJeju2yYqbksmK527JkzNKwb97JrX/xyK2E&#13;&#10;9MeuhvXHr4j2xq6K98Wui/jFrYv5xa2L+cWti/nFrYz5xa2M+cWtjPnFrYz5xa2M+cWtjPnFrYz5&#13;&#10;xa2M+cWtjPnFrYz5xa2M+cWtjPnFrYz5xa2M+f2zIAL5uD4R+LpGK/m6Skv6tlRt+bNdju6zYKXl&#13;&#10;tGC33LVfytOyatzKrnrvyK6B9MevhPXGr4j2xa6K98Wui/jFrov5xa6L+cWui/nFroz5xa6M+cWu&#13;&#10;jPnFroz5xa6M+cWujPnFroz5xa6M+cWujPnFroz5xa6M+cWujPnFroz5xa6M+f2zIAH4uT8Q+LpF&#13;&#10;K/m6Skv5t1Nt+bNdju+0XqPmt1213blbx9W4YdjLsXHtx7B89cavhfbFr4j3xa6K98WuivjFrov5&#13;&#10;xa6L+cWui/nFrov5xa6M+cWujPnFroz5xa6M+cWujPnFroz5xa6M+cWujPnFroz5xa6M+cWujPnF&#13;&#10;roz5xa6M+fyzIAH4uT8Q97tFK/m7Skv5t1Nt+bRcjvC3W6Hnulmy4L9Vw9a/VdbKtmjqxbCA9cWv&#13;&#10;hvbEr4j3xK6K98SuivjErov4xK6L+MSui/jErov4xK6L+MSui/jErov4xK6L+MSui/jErov4xK6L&#13;&#10;+MSui/jErov4xK6L+MSui/jErov4xK6L+Py0IAH3uj8Q97tFKvi7SUr4uFJt+LZZi/G6V53qwFSt&#13;&#10;38hNv9DCVtXHuWzmxLN98MSvhvbEr4n3xK6K98SuivjDror4v66J+L2uife7r4r2uK+L9rivi/a4&#13;&#10;r4v2uK+L9rivi/a4r4v2uK+L9rivi/a4r4v2uK+L9rivi/a4r4v2uK+L9vu1HwH3uz8P9rxEKfe8&#13;&#10;SUr4uVFs9blVh+/AUpfmyU2m1c5EwMnDW9PDvG7gwrd66MK1gezAs4TvurKC8bSxgPKwsYHzr7GD&#13;&#10;8q+yhfKusojxrrOK8K6zivCus4rwrrOK8K6zivCus4rwrrOK8K6zivCus4rwrrOK8K6zivCus4rw&#13;&#10;rrOK8Pq2HwH2uz4P9b1DKfa9SEn3u1Bs8r9PgOjJTYzb2DiozM9KvsPGX87AwG/Zv7x537+6f+S3&#13;&#10;uHznrrZ66ai1eeuktXrsorV87KK1gOujtoTqo7aH6qO2h+qjtofqo7aH6qO2h+qjtofqo7aH6qO2&#13;&#10;h+qjtofqo7aH6qO2h+qjtofqo7aH6vm3HwH1vD0O9L5CJ/S/R0j1vU1q6shKddvYOY7P3DioxNFP&#13;&#10;u77JYsi8xG/RvMF417W+d9urvXXfo7tz4Z26c+OaunTkmLl35Ji6e+SYun/jmbqD4pm6g+KZuoPi&#13;&#10;mbqD4pm6g+KZuoPimbqD4pm6g+KZuoPimbqD4pm6g+KZuoPimbqD4ve4HwDzvjsN8sBAJvLBRUbu&#13;&#10;xUdf3dU6cM/kN4/E3T+mvNRStbnOY8C4yW/IscZwzqjDb9Kgwm3WmcBt2JS/bdqQv27bj75x246/&#13;&#10;dduOv3raj7992o+/fdqPv33aj7992o+/fdqPv33aj7992o+/fdqPv33aj7992o+/fdqPv33aj799&#13;&#10;2vW6HgDywDkM8MI+JO/DQ0Th0jtP0OQ0c8TrPY274EegtdlVrbPTY7erz2a+ocxlxJnJZciSx2XM&#13;&#10;jcZlzonFZ9CHxGjRhsRr0YXEb9GFxHPRhcV20IXFdtCFxXbQhcV20IXFdtCFxXbQhcV20IXFdtCF&#13;&#10;xXbQhcV20IXFdtCFxXbQhcV20PK9HADvwjYK7cU7IeXNOjXR4y5UxO85crvuRIi05U6Yr95YpKTa&#13;&#10;Wa2a1VqzktJbuYvQW72GzlzAgc1dwn/MX8R9y2HEe8tkxXrLZ8V6y2vFestvxXrLb8V6y2/Festv&#13;&#10;xXrLb8V6y2/FestvxXrLb8V6y2/FestvxXrLb8V6y2/Festvxe/AGQDrxjEI6Mo2HdPgJjXF7zNV&#13;&#10;u/g/brPzSoCs61KOn+VQmZXgT6KM3FGphdlSrn/WVLJ61Fa1d9NYt3XSWrhz0l25ctJgunHRZLpx&#13;&#10;0Wi6cdJsuXHSbLlx0my5cdJsuXHSbLlx0my5cdJsuXHSbLlx0my5cdJsuXHSbLlx0my5cdJsuerF&#13;&#10;FQDlyygF1twaGMfuKze7+TlRs/5FZqv5S3Wf8UqDlOtKjonmSpeA4kqeed9NpHPcT6hv21GqbNpU&#13;&#10;rGrZV61p2VqtaNldrmjZYa5o2WWuaNlprWjZaa1o2WmtaNlprWjZaa1o2WmtaNlprWjZaa1o2Wmt&#13;&#10;aNlprWjZaa1o2WmtaNlpreTMDQDe0xcEyewhG7z5MTWz/z9Kq/9EW5//Q2qT+EN3iPJEgn7sRYx1&#13;&#10;6EaTbeVImGjjS5xl4k6eY+FRn2LhVKBh4FihYOBboWDgX6Fg4GOhYOBmoGDgZqBg4GagYOBmoGDg&#13;&#10;ZqBg4GagYOBmoGDgZqBg4GagYOBmoGDgZqBg4GagYOBmoNfSBwDM6RMHvvgnGrT/Ni6r/zs/n/87&#13;&#10;UJP/O1+I/j1sffg+d3PzQIBq70KHY+xFjF7qSI9c6UyRWulQklnpU5JZ6FaSWehZkljoXZJY6GGS&#13;&#10;WOlkkljpZJJY6WSSWOlkkljpZJJY6WSSWOlkkljpZJJY6WSSWOlkkljpZJJY6WSSWOlkkv+mEwH/&#13;&#10;qy4O/65AJv+vTEL/rVlg/6lie/ekapLvom+j6KBzseOeebzemn3G2pWBztiRhdPVjIjX1IqM2tOJ&#13;&#10;kNvTipXc04uZ3NOMndzTjaDczpCh28qSodrJkqHayZKh2smSodrJkqHayZKh2smSodrJkqHayZKh&#13;&#10;2smSodrJkqHayZKh2v+mEwH/qy4O/65AJv+vTEL/rVlg/6lie/ekapLvom+j6KBzseOeebzemn3G&#13;&#10;2pWBztiRhdPVjIjX1IqM2tOJkNvTipXc04uZ3NOMndzTjaDczpCh28qSodrJkqHayZKh2smSodrJ&#13;&#10;kqHayZKh2smSodrJkqHayZKh2smSodrJkqHayZKh2v+mEwH/qy4O/65AJv+vTEL/rVlg/6lie/ek&#13;&#10;apLvom+j6KBzseOeebzemn3G2pWBztiRhdPVjIjX1IqM2tOJkNvTipXc04uZ3NOMndzTjaDczpCh&#13;&#10;28qSodrJkqHayZKh2smSodrJkqHayZKh2smSodrJkqHayZKh2smSodrJkqHayZKh2v+mEwH/qy4O&#13;&#10;/65AJv+vTEL/rVlg/6lie/ekapLvom+j6KBzseOeebzemn3G2pWBztiRhdPVjIjX1IqM2tOJkNvT&#13;&#10;ipXc04uZ3NOMndzTjaDczpCh28qSodrJkqHayZKh2smSodrJkqHayZKh2smSodrJkqHayZKh2smS&#13;&#10;odrJkqHayZKh2v+mEwH/qy4O/65AJv+vTEL/rVlg/6lie/ekapLvom+j6KBzseOeebzemn3G2pWB&#13;&#10;ztiRhdPVjIjX1IqM2tOJkNvTipXc04uZ3NOMndzTjaDczpCh28qSodrJkqHayZKh2smSodrJkqHa&#13;&#10;yZKh2smSodrJkqHayZKh2smSodrJkqHayZKh2v+mEwH/qy4O/65AJv+vTEL/rVlg/6lie/ekapLv&#13;&#10;om+j6KBzseOeebzemn3G2pWBztiRhdPVjIjX1IqM2tOJkNvTipXc04uZ3NOMndzTjaDczpCh28qS&#13;&#10;odrJkqHayZKh2smSodrJkqHayZKh2smSodrJkqHayZKh2smSodrJkqHayZKh2v+mEwH/qy4O/65A&#13;&#10;Jv+vTEL/rVlg/6lie/ekapLvom+j6KBzseOeebzemn3G2pWBztiRhdPVjIjX1IqM2tOJkNvTipXc&#13;&#10;04uZ3NOMndzTjaDczpCh28qSodrJkqHayZKh2smSodrJkqHayZKh2smSodrJkqHayZKh2smSodrJ&#13;&#10;kqHayZKh2v+mEwH/qy4O/65AJv+vTEL/rVlg/6lje/elapLvpG+j6KJzseKfeb3enH3H2peBzteT&#13;&#10;hNTVjojY1IuL29OKkNzTi5Td04yY3dONnd3Rj6DdzJGg3MiToNzIk6DcyJOg3MiToNzIk6DcyJOg&#13;&#10;3MiToNzIk6DcyJOg3MiToNzIk6DcyJOg3P+mEwH/rC4N/69AJf+wTUL/rlpg/6tje/anapPvqHCj&#13;&#10;6Kd0seKleb7don3I2Z6B0NaZhNfTk4fb0o+K39GNj+HRjpTh0Y+Y4dGQnOHMk53hyJWd4MOVneDD&#13;&#10;lZ3gw5Wd4MOVneDDlZ3gw5Wd4MOVneDDlZ3gw5Wd4MOVneDDlZ3gw5Wd4P+nEgH/rS4N/7BBJf+x&#13;&#10;TUL/r1pg/6xke/eqa5Lvqm+j6KlyseKod77dqH7J2KSB0tWfhNnSmYbe0JOJ4s+RjeTPkZPlz5OY&#13;&#10;5cyVmuXHl5rlw5ia5L+Xm+S/l5vkv5eb5L+Xm+S/l5vkv5eb5L+Xm+S/l5vkv5eb5L+Xm+S/l5vk&#13;&#10;v5eb5P+nEgH/rS8N/7BBJf+yTkL/r1lg/6xjfPeraZLvq22j6KpwseKpdb7cqXzK2KmB09SkhNrR&#13;&#10;noXgz5iI5c6UjOjNlJLpzZaX6ceZl+jEm5jowJqY6LyZmOe8mZjnvJmY57yZmOe8mZjnvJmY57yZ&#13;&#10;mOe8mZjnvJmY57yZmOe8mZjnvJmY5/+oEgD/ri8N/7FCJP+yTkH/sFlg/61jfPesaJHvrGui6Ktu&#13;&#10;seKqcr7cqnnK2Kl/1NOphNzQpIXizp2H58yYi+rMmJHsyZqV7MWclevBnZXrvZyW67qbluq5m5bq&#13;&#10;uZuW6rmbluq5m5bquZuW6rmbluq5m5bquZuW6rmbluq5m5bquZuW6v+oEgD/ri8N/7FCJP+zTkH/&#13;&#10;sFlg/61ifPitZ5DvrWmh6K1ssOKscL7cq3bK16p91NOqgtzQqYbjzaKH6cuciu3Km5Dvxp6T78Kg&#13;&#10;k+6+n5Puu56U7bicley3nJXst5yV7Lecley3nJXst5yV7Lecley3nJXst5yV7Lecley3nJXst5yV&#13;&#10;7P+oEgD/ri8M/7JCJP+zTkH/sFhg/61ifPiuZY/wrmih6a5qsOKtbb3crHTK16x61NOrgN3PqoXk&#13;&#10;zKiH6sqhie/Jn4/xxKKR8cCikfG8oZLwuZ+T77adlO22nZTttp2U7badlO22nZTttp2U7badlO22&#13;&#10;nZTttp2U7badlO22nZTttp2U7f+pEgD/ry8M/7JDJP+zTUH/sVhg/q1ifPiuZI/wr2ag6a9pr+Ov&#13;&#10;a7zdrnDJ2K131NOsft3Pq4PlzKuH7MmmifHIoo70wqWP9L6kkPO7opDyt6CS8LSek+60npPutJ6T&#13;&#10;7rSek+60npPutJ6T7rSek+60npPutJ6T7rSek+60npPutJ6T7v+pEgD/ry8M/7NDI/+0TUH/sVhg&#13;&#10;/q5he/mvY47xsGWf6rFnruOxabvdsG3I2K9009OuetzPrYDkzKyF7MisifLGp4z3waiN9r2mjvW5&#13;&#10;o5DztaGR8bKek++ynpPvsp6T77Kek++ynpPvsp6T77Kek++ynpPvsp6T77Kek++ynpPvsp6T7/+p&#13;&#10;EQD/rzAM/rNDI/60TUH+sVdg/q9ge/mwYY3xsmOe6rJlrOSzZ7res2jG2bNv0dSxdtrQsHzizK+B&#13;&#10;6smuhvLGrYv5vqmN+Lqmjva2pI/0sqGR8q+fkvCvnpLvr56S76+eku+vnpLvr56S76+eku+vnpLv&#13;&#10;r56S76+eku+vnpLvr56S7/+qEQD/sDAM/rNEI/60TED+sVdg/bBeevqyYIvys2Gc67VjquW2ZLff&#13;&#10;uGXD27hpzda5cNbTuXbdzrh65sazgvC7r4b3t6yN97OnjvawpI/0rqGR8qufkvCrnpLvq56S76ue&#13;&#10;ku+rnpLvq56S76ueku+rnpLvq56S76ueku+rnpLvq56S7/+qEQD/sDAM/rREI/60TED+slZf/bFd&#13;&#10;efqzXorztV+a7LdgqOe6YbTivWK/3sNjx9jFadDOvnLdxrh758K0hO6zsIP0srGL862skPOqppDz&#13;&#10;qKKR8aafk++mn5Pvpp+T76afk++mn5Pvpp+T76afk++mn5Pvpp+T76afk++mn5Pvpp+T7/+qEQD/&#13;&#10;sTAL/bREI/61TED+slZf/LJbd/m1XIj0uF2X7rtdpenAXq/kx1+32ctfxc7DatLHvXTdwrl95b61&#13;&#10;g+yssn/xrLOI8Kizj/ClrJLwo6aS76Ghk+6hoZPuoaGT7qGhk+6hoZPuoaGT7qGhk+6hoZPuoaGT&#13;&#10;7qGhk+6hoZPuoaGT7v+rEQD/sTAL/bVFIv21S0D9s1Vf+7NZdfi3WYX0u1qU78Ban+jIXKfc0VW3&#13;&#10;z8pfx8fDbNPCvnbcv7p+47W3femmtHztpbWE7aa1i+ygtZPsnq2V7JymleycpZXsnKWV7Jylleyc&#13;&#10;pZXsnKWV7JylleycpZXsnKWV7JylleycpZXsnKWV7P+rEAD/sjEL/LZFIv22Sz/9s1Vf+rZXc/W6&#13;&#10;VoHwwFaO6chXlt/SUafS0lO5yMpix8LEbtK/v3javLx+4Ky5eeWgt3jpnreA6aC3h+ieuI7nmLeW&#13;&#10;6JeumOiXrZjol62Y6JetmOiXrZjol62Y6JetmOiXrZjol62Y6JetmOiXrZjol62Y6P+sEAD+szEL&#13;&#10;+7dGIfy2Sz/8tFRf+LlTb/LAUnvqyFOE4NNNldTbRqrJ0Va6wcpkxr3FcNC7wXjXsr543KS7dOGa&#13;&#10;uXXkmLl85Jm6g+Oauoril7qR4pG6muORupvjkbqb45G6m+ORupvjkbqb45G6m+ORupvjkbqb45G6&#13;&#10;m+ORupvjkbqb4/+tDwD9szIK+rdGIfu3Sj77tlFc9b1PaezHTnLg00p/1N9BmMnaSavB0lm5vMxn&#13;&#10;xLnHccy1w3bTqMBy2Jy+cNyUvHLfkrx335K9ft6UvYXdlb6N3JC+lN2QvpXdkL6V3ZC+ld2QvpXd&#13;&#10;kL6V3ZC+ld2QvpXdkL6V3ZC+ld2QvpXdkL6V3f+uDgD8tTIK+bhFIPq4Sj74ukxW78RLX+LRSGfU&#13;&#10;4D2DyuRDmsDbTKq601y2t85owLPJb8ioxm7OnsNt05TBbNeOwG7ZjMBz2YzAedmNwH/YjsGH14/C&#13;&#10;j9WPwpDVj8KQ1Y/CkNWPwpDVj8KQ1Y/CkNWPwpDVj8KQ1Y/CkNWPwpDVj8KQ1f+vDQD7tjMJ+LlE&#13;&#10;H/m6SD3ywEhM5c5FT9XfOWzK6T+FwORHmbjcUKi01l6ysNFou6XNZ8KcyWbIk8dmzIzFZ9CHxGrR&#13;&#10;hsRu0oXEc9KGxHnRhsWA0IfFiM+HxYjPh8WIz4fFiM+HxYjPh8WIz4fFiM+HxYjPh8WIz4fFiM+H&#13;&#10;xYjPh8WIz/yxDAD5uDQI97tCHfe8RzvpyUE91t4zUcrqO27A8EOFuOZMlrHfVKOs2V2totRetJjR&#13;&#10;X7uQzl/AiMxgxIPKYsd/yWTJfsloyX3Jbcl9yXLJfcl5yH7KgMd+yoDHfsqAx37KgMd+yoDHfsqA&#13;&#10;x37KgMd+yoDHfsqAx37KgMd+yoDHfsqAx/ezCgD2uzYH9L1AG+7EQCzZ2is1y+k1VcDzPm+48kiC&#13;&#10;selRkanjVZ2d3lWmlNpWrYvWV7KF01i3f9FaunrQXL13z1++ds9iv3XPZr91z2u+dc9xvnXQeL11&#13;&#10;0Hi9ddB4vXXQeL110Hi9ddB4vXXQeL110Hi9ddB4vXXQeL110Hi9ddB4ve+2BwDzvjcF8cA9Gd7T&#13;&#10;LBrN6C46wfQ5Vbf6Q2uw9U18p+5QiZroTpSQ402ch99Oo4DcT6h52lGsdNhTr3HXVbFu1liybdZc&#13;&#10;smzWX7Nr1mOza9ZosmvWb7Jr1m+ya9ZvsmvWb7Jr1m+ya9ZvsmvWb7Jr1m+ya9ZvsmvWb7Jr1m+y&#13;&#10;a9ZvsuK6AwDwwTME5cwtC87lIx/B9DE7t/w+UrD/SGWk+klzmPNHf43uR4mE6UeRe+ZIl3TjSZxv&#13;&#10;4Uufa+BNomjfUKNm3lKkZd5VpWTeWaVj3VymY91hpmPeZ6Vj3melY95npWPeZ6Vj3melY95npWPe&#13;&#10;Z6Vj3melY95npWPeZ6Vj3melY95npdm+AQDqxisC0eIUCcPzKSG4/DY4r/9CS6L/QFyV/z9pi/pA&#13;&#10;dIH0QX158EKFcexEjGrpRZFl6EeUYeZKll/lTZhe5VCZXeVUmVzkV5pc5FuaXORfmlzkZZlc5GWZ&#13;&#10;XORlmVzkZZlc5GWZXORlmVzkZZlc5GWZXORlmVzkZZlc5GWZXORlmdbDAgDU1gcAxPEdC7n8LR+u&#13;&#10;/zcyoP82QpX/N1GK/zlegf87anf6PHNu9j57ZvNAgGDwQoVc70WIWu5JiVjtTItX7E+LVuxTjFbs&#13;&#10;VoxW7FmMVexdjFXsY4xV7GOMVexjjFXsY4xV7GOMVexjjFXsY4xV7GOMVexjjFXsY4xV7GOMVexj&#13;&#10;jNHIAwDG7wwAufsjC6v/Jhqg/yoplf8tOIr/MEaA/zJTdv81X2z/N2hj/DpvXfk9dFj3QHhV9kR6&#13;&#10;U/VIfFL1S31R9U99UPRSfVD0VX1P9Fh+T/RcfU70Yn1O9GJ9TvRifU70Yn1O9GJ9TvRifU70Yn1O&#13;&#10;9GJ9TvRifU70Yn1O9GJ9TvRiff+bDAH/oCIK/6I0H/+hQjn/nk5T/5lZbP+UYH/4lGeO8pFsnO2M&#13;&#10;cqfoh3iw5YF+uOJ8g73geYnB33ePw993lcTfeJrF33mfxd96pcTfe6rE33yvxNp/scPUgrLD04Ky&#13;&#10;wtOCssLTgrLC04KywtOCssLTgrLC04KywtOCssLTgrLC04Kywv+bDAH/oCIK/6I0H/+hQjn/nk5T&#13;&#10;/5lZbP+UYH/4lGeO8pFsnO2Mcqfoh3iw5YF+uOJ8g73geYnB33ePw993lcTfeJrF33mfxd96pcTf&#13;&#10;e6rE33yvxNp/scPUgrLD04KywtOCssLTgrLC04KywtOCssLTgrLC04KywtOCssLTgrLC04Kywv+b&#13;&#10;DAH/oCIK/6I0H/+hQjn/nk5T/5lZbP+UYH/4lGeO8pFsnO2Mcqfoh3iw5YF+uOJ8g73geYnB33eP&#13;&#10;w993lcTfeJrF33mfxd96pcTfe6rE33yvxNp/scPUgrLD04KywtOCssLTgrLC04KywtOCssLTgrLC&#13;&#10;04KywtOCssLTgrLC04Kywv+bDAH/oCIK/6I0H/+hQjn/nk5T/5lZbP+UYH/4lGeO8pFsnO2Mcqfo&#13;&#10;h3iw5YF+uOJ8g73geYnB33ePw993lcTfeJrF33mfxd96pcTfe6rE33yvxNp/scPUgrLD04KywtOC&#13;&#10;ssLTgrLC04KywtOCssLTgrLC04KywtOCssLTgrLC04Kywv+bDAH/oCIK/6I0H/+hQjn/nk5T/5lZ&#13;&#10;bP+UYH/4lGeO8pFsnO2Mcqfoh3iw5YF+uOJ8g73geYnB33ePw993lcTfeJrF33mfxd96pcTfe6rE&#13;&#10;33yvxNp/scPUgrLD04KywtOCssLTgrLC04KywtOCssLTgrLC04KywtOCssLTgrLC04Kywv+bDAH/&#13;&#10;oCIK/6I0H/+hQjn/nk5T/5lZbP+UYH/4lGeO8pFsnO2Mcqfoh3iw5YF+uOJ8g73geYnB33ePw993&#13;&#10;lcTfeJrF33mfxd96pcTfe6rE33yvxNp/scPUgrLD04KywtOCssLTgrLC04KywtOCssLTgrLC04Ky&#13;&#10;wtOCssLTgrLC04Kywv+cDAH/oCIK/6M0H/+iQjn/n05T/5pZbP+YYX75mWeO8pZsnO2RcafojHex&#13;&#10;5Id8ueGBgr/ffIfE3nqNx916lMjdeprI3XygyN19pcjdfqvI2oCux9SDr8fOha/GzYWvxs2Fr8bN&#13;&#10;ha/GzYWvxs2Fr8bNha/GzYWvxs2Fr8bNha/GzYWvxv+dDAH/oSIK/6M1Hv+kQjn/oU9T/5xZbP+d&#13;&#10;YX75nmeN8pxsm+2XcKfoknax5I17uuCGgMHegYbG3H2Mytt8k8zbfZnM23+gzNuAp8zagqvL04Ws&#13;&#10;y86IrcrIiKzKx4isyseIrMrHiKzKx4isyseIrMrHiKzKx4isyseIrMrHiKzKx4isyv+dCwD/oiIJ&#13;&#10;/6Q1Hv+lQjj/ok9T/51ZbP+gYX35omeN8qFsm+2dcKfomXWx5JN6uuCMf8LdhoTI24GKzdp/ks/a&#13;&#10;gJnP2oGhz9qDqM/ThqrOzomqzsiKqs7Di6rOwYuqzsGLqs7Bi6rOwYuqzsGLqs7Bi6rOwYuqzsGL&#13;&#10;qs7Bi6rOwYuqzv+eCwD/oyIJ/6U1Hv+mQzj/o09T/6BZa/+kYXz6pmiM86Vtmu2jcabonnSx5Jl6&#13;&#10;uuCSfsPci4PK2oWJz9mCkdLYgpnS2ISi0tWHp9LOi6jRyY2o0cONqNG+jajRvY2o0b2NqNG9jajR&#13;&#10;vY2o0b2NqNG9jajRvY2o0b2NqNG9jajRvY2o0f+eCwD/oyIJ/6Y2Hv+mQzj/pE9T/6Jaa/+nYnv6&#13;&#10;qWmL86lume2ncaboo3Sw5J95uuCYfsPckYLK2YmI0NiFj9TWhJnV14ej1c+LptTKj6bUxI+m1L6P&#13;&#10;ptS6jqbUuY6m1LmOptS5jqbUuY6m1LmOptS5jqbUuY6m1LmOptS5jqbUuY6m1P+fCgD/pCMJ/6Y2&#13;&#10;Hf+nQzj/pVBT/6Vaav+pYnr7q2iJ9KpsmO6pcKXpqHSv5KR4ueCefcLcl4HK2Y+G0daHjtbVhpnY&#13;&#10;04mj18qPpNfEkKTXvpCk17qQpNe2kKTWtY+k1rWPpNa1j6TWtY+k1rWPpNa1j6TWtY+k1rWPpNa1&#13;&#10;j6TWtY+k1v+fCgD/pCMJ/6c2Hf+oQzj/pVBT/6daaf+sY3n7rGaI9Kxql++rbaPpqnGu5ah1uOCl&#13;&#10;fMHcnoDK2ZWF0dWKjNjUiJnazY2i2sWSotm+kaLauZGi2rWRotmykKPYsZCj2LGQo9ixkKPYsZCj&#13;&#10;2LGQo9ixkKPYsZCj2LGQo9ixkKPYsZCj2P+fCgD/pSMJ/6c2Hf+oQzj/plBT/6lbaP+tYXf8rmSH&#13;&#10;9a5ole+ta6LqrG+s5atztuGpecDdpoDI2Z2E0dWPi9nTiZrdx5Gg3L6ToNy4k6DctJKg3LGSoduu&#13;&#10;kaLarZGi2q2RotqtkaLarZGi2q2RotqtkaLarZGi2q2RotqtkaLarZGi2v+gCgD/pSMI/6g3Hf+p&#13;&#10;RDf/p1BT/6tbZv+uYHb9r2OF9rBmk/CwaZ/rr2yq569wtOKtdb3eq3zG2qeDz9WYitjSi5zfv5Se&#13;&#10;37eUnt+ylJ7fr5Of3qyTn92qkqDbqZKh26mSodupkqHbqZKh26mSodupkqHbqZKh26mSodupkqHb&#13;&#10;qZKh2/+gCQD/piMI/6g3Hf+qRDf/p1FT/61cZf6vXnX8sWGD97JkkfGyZ53ts2qn6LNtseS0cbng&#13;&#10;snjC3K+Aytakh9a/kJPitJWc4q6VnOKrlJzhqZSd4KeTnt6lkqDdpZKg3KWSoNylkqDcpZKg3KWS&#13;&#10;oNylkqDcpZKg3KWSoNylkqDcpZKg3P+gCQD/piMI/6k3HP+qRDf/qFFT/65bZP2xXXP7sl+B+LRh&#13;&#10;jvO2ZJrut2ek6rprrOe9b7Pkw3W53b95x8mwgdWum4rjpJeZ5qOWmuWjlZvjopWc4qGUneChk5/e&#13;&#10;oJOf3aCTn92gk5/doJOf3aCTn92gk5/doJOf3aCTn92gk5/doJOf3f+hCQD/piMI/6k3HP+rRDf/&#13;&#10;qVFT/7BaY/yyW3H6tF1/97dfi/W6YpbxvWWe7sNqpenMcanf0HG30ctzxry9e9SgqYLikKOY6Jaa&#13;&#10;meaYl5rlmpab45uVneGblJ7em5Sf3puUn96blJ/em5Sf3puUn96blJ/em5Sf3puUn96blJ/em5Sf&#13;&#10;3v+hCAD/pyMI/6o4HP+rRTf/q1FS/rFYYfu0WW/4t1p79btdh/K/YJDtxmSW59Bsmd/abKbS1HC2&#13;&#10;xct1xbPDedOTt3rgiLmW45Com+ORn5vjkpqb45OXneGVlZ7flZWe3pWVnt6VlZ7elZWe3pWVnt6V&#13;&#10;lZ7elZWe3pWVnt6VlZ7elZWe3v+hCAD/pyMI/6s4HP+sRTb/rVJQ/rJWX/q2V2z2u1h38sBagezH&#13;&#10;X4fm0WaJ3txlmNPdaafI1HC0vcx2w63EeNGOvXXejL2L3ou7n96MrJ7fjaOd4I2dnuCOmZ7ej5if&#13;&#10;3o+Yn96PmJ/ej5if3o+Yn96PmJ/ej5if3o+Yn96PmJ/ej5if3v+iCAD/qCQH/6s4G/+tRTb/r1JO&#13;&#10;/LRTXPi5VGjyv1Zy7MZZeOXRX3rc3FqN0uFcnsjaZKy+0my4tct0xaTEc9GNv3Pajb+F2o/AltiH&#13;&#10;vaHaibCg3ImnoNyKoKDcip+g3IqfoNyKn6Dcip+g3IqfoNyKn6Dcip+g3IqfoNyKn6Dcip+g3P+j&#13;&#10;BwD/qSQH/6w5G/+uRjb/slFL+rdRWPS9UmLtxVRp5NBYa9rdUH/R5FSSx+BYor3YYq+20Wu6rMtw&#13;&#10;xZrFbs+KwXDWicF+1ovCjdWKwpjVg8Gk1oW0o9eGqqPYhqij2Iaoo9iGqKPYhqij2Iaoo9iGqKPY&#13;&#10;hqij2Iaoo9iGqKPYhqij2P2jBwD/qiQH/605Gv+vRzX9tE9H97tPUu/DT1nlzlFc2d1Jb9DlTYTG&#13;&#10;5lKWvd5YpLXYYrCw0Wu6ocxqxJLHac2HxG3ShcR40obEhNGHxZDQhcWa0IDEptKBuKfTgbWm04G1&#13;&#10;ptOBtabTgbWm04G1ptOBtabTgbWm04G1ptOBtabTgbWm0/ukBgD/qyQG/686Gv+xSDX6t01C8r9M&#13;&#10;SufLS0zZ3EJc0OVHdMbtTIi95VKYtN5Zpa/YY7Ck0mW5l81lwYrJZcmCx2nNgMZyzYDHfcyByIfL&#13;&#10;gsiRyoDInMp7x6jMecerzHnHq8x5x6vMecerzHnHq8x5x6vMecerzHnHq8x5x6vMecerzPmmBQD/&#13;&#10;rCUG/7A7Gf+zSjT2vEo76sdHPdvZPkbQ5UFhxu5Hd73tTYm05VOYrd5bpKPZXq6Y1F+2jdBgvYPM&#13;&#10;YcN9ymXHesptx3vKdsZ7y3/FfMuIxH3MksN8zJ7Desygw3rMoMN6zKDDesygw3rMoMN6zKDDesyg&#13;&#10;w3rMoMN6zKDDesygw/WnBAD/riUF/7I8GPq3SCzvwkQv39Q8L9HkOkvG7kFlvfVIebTuT4mu5laX&#13;&#10;ouBWoZfbWKqN1lmxhNNat3zQXbx3z2G/dc5nwHTOb791z3e/dc9/vnbQiL130ZS7d9GWu3fRlrt3&#13;&#10;0Za7d9GWu3fRlrt30Za7d9GWu3fRlrt30Za7d9GWu/CpAgD/sCUE/LU+F/S9QyHkzTkd0uIyNcfv&#13;&#10;Ok+99kNmtPdLeK7vU4ei6FKTluJRnYzeUqWD2lOre9dVsHXVWLRx1Fy2b9Nit27TaLdu02+2btR2&#13;&#10;tm/UfrVv1Yi0b9WLs2/Vi7Nv1Yuzb9WLs2/Vi7Nv1Yuzb9WLs2/Vi7Nv1Yuzb9WLs+irAAD9syYE&#13;&#10;+bhBFerHOBLU3yYdx+40Ob33PVG0/UZlrflPdaHyTYKV60yNi+ZMloHiTJ15306jc91Qp23bU6pq&#13;&#10;2lesaNlcrWfZYa1m2metZ9ptrGfadatn232rZ9t/qmfbf6pn23+qZ9t/qmfbf6pn23+qZ9t/qmfb&#13;&#10;f6pn23+qZ9t/qtyvAAD6tycC8MA4CdfbFQnI7Cohvfg2OrT+QU+s/0hhn/xGb5P2RnuJ8EaFgOxH&#13;&#10;jXfoR5Nv5UiYaeNLnGbiTp5j4VKgYeBWoWDgW6Fg4F+hX+BkoV/ha6Bg4XKgYOF0n2DhdJ9g4XSf&#13;&#10;YOF0n2DhdJ9g4XSfYOF0n2DhdJ9g4XSfYOF0n9qyAAD1uycB3tMPAMnqHg2+9y8jtP86Oar/P0qd&#13;&#10;/z5akf8+Z4f7P3F99kB6dPJBgW3vQodm7USLYutGjl7qSZBc6U2SWuhQklnoVJNZ6FiTWOhck1jo&#13;&#10;YZNY6WiSWOlpkljpaZJY6WmSWOlpkljpaZJY6WmSWOlpkljpaZJY6WmSWOlpkte2AADZyQUAy+gL&#13;&#10;Ab72JQ60/zMhp/80M5r/NUOO/zVQhP83XHr/OGZx/Tpuavo8dGP3PXhe9UB8WvRCf1jyRYFW8kmC&#13;&#10;VPFMg1PxT4RT8VOEUvFWhFLxW4RR8WGEUfFihFHxYoRR8WKEUfFihFHxYoRR8WKEUfFihFHxYoRR&#13;&#10;8WKEUfFihNS6AADJzgMAvvcSAbL/Ig2l/yUcl/8oK4z/KjmC/y1FeP8wUW//M1pn/zViYP84aVr+&#13;&#10;O21W/D5xU/pBc1H5RHRQ+Uh1T/lLdk74T3ZN+FJ3TPhWd0z4WndL+GB3S/hhd0v4YXdL+GF3S/hh&#13;&#10;d0v4YXdL+GF3S/hhd0v4YXdL+GF3S/hhd8nEAgC81wAArvoFAaL/EgmV/xYVi/8cIoH/Ii93/yY7&#13;&#10;bf8qRmT/LU9c/zFXVv80XVH/OGFO/zxkTP9AZkr/Q2dJ/0doSP9KaEf/TmlH/1FpRv9VaUX/WWlF&#13;&#10;/15pRP9gaUT/YGlE/2BpRP9gaUT/YGlE/2BpRP9gaUT/YGlE/2BpRP9gaf+RCgL/kRkI/5MpGv+R&#13;&#10;OTH/jEZJ/4VRX/+FWW7/g198+39mifZ6bpTxdXae7m99pOxrhKnraYus6mmTreppmq3qap+u6mum&#13;&#10;repsrK3qbLKt6m25reZwvKzhcr6s23XBq9p2wavadsGr2nbBq9p2wavadsGr2nbBq9p2wavadsGr&#13;&#10;2nbBq/+RCgL/kRkI/5MpGv+ROTH/jEZJ/4VRX/+FWW7/g198+39mifZ6bpTxdXae7m99pOxrhKnr&#13;&#10;aYus6mmTreppmq3qap+u6mumrepsrK3qbLKt6m25reZwvKzhcr6s23XBq9p2wavadsGr2nbBq9p2&#13;&#10;wavadsGr2nbBq9p2wavadsGr2nbBq/+RCgL/kRkI/5MpGv+ROTH/jEZJ/4VRX/+FWW7/g198+39m&#13;&#10;ifZ6bpTxdXae7m99pOxrhKnraYus6mmTreppmq3qap+u6mumrepsrK3qbLKt6m25reZwvKzhcr6s&#13;&#10;23XBq9p2wavadsGr2nbBq9p2wavadsGr2nbBq9p2wavadsGr2nbBq/+RCgL/kRkI/5MpGv+ROTH/&#13;&#10;jEZJ/4VRX/+FWW7/g198+39mifZ6bpTxdXae7m99pOxrhKnraYus6mmTreppmq3qap+u6mumreps&#13;&#10;rK3qbLKt6m25reZwvKzhcr6s23XBq9p2wavadsGr2nbBq9p2wavadsGr2nbBq9p2wavadsGr2nbB&#13;&#10;q/+RCgL/kRkI/5MpGv+ROTH/jEZJ/4VRX/+GWG7/hF98+4BmifZ7bpTxdXWe7nB9pexrhKnqaYus&#13;&#10;6mmSreppma7pap+u6WumrupsrK7qbbKt6m65reZwvK3gc76s23bBq9p2wavadsGr2nbBq9p2wava&#13;&#10;dsGr2nbBq9p2wavadsGr2nbBq/+SCgL/khkI/5QqGf+TOTH/jkZI/4pRXv+LWG3/il97+4ZliPaB&#13;&#10;bJTxe3Oe7XV7putvgqzpbImv6GuRsehrmLLobJ+y6G2msuhurbHob7Sx5XG6seB0vLDad76w1Hm/&#13;&#10;sNJ5v7DSeb+w0nm/sNJ5v7DSeb+w0nm/sNJ5v7DSeb+w0nm/sP+SCgH/kxkH/5UqGf+UOTH/kEdI&#13;&#10;/45QXP+QWGz/kF56/I1kiPaHapTxgXGe7Xp5p+p0gK3ob4ey5m2PtOZtl7Xmbp+15nCnteZxr7Xm&#13;&#10;cre04HW5tNp4vLPUe72zzXy8tMx8vLTMfLy0zHy8tMx8vLTMfLy0zHy8tMx8vLTMfLy0zHy8tP+T&#13;&#10;CgH/lBkH/5YqGf+VOTD/kUdI/5JQW/+UWGv/lF55/JJkh/aNapPxhm+e7YB3p+l5fq7nc4W05XCO&#13;&#10;t+Vvl7jkcJ+55XKouOVzsLjhdre32nm5t9R8u7bOfbq3yH66t8Z+urfGfrq3xn66t8Z+urfGfrq3&#13;&#10;xn66t8Z+urfGfrq3xn66t/+UCQH/lRkH/5cqGf+WOjD/kkdI/5VQWv+YWGn/mV54/ZdkhfeTaZLx&#13;&#10;jG6d7YV1p+l+fK/md4O15HKMueNxlrvjcp+743Opu+N1s7vbebe61H24uc5/uLrIgLi6woC4usGA&#13;&#10;uLrBgLi6wYC4usGAuLrBgLi6wYC4usGAuLrBgLi6wYC4uv+UCQH/lhkH/5grGP+XOjD/k0dI/5hQ&#13;&#10;Wf+cWGj/nV52/ZxkhPeZaZHyk22c7YtzpumEeq7mfIK243WKu+Jzlb7ic5++4nWrvt54tL3Vfba9&#13;&#10;zoC2vceBtr3CgrW+vYK1vryCtr68gra+vIK2vryCtr68gra+vIK2vryCtr68gra+vIK2vv+VCQH/&#13;&#10;lhkG/5krGP+YOjD/lEdI/5tQV/+fWGb/oV51/qFkgvieaY/zmW2a7pJxpeqKea7mgoC24nmIveF0&#13;&#10;k8HgdaDB4Xeuwdd8tMDOgrS/x4O0wMGDs8G8hLPBt4SzwbaEs8C2hLPAtoSzwLaEs8C2hLPAtoSz&#13;&#10;wLaEs8C2hLPAtoSzwP+VCQH/lxkG/5orGP+ZOjD/l0dH/55QVv+jWGX/pV5z/6VkgPmkaY30oG2Y&#13;&#10;75pxo+qRd6zmiH614n6GveB2ksPfdqHE3HqwxM+BssPGhLLDv4WxxLqFscS2hrHEsoaxw7GGssOx&#13;&#10;hrLDsYayw7GGssOxhrLDsYayw7GGssOxhrLDsYayw/+WCQH/mBkG/5orGP+aOi//mUdG/6FQVP+m&#13;&#10;WGP/qV9x/6plfvqpaYr1pm2W8KFwoOuZdKrnkHyz4oWEvd95kMXeeKPH03+wxseFsMa+hq/HuIev&#13;&#10;x7SHr8ewh6/HrYewxqyHsMash7DGrIewxqyHsMash7DGrIewxqyHsMash7DGrIewxv+WCQH/mBkG&#13;&#10;/5srF/+bOi//nEdF/6RPU/+pWGH/rF9u/6xje/ysZ4f2q2yS8qhwne2jdKfomXqw4o6Du9eAjcXQ&#13;&#10;fJ7KyIKtyr2Hrcq2ia3KsYmtyq6Jrcqria3JqImuyKeJrsinia7Ip4muyKeJrsinia7Ip4muyKeJ&#13;&#10;rsinia7Ip4muyP+XCQH/mRkG/5wsF/+bOi//nkdD/6ZQUf+sWV//rl5s/q9heP2vZYT4r2mO8q1t&#13;&#10;meyrcqLkpXmr2pqBuMuLiMXAgpbNvIWqzrOKqs2ui6rNqourzaeLq8yliqzLo4qtyqOKrcqjiq3K&#13;&#10;o4qtyqOKrcqjiq3Ko4qtyqOKrcqjiq3Ko4qtyv+XCAH/mRkG/5wsF/+cOi//oEZC/6lQT/+vWV3+&#13;&#10;sFxp/LJfdfqzY3/zs2eJ7bRsk+e0cpvernao0KN9tsGWhMSyio7PrIqk0aiMqNGkjKjQooyp0KCM&#13;&#10;qs+fjKrNnouszJ2LrMudi6zLnYusy52LrMudi6zLnYusy52LrMudi6zLnYusy/+YCAD/mhoG/50s&#13;&#10;F/+dOi//okZB/6tQTf+wWFr8sltm+bRecfa3YnvvuWaD6bxsi+K9bpfVtnGnx6x5tbeggMOmk4jQ&#13;&#10;nI+a1ZqPpdWZjqbUmY6n0pmNqNGYjanPmIyrzZiMq82YjKvNmIyrzZiMq82YjKvNmIyrzZiMq82Y&#13;&#10;jKvNmIyrzf+YCAD/mxoF/54sF/+eOi//pUY//61RS/2yV1j6tVpj9rhdbPK8YXTrwWZ75cZqg9vH&#13;&#10;aJbNvm2mvrR0tK6qe8KbnoLPipWP2ImVo9eMkaTWj5Cm1JCPp9KRjqjQko2qzpKNqs6SjarOko2q&#13;&#10;zpKNqs6SjarOko2qzpKNqs6SjarOko2qzv+YCAD/mxoF/54sFv+fOi7/p0Y9/7BTSfu0VlT3uFhe&#13;&#10;87xbZu7CYGzoy2dv39JjgtPQY5TEx2qktb1wsqSzdsCRqXzOf6GI132kpNaEnKXVhpam1IeTptOJ&#13;&#10;kajRi4+pz4uPqc+Lj6nPi4+pz4uPqc+Lj6nPi4+pz4uPqc+Lj6nPi4+pz/+ZBwD/nBoF/58sFv+g&#13;&#10;Oy7/qkg7/bJTRvm2VFD0u1ZY7sJaXufLYGHg1mFr199bgMrZYJO70GWjq8drsZq+cL6GtHXMeLGF&#13;&#10;0na1o9F+q6nQgKGo0YGbqNGCl6jRhJOpz4STqc+Ek6nPhJOpz4STqc+Ek6nPhJOpz4STqc+Ek6nP&#13;&#10;hJOpz/+aBwD/nRkF/6AtFv+hOy7/rUk5+7RRQva6UkrvwVRQ6MpYU+DXXlTX4VxpzeZdfsHhXpGx&#13;&#10;22GhodJlr5DKabx8wm/JcsKCzXHHoct4va3Ke7CrzHynq819oKrNf5qqzX+Zq81/mavNf5mrzX+Z&#13;&#10;q81/mavNf5mrzX+Zq81/mavNf5mrzf+aBgD/nhkF/6EtFf+jPCz/sEs1+LdPPfG+UEPpyFFF4NVV&#13;&#10;RtXhVFvN6Fluw+xdf7jpYI+p4WGfmdljrYjRZLp2y2rFc8p9xnTLlMR1zKrDdMGwxXa2r8d4rK7I&#13;&#10;eaWtyXqjrcl6o63JeqOtyXqjrcl6o63JeqOtyXqjrcl6o63JeqOtyf+bBgD/nxkE/6MtFf+nPSn8&#13;&#10;tE0w9btMNuzFTDng00421eBLTMzpUWHD8FVzuPFYhK3oXJOg4F2hkdlfrYLTYbh1zmfAc853wHTP&#13;&#10;ir510Jy9cs+rvnDJtMByvLPCdLGyw3SvscN0r7HDdK+xw3SvscN0r7HDdK+xw3SvscN0r7HDdK+x&#13;&#10;w/+cBQD/oBkE/6QuFP+rPiX5t0oq78FILOPPRinV30I7zOlJUsPxTma591J4r+9Wh6TnWZWV4Fih&#13;&#10;iNpaq3zUXLVy0WO6b9Fwu3DRf7px0o+4ctOdt3DTqrdr0Li6bcK3vG6/t7xuv7e8br+3vG6/t7xu&#13;&#10;v7e8br+3vG6/t7xuv7e8br+3vP+eBAD/ohkD/6YvFP+wQB70vEYg58pAHtbdNynM6EFBwvJHV7n5&#13;&#10;TGqw9lF6pu5ViZjnVJWM4VOggNxWqXXYWLBt1V+0a9RptWvVdrRs1YOzbNaQsm3XnLFt2KqwZ9a7&#13;&#10;smbUvbNm1L2zZtS9s2bUvbNm1L2zZtS9s2bUvbNm1L2zZtS9s/ufAwD/pBkD/6gwE/m3QxbsxD0U&#13;&#10;2NopFs3oOC/D8kBGufpHW7D+TWyn9lB7mu9PiI7oT5OC40+ceN9RpG/bVapp2VqtZtljrmbZbq1m&#13;&#10;2nmtZ9qDrGfbjqto25upaNypqGjcraho3K2oaNytqGjcraho3K2oaNytqGjcraho3K2oaNytqPah&#13;&#10;AQD/phkC/64xDvK+PQve0icHzuYtG8PxOTO5+kFJsf9IXKf+S2ya90p5j/BKhITrSo555kuWcOJN&#13;&#10;nWngUaJk3lakYt5epWHeZqVh3m+lYd54pGLfgaNi4IyiYuCZoWLgnKFi4JyhYuCcoWLgnKFi4Jyh&#13;&#10;YuCcoWLgnKFi4JyhYuCcoe+kAAD/qhgC+bcvBeXKJQHP5B0Kw/EwILn6Ozax/0JJpv9FWpn/RGmO&#13;&#10;+UR1hPRFf3rvRodx60eOaOhJlGLlTJhf5FKaXeNYm1zjXptb5GabW+Rumlvkdppb5X+ZXOWKmFzl&#13;&#10;jJhc5YyYXOWMmFzljJhc5YyYXOWMmFzljJhc5YyYXOWMmOWoAAD/rRgB7MIbANHbCADE8CUOuvo0&#13;&#10;IrH/PTak/zxHl/88Vo3/PWOC/T5uefhAdnD0QX5o8UOEYe5FiFzsSYtZ602NWOtSjlbqWI9W612P&#13;&#10;VetkjlXrao5V63KNVex8jFXsfoxV7H6MVex+jFXsfoxV7H6MVex+jFXsfoxV7H6MVex+jNyrAADa&#13;&#10;uAAAz80FAMTwFQK6+isPr/8zIaL/MjKV/zNBiv81T4D/N1p3/zhkbv46bGb7PHJf+D53WvZBelb1&#13;&#10;RX1U9Eh/UvNNgFHzUYBQ81aAUPNbgE/zYIBP82d/TvRvf070cX9O9HF/TvRxf070cX9O9HF/TvRx&#13;&#10;f070cX9O9HF/TvRxf9mwAADNwQEAwtMCALf9FAKs/yIOn/8mHZP/JyyI/yo6fv8tRXT/L09r/zJY&#13;&#10;Y/80X1z/N2RX/zpoU/88a1D+QG1O/UNvTfxHcEz8S3BL/E9wSvxTcUn8V3BI/FxwSPxjcEf8ZHBH&#13;&#10;/GRwR/xkcEf8ZHBH/GRwR/xkcEf8ZHBH/GRwR/xkcM+5AADDywEAtdsAAKf/CAKc/xQLkP8YF4X/&#13;&#10;HCR6/yEwcP8kOmf/J0Jf/ypKWf8uUFP/MVVP/zRZTP84XEr/PF5I/z9fR/9DYEb/R2FE/0thQ/9O&#13;&#10;YkL/U2JC/1diQf9dYkH/X2JB/19iQf9fYkH/X2JB/19iQf9fYkH/X2JB/19iQf9fYsTEAQC31AAA&#13;&#10;qOIAAJn+AAKM/wMHgf8IEHf/EBpu/xclZf8dL1z/IjhV/yY/T/8qRUv/LkpH/zJNRP82T0L/OlFB&#13;&#10;/z5SQP9CUz7/RVM9/0lUPP9NVDv/UVQ6/1ZUOf9cVDn/XVQ5/11UOf9dVDn/XVQ5/11UOf9dVDn/&#13;&#10;XVQ5/11UOf9dVP+ECAP/ghQJ/4EhFv9+Miv/d0FA/3RLUf91U1//cVpt/21jef5obIP6Y3WL919+&#13;&#10;kfZch5T1W4+W9FuXl/Rcn5f0XKWX9F2sl/RetJf1X7yW9F/Elu9jx5bqZsmV5WjLlOBrzpTfa86U&#13;&#10;32vOlN9rzpTfa86U32vOlN9rzpTfa86U32vOlP+ECAP/ghQJ/4EhFv9+Miv/d0FA/3RLUf91U1//&#13;&#10;cVpt/21jef5obIP6Y3WL919+kfZch5T1W4+W9FuXl/Rcn5f0XKWX9F2sl/RetJf1X7yW9F/Elu9j&#13;&#10;x5bqZsmV5WjLlOBrzpTfa86U32vOlN9rzpTfa86U32vOlN9rzpTfa86U32vOlP+ECAP/ghQJ/4Eh&#13;&#10;Fv9+Miv/d0FA/3RLUf91U1//cVpt/21jef5obIP6Y3WL919+kfZch5T1W4+W9FuXl/Rcn5f0XKWX&#13;&#10;9F2sl/RetJf1X7yW9F/Elu9jx5bqZsmV5WjLlOBrzpTfa86U32vOlN9rzpTfa86U32vOlN9rzpTf&#13;&#10;a86U32vOlP+FCAP/gxQI/4EhFv9+Miv/eEFA/3ZLUf92Ul//c1ps/29jeP5qbIP6ZHSM92B9kvVd&#13;&#10;hpX0XI+X9FyXmPRcn5j0XaWY9F6tmPRetZj0X7yX82DEl+5kxpbpZsmW5GnLld5szpXebM+V3mzP&#13;&#10;ld5sz5XebM+V3mzPld5sz5XebM+V3mzPlf+GCAP/hBMI/4MhFv+AMir/ekBA/3tKT/98UV7/eVlr&#13;&#10;/3RgeP5vaYP5aXKM9mR7lPRghJjzXo2a8l6Vm/JenpzyX6Wc8mCtnPJhtpvyYb6b72TEmulnxprk&#13;&#10;asmZ3m3Mmdhuz5nYbs+Z2G7Pmdhuz5nYbs+Z2G7Pmdhuz5nYbs+Z2G7Pmf+HCAP/hRMI/4QhFf+B&#13;&#10;Mir/e0BA/4BJTv+BUVz/f1hq/3pfd/51Z4L5b3CN9Wh5lfNjgZrxYIqd8WCUn/BgnZ/wYaWf8WKu&#13;&#10;n/Fjt5/xZMGe6mjEnuRrxp3ebsmc2W/MndJxzJ3Rccyd0XHMndFxzJ3Rccyd0XHMndFxzJ3Rccyd&#13;&#10;0XHMnf+HCAP/hhMH/4UhFf+DMir/fkA//4RITf+GUFv/hVdp/4Bedv56ZYL5dG6M9W12lfJnf5zw&#13;&#10;Y4ig72GSou9inKLvYqWi72Ovou9luaHsZ8Gh5WvEoN9vx6DZccqf0nLKoMxzyqHMc8qhzHPKocxz&#13;&#10;yqHMc8qhzHPKocxzyqHMc8qhzHPKof+IBwP/hxMH/4chFf+EMir/gj89/4hIS/+KT1n/ilZn/4Zd&#13;&#10;dP+AY4D6eWyM9XJ0lfFrfZ3vZoai7mORpO5jnKXuZKWl7mWxpe5mvKTna8Gk32/Eo9lyyKLSc8ij&#13;&#10;zHXHpMZ2x6TGdsekxnbHpMZ2x6TGdsekxnbHpMZ2x6TGdsekxnbHpP+JBwL/iBMH/4ghFf+FMin/&#13;&#10;hj88/4xHSf+PT1f/j1Vl/4xccv+HYn76f2mK9XhylfFwep3uaYSk7WWPp+xkm6jsZaao7GeyqOpp&#13;&#10;vqfhb8Kn2XPFptF1xqbLdsWnxnfFqMB4xajAeMWowHjFqMB4xajAeMWowHjFqMB4xajAeMWowHjF&#13;&#10;qP+KBwL/iBMH/4khFP+GMin/iT46/5BHR/+UTlX/lFVj/5JbcP+OYXz7h2eI9n9vk/J2eJ3uboGl&#13;&#10;7GiMqetmmqvrZ6er62i1q+Rtvqrac8Op0XbEqcp4w6rEecOrv3nCq7p6wqu6esKrunrCq7p6wqu6&#13;&#10;esKrunrCq7p6wqu6esKrunrCq/+KBwL/iRMG/4oiFP+IMin/jT05/5RGRf+YTlP/mVVg/5hbbf+V&#13;&#10;YHr9j2aF94ZskfJ9dZvuc3+k62uKq+lnma7paKiu6Wq5rdxxv63SeMKsyXnBrcJ6wK69e8CvuHzA&#13;&#10;r7R8wK60fMCutHzArrR8wK60fMCutHzArrR8wK60fMCutHzArv+LBwL/ihMG/4siFP+JMin/kD03&#13;&#10;/5hGQ/+cTlD/nlVe/55bav+bYHb7l2WC9o9rjvCFcpnrfHyj5XGGrOBslLDebaSx3HC2sNJ1v7DI&#13;&#10;e7+wwHy+sbp9vrK1fr6ysn6+sq5/vrGuf76xrn++sa5/vrGuf76xrn++sa5/vrGuf76xrn++sf+M&#13;&#10;BwL/ixMG/4wiE/+KMij/kzw2/5tGQf+gT07/o1Zb/6NcZ/yiYXP2nmZ+8JlrieqQcZXjh3qg23yD&#13;&#10;qtNzjrPPcp61zXSvtcd4vLS+fby0t3+8tbJ/u7WugLu1q4C8taiAvLSogLy0qIC8tKiAvLSogLy0&#13;&#10;qIC8tKiAvLSogLy0qIC8tP+MBwL/jBMG/40iE/+LMij/lj00/55HP/+kT0v/p1dX/qhdY/ioYm/x&#13;&#10;pmd566JrhOSbcY/dk3qb0oaAqch7ibTCeJe4v3moubx8ubi0gLm4r4G5uauCubiogrm4pYK6t6OC&#13;&#10;u7ajgru2o4K7tqOCu7ajgru2o4K7tqOCu7ajgru2o4K7tv+NBgH/jBMF/40iE/+MMij/mD0y/6FI&#13;&#10;Pf+nUEj/q1hU+61fX/StY2rtrGd05qpsft+lcIrVmneaypB9qL6FhLS1fpC7sX6hva+Atbyqg7a8&#13;&#10;poS3vKOEt7yhhLe7n4S4up2EubidhLm4nYS5uJ2EubidhLm4nYS5uJ2EubidhLm4nYS5uP+NBgH/&#13;&#10;jRIF/44iE/+OMSf/mz4x/6RIO/+qUUb9rlpQ97BeW++xYmTpsmZt4rJqdtmrbIjOonSYwpl7prWO&#13;&#10;gbOqhYm9pIOZwaGErcCehrTAnIa0wJqGtb+Zhra9mIa3vJeFuLqXhbi6l4W4upeFuLqXhbi6l4W4&#13;&#10;upeFuLqXhbi6l4W4uv+OBgH/jRIF/48iE/+QMSX/nT4v/6dJOf+tU0L7sVlM87RcVey2YF3luWVl&#13;&#10;3bhkddKxaYbHqXGXu6F3pa6XfrKgjYS+loeRxJOJpsSRibHEkYiyw5GIs8GRh7TAkYe1vpGHt7yR&#13;&#10;hre8kYa3vJGGt7yRhre8kYa3vJGGt7yRhre8kYa3vP+OBgH/jhIF/5AiEv+TMST/oD4t/6pKNv2x&#13;&#10;VD/4tFdH77haT+i8X1XhwGJf179ec8u3ZoXAsG2Vs6h0o6agerCXloC9iI2Jx4SNnciDjq/HhYuw&#13;&#10;xoeKscSIirLCiYm0wIuItb6LiLW+i4i1vouItb6LiLW+i4i1vouItb6LiLW+i4i1vv+PBgH/jxIF&#13;&#10;/5EiEv+VMSL/oz8q/6xLM/qzVDv0t1VC7L1YR+XEXkrcylld0cVcccS+Y4O4t2qTrLBwop6odq+O&#13;&#10;n3u8fZaDx3eWl8l2mK/He5Ovxn2PsMWAjbHDgoyzwYOKtL+EirS/hIq0v4SKtL+EirS/hIq0v4SK&#13;&#10;tL+EirS/hIq0v/+QBgH/kBIE/5IjEv+YMiD/pT8o/rBML/i2UjbxvFM76MRWPeHNWUTW1FFbys1Z&#13;&#10;b73FYIGxv2aRpLhsoJWxca2FqXa6daJ+xHCjlMVvpq3DdaCywneZssN4lLLCepGzwXyOtMB8jrTA&#13;&#10;fI60wHyOtMB8jrTAfI60wHyOtMB8jrTAfI60wP+QBgH/kBIE/5MjEv+bMh7/qUAk+7NOKvS6Ty/s&#13;&#10;wlAx5M1UMNrcTEHP21BYwtRWbbXOXH+oyGKPm8Fnnoy6a6t8tHC3brB7v2uxkr9qtKy9b663vHGm&#13;&#10;tr5zn7W+dJq1v3aVtb52lbW+dpW1vnaVtb52lbW+dpW1vnaVtb52lbW+dpW1vv+RBQH/khIE/5Qj&#13;&#10;Ef+fMhv/rEEg97dMJPC/Sybmykwl29tNJtHjUD/H4lJWut1Uaq3XWHyf0V2Nksxhm4LGZalywGq0&#13;&#10;Z794uWbCkLhlxKq2acC8tWy0urdurLm4b6W4uXGeuLpxnri6cZ64unGeuLpxnri6cZ64unGeuLpx&#13;&#10;nri6cZ64uv+SBQD/kxID/5YjEf+jMxf+sUIa87tIHOnGRRvc2EIZ0eNJLcjqUEC/6VVTs+VYZ6Xh&#13;&#10;WHmW3VmJiNhbmHjTXaVo0GOvYtF1sWDUjbBf16ivYdXBrWXGwK9ou76xarK9s2yqvLRsqry0bKq8&#13;&#10;tGyqvLRsqry0bKq8tGyqvLRsqry0bKq8tP+UBAD/lBED/5ckEP+oMxL4tkMT7cJAEt7TOg3R4j0f&#13;&#10;yOtHNL/wTUe17lJaquxVa5zpVHqN51OJfeRTlm7gVqJj3F+pYNtwqmHchahi3ZqmY96upWDcxKZh&#13;&#10;z8SpY8PDq2a5wa1muMGtZrjBrWa4wa1muMGtZrjBrWa4wa1muMGtZrjBrf+VAwD/lhEC/50jDP+u&#13;&#10;MwzyvD8L480xB9LhLxHI6z0lv/RGObX1S0ys9FBen/NPbpHyTXyD7k6IduhPlGniUp1h31ujXt9o&#13;&#10;pF7feaNe4IqhX+GboF/hrZ9e4r+eXdjJoV/LyKNfysikX8rIpF/KyKRfysikX8rIpF/KyKRfysik&#13;&#10;X8rIpP+XAgD/mRAC/6QiB/m1MAXpxi4C1N8bBcjrMha/9D4qtvtFPq38S1Cg+0lgk/tIb4b2SHt7&#13;&#10;8EmGbupLj2PmT5dd41abW+NhnFrjbpxa5HybW+SLmlvlmphb5qiXW+a6llrhypha4MuYWuDLmFrg&#13;&#10;y5ha4MuYWuDLmFrgy5ha4MuYWuDLmP6ZAQD/mxAB/6seAu++IgDW1ggAyeojCb/1NBq2/D8urf9F&#13;&#10;QaD/Q1GT/0JgiP5CbX34RHhy8kWBZ+5HiV/qTI9a6FKSV+hblFboZZNW6HGTVul9klbpiZFW6paP&#13;&#10;Vuukjlbrto1W7LeNVuy3jVbst41W7LeNVuy3jVbst41W7LeNVuy3jficAAD/oAwA7bUJANTKBgDK&#13;&#10;6Q4Av/QpDLb8Nx6s/z0wn/88QZP/O1CH/zxdff8+aHP7P3Jp90F6YPNEgFrwSIRW706HU+5ViVLu&#13;&#10;XYlR7maIUe9wiFHve4dQ8IWGUPCRhVDxoYRQ8aKEUPGihFDxooRQ8aKEUPGihFDxooRQ8aKEUPGi&#13;&#10;hO+gAADgqwAA0b0CAMfPBAC+9RgCtf4sDqr/Mh6d/zQvkv80Pob/NEt8/zZXcv84YWj/O2lg/D1w&#13;&#10;WflAdVX3RHhR9kp7T/VQfE71VnxN9V18TPVlfEv2bntL9nd6SveBekn3jnlJ9455SfeOeUn3jnlJ&#13;&#10;9455SfeOeUn3jnlJ9455SfeOeeGkAADStQAAx8YCALvWAgCw/xQDp/8iDpv/JxyP/ykrhP8qOHr/&#13;&#10;LURw/zBOZ/8yV17/NV5Y/zhjU/88Z0//QGpN/kVsS/1KbUn9T25I/VVuR/1bbkb9Ym5F/mltRP5x&#13;&#10;bUP+fGxD/n1sQ/59bEP+fWxD/n1sQ/59bEP+fWxD/n1sQ/59bNSuAADHvwAAvNAAAK7dAACi/woC&#13;&#10;mP8WDI3/HBiC/x8kd/8hMG3/JTpj/ylDXP8sSlX/L1BQ/zJVTP82WEn/OlpH/z9cRf9DXUP/SF5C&#13;&#10;/0xeQP9RXj//V14+/1xePf9jXjz/bF08/2xdPP9sXTz/bF08/2xdPP9sXTz/bF08/2xdPP9sXcm5&#13;&#10;AAC9yQAAsNcAAKHnAACU/wIDiP8HCH7/DhJz/xIcaf8XJmD/HC9Y/yE2Uf8lPEz/KEFI/yxERf8w&#13;&#10;R0L/NElA/zdKPv87Sz3/P0w7/0NNOf9ITTj/TE03/1FNNv9WTTX/XU01/11NNf9dTTX/XU01/11N&#13;&#10;Nf9dTTX/XU01/11NNf9dTb/DAACy0gAAo9wAAJTqAACG/QADev8AB2//AAxk/wMTW/8KG1T/ESJN&#13;&#10;/xcpSP8dL0T/IjNA/yc3PP8rOTr/Lzs4/zM8Nv83PTX/Oz4z/z8/Mv9EPzH/SD8v/00/Lv9SPy3/&#13;&#10;WT8t/1o/Lf9aPy3/Wj8t/1o/Lf9aPy3/Wj8t/1o/Lf9aP/92CAb/cxMM/2wcFP9nLib/Xz45/2NG&#13;&#10;Rf9iT1L/YFhf/1tiav9VbHL/UnV5/0+AfP9OiX7/TZN//02cf/9OpH//T6t//0+zf/9QvX//UMh/&#13;&#10;/lLQfvhW0n7yWdV97lzYfelf23zlYd175WHde+Vh3XvlYd175WHde+Vh3XvlYd175WHde/92CAb/&#13;&#10;cxMM/2wcFP9nLib/Xz45/2NGRf9iT1L/YFhf/1tiav9VbHL/UnV5/0+AfP9OiX7/TZN//02cf/9O&#13;&#10;pH//T6t//0+zf/9QvX//UMh//lLQfvhW0n7yWdV97lzYfelf23zlYd175WHde+Vh3XvlYd175WHd&#13;&#10;e+Vh3XvlYd175WHde/93Bwb/cxML/2wcFP9nLib/YD04/2RGRf9kTlL/YVhf/11hav9Xa3P/U3V5&#13;&#10;/1B/ff9PiX//TpKA/06bgP9OpID/T6uA/1CzgP9QvoD/UciA/VPPf/ZX0n/xWtV+7F3Yfuhf233j&#13;&#10;Yd1942HdfeNh3X3jYd1942HdfeNh3X3jYd1942Hdff94BwX/dBIL/24cE/9pLiX/ZTw3/2pERP9q&#13;&#10;TVH/Z1Ve/2Jfav9caXP/VnN7/1N8gP5RhoL+UJCD/VCahP1Qo4T9UauE/VG0hP5SwIP+U8uD+FbP&#13;&#10;g/Ja0oLsXtWB52DYgeNj24DdY92B3WPdgd1j3YHdY92B3WPdgd1j3YHdY92B3WPdgf95BwX/dRIL&#13;&#10;/28cE/9rLSX/ajs2/29DQv9vS0//bFNd/2dcaf9hZnP/W3B8/lZ6gv1ThIX8Uo+H/FKZh/xSo4f8&#13;&#10;U6uH/FO1h/xUwYf7VcyG9FrPhu1e0oXoYdWE42TYhN1l24TXZt2F12bdhddm3YXXZt2F12bdhddm&#13;&#10;3YXXZt2F12bdhf96BgX/dhIK/3AbE/9sLSX/bjk0/3RCQf91Sk7/clJb/21aaP9nZHP/X258/ll4&#13;&#10;g/xVgoj7VI2K+lOYivpUoov6VKuK+lW3ivtWw4r2WcuJ713Oielh0ojjZdWH3WbZh9Zn24nRaNuJ&#13;&#10;0WjbidFo24nRaNuJ0WjbidFo24nRaNuJ0Wjbif97BgX/dxEK/3IbEv9uLSX/czgz/3lBP/96SUz/&#13;&#10;eFBZ/3NYZv9sYXL/ZWt8/V51hPpYgIr5VouN+VWWjvlVoo75VqyO+Ve5jflYxo3yXcuM6mHPjONl&#13;&#10;04vdaNaL1mnZjNBq2I3La9iNy2vYjctr2I3La9iNy2vYjctr2I3La9iNy2vYjf98BQT/eBEK/3Qb&#13;&#10;Ev9wLST/eDcx/34/Pf+AR0n/f09X/3pWZP9zXnD/bGh7/WRyhPpdfYz4WIiQ91eUkfdXoZL3V62R&#13;&#10;91i7kfVbx5DsYcuQ5GXPj9xp1I7Va9aQz2zVkclt1ZHFbtSSxW7UksVu1JLFbtSSxW7UksVu1JLF&#13;&#10;btSSxW7Ukv99BQT/ehAJ/3UaEv9xLCT/fTUv/4M+Ov+GR0f/hU5U/4JVYf97XG3/c2V5/mtvg/li&#13;&#10;eYz3XIWS9ViSlfVYoJXzWqyV8ly6lO9fyJTlZcyT3GrRktRs05PNbtKUx2/SlcJw0pa+cdGWvnHR&#13;&#10;lr5x0Za+cdGWvnHRlr5x0Za+cdGWvnHRlv9+BQT/exAJ/3YaEf91KyP/gTQt/4g/OP+MR0T/jE5R&#13;&#10;/4pVXv+EW2r8fGJ2+HNsgfRqdozwYoGT7V6NmOtem5npYKiY6GK2mOdkx5fdas6W1G7Rlstv0JjE&#13;&#10;cc+Zv3LPmrtzz5q3c8+at3PPmrdzz5q3c8+at3PPmrdzz5q3c8+at3PPmv9+BQT/fBAJ/3gaEf95&#13;&#10;KiH/hTQq/40/Nf+RSEH/kk9N/5FVWvyMW2f2hmFz8Xxpfux0c4nna32T42WImuBklpzeZaSc3Wey&#13;&#10;m9tpxJvTbc6bynHOm8JzzZ28dMyduHXMnrR2zJ6xdsydsXbMnbF2zJ2xdsydsXbMnbF2zJ2xdsyd&#13;&#10;sXbMnf9/BQP/fRAI/3kaEf99KR//iTQo/5E/M/+WSD7/mE9K/ZdWVveUW2Lxj2Fu64ZneuV+cYbf&#13;&#10;dXqR2W2Em9RpkJ/Rap6gz2utoM5tvqDIcMugwHTLoLl2yqG0d8mhsHjJoa14yqGqecqhqnnKoap5&#13;&#10;yqGqecqhqnnKoap5yqGqecqhqnnKof+ABQP/fhAI/3oaEf+AKB7/jTUm/5VAMP+aSTv/nVBG+Z1W&#13;&#10;UfKbXF3sl2Fp5ZFndd+KcIDXgHiOz3aAm8hwiqLEb5ekwnCmpMBytqS9dMektnjHpLF5x6Wsesel&#13;&#10;qXrHpad7x6Ske8ijpHvIo6R7yKOke8ijpHvIo6R7yKOke8ijpHvIo/+BBAP/fxAI/3saEP+DKBz/&#13;&#10;kDUk/5lALv+eSTj9olBC9aNWTe6iXFjnoGFj4ZtnbtmSb33PiXWMxn98mr53haS4dJGotXWgqbR2&#13;&#10;r6myeMSorHvFqKh8xKilfMWoon3FqKB9xaeefcamnn3Gpp59xqaefcamnn3Gpp59xqaefcamnn3G&#13;&#10;pv+BBAP/fxAH/3waEP+GKBv/kzUi/5xAK/+iSTT5plE+8ahXR+qoXVHjp2Fb26JlatKZbHvIkXOL&#13;&#10;voh6mbV/gKSteoqrqnmZrad7qa2mfLyson7CrJ9+wqydf8Krm3/Dq5p/xKmYf8SomH/EqJh/xKiY&#13;&#10;f8SomH/EqJh/xKiYf8SomH/EqP+CBAP/gBAH/30aEP+JKBn/ljUg/59AKP+mSjH2qlI57q1YQuev&#13;&#10;XkrgrmFU1qdiaMygannCmHGJuJB3l62IfaSjgIWtnn6SsJt/o7GZgLWwl4G/sJWBv6+UgcCuk4DB&#13;&#10;rZOAwqySgMOqkoDDqpKAw6qSgMOqkoDDqpKAw6qSgMOqkoDDqv+DBAP/gRAH/34aEP+LKBj/mDUe&#13;&#10;/6JAJfypSi3zrlI067JYO+O0XELbs1lS0K1gZsamZ3e8n26HsZh1lqaQeqKbiICtkoOLtI+DnLWM&#13;&#10;hK+0i4S8tIuDvbOLg76xi4K/sIyCwK6MgsKsjILCrIyCwqyMgsKsjILCrIyCwqyMgsKsjILCrP+D&#13;&#10;BAL/ghAH/38aD/+OKBb/mzUb/6VBIvmsSyjwslMv57ZWNOC7WDrVuVVQy7JdZMCsZXW2pWyFq59y&#13;&#10;lKCYeKGTkH2th4iFtoKHlbh/iKi4foi6t4CGu7aChry0g4W+soSEv7CFhMCuhYTAroWEwK6FhMCu&#13;&#10;hYTAroWEwK6FhMCuhYTArv+EBAL/gg8G/4AbD/+RKBT/njUZ/6hBHvawSyPstlEo5LxTK9vCTzjQ&#13;&#10;vlNOxbhbYrqyYnOvrGmDpaZvkpmgdJ+LmHmrfZB/tnWOjrpzj6K6cpC5uHWNurd4iru1eoi8tHyH&#13;&#10;vrJ+hr+wfoa/sH6Gv7B+hr+wfoa/sH6Gv7B+hr+wfoa/sP+FBAL/gw8G/4IbD/+UKBL/oTUW/qxB&#13;&#10;GvK0TB7ou00g4MRQH9bKRzbKxFBLv75YYLS4X3Gps2WBna5rkJGocJ2DoXWpdJp8tGyYirhrmqC3&#13;&#10;apy4tW6XvLRwkry0co+9s3SMvrJ2ir+xdoq/sXaKv7F2ir+xdoq/sXaKv7F2ir+xdoq/sf+GBAL/&#13;&#10;hA8G/4UbDf+XKA//pTUS+rBBFe65SRbkwkgW289CHNDQRTPEy05JuMVWXa3AXG+humJ+lrVnjYmw&#13;&#10;a5t7qnCnbaZ4sGeliLJmp56xZai2r2mkwK9rnb+wbJi/sG6Tv7BvkL+wb5C/sG+Qv7BvkL+wb5C/&#13;&#10;sG+Qv7BvkL+wb5C/sP+HAwL/hg4G/4kbC/+bJwz/qTQO9bRAD+m/Qg7fzT4L1Ns3GsnYQjC900tG&#13;&#10;sc1SWqXIWGyaw117jr9iioG6ZphytWqkZrJ0q2KyhqxhtJyqYLa0qWOyxadmqsSpZ6TDq2mewqxq&#13;&#10;mcKsapnCrGqZwqxqmcKsapnCrGqZwqxqmcKsapnCrP+IAwH/hw4F/44aCP+gJgn/rjIJ8Lo9COPI&#13;&#10;NQXW3C0GzOE9F8HfRS2120lCqdZOVp3SVGiRzlh4hclchnfFX5RpwmWfYMFxpF3ChKRcxJqiXMay&#13;&#10;oV3Ey59gucmiYrHIpGSqx6VlpcamZaXGpmWlxqZlpcamZaXGpmWlxqZlpcamZaXGpv+JAwH/iQ4F&#13;&#10;/5MYBf+lJAX5tC4E6cMwAtjaFAHM5TEKw+dAGbrnSiuw5E8+ouFPUpXdUGSI2lN0e9ZVgm3TWI9g&#13;&#10;0V+YWtFum1jTgppY1ZiZV9ixl1fY0ZZay9CYXMHOm164zZ1gssyeYLLMnmCyzJ5gssyeYLLMnmCy&#13;&#10;zJ5gssyeYLLMnv+LAgH/iw4E/5kVAv+rHQHvux8A2NIIAM3lHALD7TQOuu1AH7HtSDGm60tDmelM&#13;&#10;VIznTGR/5UxycONOf2PiUYpZ4lqQVeNpklTlfJFU5pGPVOinjVPqwoxW4dKNVtXWkFjK1JJawtOU&#13;&#10;WsLTlFrC05RawtOUWsLTlFrC05RawtOUWsLTlP+OAQD/jg0D/6AOAOyyCgDVxQYAzdcIAMPuJAW6&#13;&#10;8zcTsfRBJKb0RTaa8kVGjvFFVoLxRmR18EZwZ+9Ie1vvTINU7lSJUe1hilDtcYpP7oKIT++Wh07w&#13;&#10;qoVO8cGEUevTg1Pg2IVU1dyIVNXciFTV3IhU1dyIVNXciFTV3IhU1dyIVNXciP+QAAD/lgoB46kC&#13;&#10;ANK5AwDKygQAwu0OALr3Kwix+zgXpvs8KJr7PjiP+z9Hg/s/VXf6QGJr+kFsX/lCdVf1SHxR80+A&#13;&#10;TvJagU3yZoFM83SAS/SEf0r0lX5K9ad8Sva5e0n20npP7dl5T+3ZeU/t2XlP7dl5T+3ZeU/t2XlP&#13;&#10;7dl5T+3Zef+TAADvoAAA1LEAAMrBAgDA0QQAtvsUAa7/KQuk/zEZmf81KY7/NziD/zhGeP84Umz/&#13;&#10;OVxh/ztmWf4/bVL7RHJO+Ut1S/hTdkn4XXdI+Wh2R/l1dUb6g3RE+pFzRPuhckT7sXFE/MZwRPzG&#13;&#10;cET8xnBE/MZwRPzGcET8xnBE/MZwRPzGcPmXAADWqgAAyroAAMDJAQC12AIAqv8TAqL/IgyX/ykZ&#13;&#10;jP8tKIL/LzV3/zBBa/8xS2H/M1RZ/zdcUv87Yk3/QGZK/0ZoR/9NakX/VWpE/11qQv9nakH/cmk/&#13;&#10;/35oPv+KZz3/mWc9/6hmPf+oZj3/qGY9/6hmPf+oZj3/qGY9/6hmPf+oZtqjAADMtAAAwcMAALXR&#13;&#10;AACo3QAAnf8NA5T/GQuK/x8Xf/8kI3X/Ji9q/yg5X/8qQlf/LUpR/zFQS/81VEj/O1hF/0BaQv9G&#13;&#10;W0D/TFw+/1NcPP9bXDv/ZFs5/21bOP93Wjb/g1o1/45ZNf+OWTX/jlk1/45ZNf+OWTX/jlk1/45Z&#13;&#10;Nf+OWc6uAADCvQAAt8wAAKnYAACc6AAAkP8GA4X/DAl8/xQScv8ZHWf/HCdd/x8wVf8jN07/Jz1J&#13;&#10;/ytCRP8wRUH/NEg+/zlKPP8+Szr/REw4/0lMNv9QTDT/Vkwz/15MMv9mSzD/b0sv/3hKL/94Si//&#13;&#10;eEov/3hKL/94Si//eEov/3hKL/94SsS4AAC5xwAAq9MAAJzcAACO6gAAgv4AA3f/Aght/wYNY/8L&#13;&#10;FVn/EBxR/xQkSv8ZKkX/Hy9A/yQzPP8oNjn/LDg3/zE5Nf81OjP/Ojsx/z88L/9EPC7/Sjws/1A8&#13;&#10;K/9WPCn/XTso/2Q7KP9kOyj/ZDso/2Q7KP9kOyj/ZDso/2Q7KP9kO7vCAACtzwAAntkAAI/gAACB&#13;&#10;6wABdf4AA2r/AAdg/wAMVv8AEU3/AxZG/wgaQP8OHjv/EyE3/xgjNP8dJTH/IScv/yUoLf8pKSz/&#13;&#10;Lioq/zIrKP83Kyb/PSwk/0IsI/9ILCH/Tiwg/1QsIP9ULCD/VCwg/1QsIP9ULCD/VCwg/1QsIP9U&#13;&#10;LP9oCgn/YhUP/1gfF/9NLCH/TTkv/1FDO/9RTUb/TldR/0lhWv9FbGH/Qnhl/0GDZ/9Ajmj/P5ho&#13;&#10;/z+iaf9Aq2n/QLNp/0G9aP9ByWj/Qdho/0TeaP9I4Gf7TONn9VDmZvFS6GXsVepl6lbsZOpW7GTq&#13;&#10;Vuxk6lbsZOpW7GTqVuxk6lbsZP9pCgn/YhUP/1gfF/9OLCH/Tjkv/1JCO/9STEb/T1ZR/0pgW/9G&#13;&#10;bGH/Q3dl/0GCaP9AjWn/P5hp/0Chaf9Aq2n/QbNp/0G9af9ByWn/Qthp/0XdaP9J4Gj6TeNn9FHm&#13;&#10;Z/BT6GbrVupl6FfrZehX62XoV+tl6FfrZehX62XoV+tl6FfrZf9qCgj/YxUP/1ofF/9PLCH/Uzcu&#13;&#10;/1ZAOv9WSkX/VFRR/09eW/9KaWP/RnRo/0OAav9Ci2z/QZZs/0Ggbf9Cqm3/QrJt/0O9bP9Dy2z/&#13;&#10;RNps/0jca/tN32v2UeJq8FTlautX6GnmWOpp41nrauNZ62rjWetq41nrauNZ62rjWetq41nrav9r&#13;&#10;CQj/ZRQO/1seFv9RKyH/VzYt/1w/OP9bSET/WFJQ/1NcW/9OZmT/SXJq/0Z9bf9EiW//Q5Rv/0Of&#13;&#10;cP9DqXD/RLJv/0W+b/9FzW//R9lv/kzcbvhQ327xVOJt7FflbOZa6GzgW+lt3Vvqbt1b6m7dW+pu&#13;&#10;3Vvqbt1b6m7dW+pu3Vvqbv9sCQj/ZhQO/1weFv9TKyH/XDQr/2E9N/9hRkP/XVBP/1haW/9SZGX/&#13;&#10;TG9r/0h7cP9Gh3L/RZJy/0Wec/9FqXP/RrJz/0a/cv9Hz3L/Sthx+k/bcfNU3nDtWOJw51vlb+Fc&#13;&#10;53DbXelx2F7pcdhe6XHYXulx2F7pcdhe6XHYXulx2F7pcf9tCQf/ZxQN/14dFf9XKiD/YjIq/2c7&#13;&#10;Nf9nREH/ZE1N/15XWv9XYWT/UWxt/0x3cv9IhHX/R5B2/0acdv9HqHb/R7J2/0nAdv9KznX9Ttd1&#13;&#10;9VPbdO5Y3nTnW+Jz4F7lc9pf53TTYOh10WHodtFh6HbRYeh20WHodtFh6HbRYeh20WHodv9uCAf/&#13;&#10;aRMN/2AdFf9cKB7/aDAn/245M/9vQz//bEtL/2ZUWP9fXmP/V2lt/1B0dP9MgHj/Sox5/0qZev5L&#13;&#10;pHr9TK96/E67eftPyXn4UtZ471fbd+dc33ffX+N32GHleNJi5nnMY+Z6yWTleslk5XrJZOV6yWTl&#13;&#10;eslk5XrJZOV6yWTlev9vCAf/ahMN/2EcFP9iJhz/bi4l/3Q5MP92Qjz/dEpI/29SVf9oW2H/YGVs&#13;&#10;/lhwdftSfHr5UIh990+UfvZRoH70Uqp981S3ffJVxHzxV9Z86Fzce99h4XrWYuN8z2Tjfcpl437F&#13;&#10;ZuJ/wmfif8Jn4n/CZ+J/wmfif8Jn4n/CZ+J/wmfif/9wBwb/axIM/2McFP9nJBr/dC4j/3s4Lf9+&#13;&#10;Qjn/fUpF/3hRUf9xWF76amJq9mFtdPNad3zwVoOA7lWPgexWm4HrWKeB6lmygOhbwYDnXdR/4GHe&#13;&#10;ftVk4X/NZuGBx2fgg8Jp34O9at+Eu2rfhLtq34S7at+Eu2rfhLtq34S7at+Eu2rfhP9xBwb/bBIM&#13;&#10;/2UbE/9sIhj/eS0g/4E4Kv+EQTX/hElB/4FQTfl7V1r0c19m72tpcupidHvnXX+C5FuKheJcl4Xg&#13;&#10;XaOF31+vhN1hvoPcYdGD1WXfg8xo3oXEad2Hv2vciLps3Ii2bdyItG3ciLRt3Ii0bdyItG3ciLRt&#13;&#10;3Ii0bdyItG3ciP9yBgb/bhEL/2YaE/9xIRb/fi0d/4Y4J/+KQTH/i0k9+olQSPSEV1XufV1i6HVn&#13;&#10;buJscXndZXuD2WGGiNZhkonUYp+J0mOridFkuYnPZsyJymjbicJr2oq7bdmMtm7ZjLJv2Y2vcNmM&#13;&#10;rXDZjK1w2YytcNmMrXDZjK1w2YytcNmMrXDZjP9zBgb/bxEL/2gaE/91IRT/gi0b/4s4I/+PQS38&#13;&#10;kUk49ZBQQ+6NVk/oh1xc4oBmaNt4b3XUb3eCzmiBispnjI7IZ5iPxmilj8Rpso/CasSPv2zWj7hv&#13;&#10;1o+zcNWQrnHVkaty1ZGoc9WQp3PWkKdz1pCnc9aQp3PWkKdz1pCnc9aQp3PWkP90BQX/cBAL/2ka&#13;&#10;Ev95IBP/hiwZ/483IP+UQSn5l0k08ZdQPuqVVknjkFxV3ItmYtSBbXLMeHSAxXF8jL9thpK8bJKU&#13;&#10;um2flLhurJS2b72UtHDTlK9y05SqdNKVpnTSlaR10pShddOUoHXTk6B105OgddOToHXTk6B105Og&#13;&#10;ddOToHXTk/90BQX/cRAK/2wZEf99IBH/iiwW/5M3Hf6YQSX1nEkv7Z1QOOacVkLfmVxN1pJjX82J&#13;&#10;a3DFgXF+vHl4i7VzgZSxcYyYrnGZmaxyppmrc7aZqXTLmaV2z5mhd8+Zn3fQmJ140JibeNGXmnjR&#13;&#10;lpp40ZaaeNGWmnjRlpp40ZaaeNGWmnjRlv91BQX/cRAK/28YEP+AIA//jSsU/5Y3GvucQSHyoUgp&#13;&#10;6aNPMuKjVTvan1pJ0ZhiXceRaW2+iW98tYF2iq17fZWnd4abpHaTnaJ3oZ6gd7CdnnjEnZt5zJ2Z&#13;&#10;es2dl3rNnJZ6zpuUes+alHnPmZR5z5mUec+ZlHnPmZR5z5mUec+ZlHnPmf92BAX/cg8K/3IXDv+D&#13;&#10;Hw7/kCsS/5o3F/igQB3upUgk5qhPK9+qVDPVpFdHy55gWsKXZ2u4kG16r4lziKaCeZWefYGdmXqN&#13;&#10;oZd6m6KVe6qik3y+opF8yaGQfMqgj3zLn458zJ6Oe82cjnvOm457zpuOe86bjnvOm457zpuOe86b&#13;&#10;jnvOm/92BAT/cw4J/3UXDf+GHwz/kyoQ/502FPWkPxnrqUce465OJNquTTHQqVVFxqNeWL2dZWmz&#13;&#10;l2x4qpBxhqCKd5OWg32ej3+GpIt+laaJf6Wmh3+3poZ/x6WGf8ikhn7Jood+yqCHfcufh33Mnod9&#13;&#10;zJ6Hfcyeh33Mnod9zJ6Hfcyeh33Mnv93BAT/dA4J/3gWDP+IHwr/lioN/aA1EfKoPhXorkYY37NM&#13;&#10;G9WzSS/LrlNDwahbVrejY2eunWl2pJdvhJqRdJKPinmehYSBpn+Cjql9gp6qe4OxqXqDxKl8gsan&#13;&#10;foHHpX+AyKOAgMqhgH/KoIB/yqCAf8qggH/KoIB/yqCAf8qggH/KoP94AwT/dQ4J/3sWCv+LHgn/&#13;&#10;mSkL+qQ0De6sPRDks0QS27lDF9G4RyzGs1FBvK5ZVLKpYGWoo2d0np5tgpSZcpCIknacfIt8p3SI&#13;&#10;h6xxiJisb4msq26Kw6pxh8SodIXGp3aEx6V4g8ijeYLJonmCyaJ5gsmieYLJonmCyaJ5gsmieYLJ&#13;&#10;ov95AwT/dg0J/38VCf+OHQf/nScI96gyCuqxOgvguT8K1sA5Fcy9RSrBuE8+trNXUayvXmKiqmRy&#13;&#10;mKVpgI2gbo2BmnOadJR5pWqRg6pokZWqZ5OpqWaUwqdpkMana4zGpm6Jx6Vwh8ikcYbIo3GGyKNx&#13;&#10;hsijcYbIo3GGyKNxhsijcYbIo/96AwT/dw0I/4IVB/+SGwX/oCUF8qwuBua2NAXcwjIE0cY2E8bD&#13;&#10;Qye7v0w7sLpUTqa1W2CcsWFvkaxmfYaoaop6o2+XbJ51oWScgqZjnZSlYp+opGGgwaJkm8miZpbJ&#13;&#10;omeSyKNpjsmiaozJomqMyaJqjMmiaozJomqMyaJqjMmiaozJov97AgP/eAwI/4cUBf+WGQP8pSEC&#13;&#10;7LEnAt++JQHVyx8CyswzEL/KQCS0xkk4qsFRS5+9V1yVuV1sirRhen6wZodxrGqTZalynF+pgJ9e&#13;&#10;qpKeXqunnF2sv5tfqM6bYaHNnGKczJ1kl8yeZJXMnmSVzJ5klcyeZJXMnmSVzJ5klcyeZJXMnv98&#13;&#10;AQP/egwH/4wTA/+bFgH2qhgA57gVANbJCADN0hoBw9MuDbjSPCCtzkY0ospNR5jGU1iNwlhogr5c&#13;&#10;dna7YINpt2WOX7Vullu2fZdat5CWWbillFm5vpJZt9SSXK7TlF2o0ZZfotCXYJ/QmGCf0Jhgn9CY&#13;&#10;YJ/QmGCf0Jhgn9CYYJ/QmP9+AQP/fgsG/5EQAfqhDgDasAUA1L4GAM3OBQDE2hUAu9wuCrDbORyl&#13;&#10;2EIvmtRJQpDRTlOFzVNjecpWcWzHWn5gxV+IWcRrjVbFe41Wxo6LVcijilTJvIhUyN2HVr7aili2&#13;&#10;2YxZr9eOWqzWj1qs1o9arNaPWqzWj1qs1o9arNaPWqzWj/+AAAL/hQkD/5gKANuoAQDStQMAy8MD&#13;&#10;AMPSBgC74R8Bs+Q1C6rkPxmf4kUqk99HPIjdSk182k1db9dQbGLVU3dY1Fp/VNVnglLWeYFR2IyA&#13;&#10;UdmhflDbuX1P3N17UdHjflLH4YFUvt+EVbrehVW63oVVut6FVbrehVW63oVVut6FVbrehf+DAAL/&#13;&#10;jQYB5Z8AANOuAADLuwIAwskDALnYBwCy6SQEqes0D6DrPB6V6kAviulCPn7nRE1x5kZbZOVIZ1nk&#13;&#10;THFS5FV2TuVieE3ncndN6IR2TOmYdEzrrXNL7MlxTOjicU3c5nRO0ud3T83neE/N53hPzed4T83n&#13;&#10;eE/N53hPzed4T83neP+GAAH0lgAA1qcAAMy1AADCwgEAudAEAK/tDQCo8iUGn/MwE5X0NiKK8zox&#13;&#10;f/M8P3TyPkxn8kBXXPFCYVPyR2lN8k9uSfNab0b1Z29F9XduQ/aKbUP3nmtC+LRqQfrRaUX14mhJ&#13;&#10;6udoSeTpaknk6WpJ5OlqSeTpaknk6WpJ5OlqSeTpav+MAADanwAAza8AAMO8AAC5ygEArtYDAKX4&#13;&#10;EgGc/CIJk/wrFYn9MCN//TMwdP02PWn9N0he/TlRVP08WU3+Ql9I/0ljQ/9SZUD/XWU+/2pkPP96&#13;&#10;Yzn/jGI4/6BhOP+3YDf/0V86/+RePvznXT78510+/OddPvznXT78510+/OddPvznXeCXAADQqQAA&#13;&#10;xbcAALvFAACv0QAAo9sAAJn/EAKQ/xsJh/8jFH3/KCFz/ywtaP8uN17/MEFV/zNITf83T0f/PFNC&#13;&#10;/0JWPv9KWDv/U1g5/11YNv9pWDT/eFcy/4hWMP+aVTD/q1Qv/8ZTL//UUy//1FMv/9RTL//UUy//&#13;&#10;1FMv/9RTL//UU9OjAADGsgAAvMAAALDMAACj1gAAluIAAIz/CQOC/xIIef8aEnD/Hxxm/yMmXP8m&#13;&#10;L1P/KTdM/yw9Rf8wQkD/NUU8/ztIOf9CSTb/SUoz/1FKMv9bSi//Zkkt/3NJK/+ASCn/jkcn/59H&#13;&#10;J/+pRif/qUYn/6lGJ/+pRif/qUYn/6lGJ/+pRsmuAAC+uwAAsskAAKTSAACW2wAAiecAAH/+AgN1&#13;&#10;/wgIa/8ODmL/FBVZ/xgeUf8cJUn/IStD/yUwPf8pNDj/LTc1/zM5M/85OjD/Pzsu/0Y7K/9OOyn/&#13;&#10;Vjso/2A7Jf9qOiP/dToh/4I5IP+KOSD/ijkg/4o5IP+KOSD/ijkg/4o5IP+KOb+4AAC0xQAAps8A&#13;&#10;AJjYAACJ3wAAfOoAAXL+AARo/wAIXv8DDVX/CBJN/wwXRv8RHD//FR85/xoiNP8fJTD/Iycu/ygp&#13;&#10;LP8uKin/Mysn/zksJP8/LCL/Rywg/04sHv9WKx3/Xisb/2grGv9uKxr/bisa/24rGv9uKxr/bisa&#13;&#10;/24rGv9uK7bBAACpzAAAmdUAAIrdAAB84wAAb+0AAWX/AARb/wAIUv8ADEn/ABBC/wAUO/8EGDX/&#13;&#10;Chox/w8dLv8UHiv/GR8o/x0gJv8iIST/JiEh/yshH/8wIRz/NiAZ/zwgF/9CHxb/SR8U/1AeE/9V&#13;&#10;HhP/VR4T/1UeE/9VHhP/VR4T/1UeE/9VHv9ZDgz/UBgT/0UjGv86MCH/PTYl/0FAMP9BSjr/PlVD&#13;&#10;/ztgSf84bU3/NnpQ/zSGUf8ykVL/MpxS/zKmUv8yr1L/M7lS/zPEUv8z01L/M+NS/zTuUf858FH/&#13;&#10;PfJQ/0H1UPpE90/2R/hO8Un6TvFJ+k7xSfpO8Un6TvFJ+k7xSfpO8Un6Tv9aDQz/URcS/0YiGv89&#13;&#10;LiH/QTMl/0U9MP9FSDr/QVJD/z5eS/86ak//OHdS/zaDVP80j1X/NJpV/zSlVf80r1X/NLlV/zXF&#13;&#10;Vf8201X/NuJU/zjsVP8871T/QfFT+0X0UvZI9lLySvhR7Ez5UutM+VLrTPlS60z5UutM+VLrTPlS&#13;&#10;60z5Uv9bDQv/UxcS/0ciGv9BLCD/RTEk/0g8L/9IRjr/RVFE/0FbTP89aFL/OnRV/ziBV/82jVj/&#13;&#10;NZlY/zakWP83rVj/N7dY/zjCWP850Ff/Ot9X/zvrV/9A7lb9RPBW90jzVfJL9VTtTfdU5074VuZO&#13;&#10;+FbmTvhW5k74VuZO+FbmTvhW5k74Vv9cDQv/VBcS/0khGf9FKh//STAj/005Lv9NRDn/Sk9E/0RZ&#13;&#10;Tf9AZVP/PHJX/zp/Wv85i1v/OZZb/zqhW/86q1v/O7Rb/zy/W/89zVr/Ptta/z/pWf9E7Vn4SPBY&#13;&#10;8kzyWO1P9VfnUPZY4VH2WuBS9lrgUvZa4FL2WuBS9lrgUvZa4FL2Wv9dDAv/VRcR/0ohGf9JKB7/&#13;&#10;Ty0i/1M3Lf9TQTj/UExD/0pXTf9EYlX/QW5a/z97Xf89h17/PZNe/z6dX/8/p17/QLBe/0G8Xv9C&#13;&#10;yV7/Q9dd/0TnXfpI7FzzTO9b7FDyW+VS9FzgU/Rd2lX1XtlV9V7ZVfVe2VX1XtlV9V7ZVfVe2VX1&#13;&#10;Xv9fDAr/VxYR/0wgGP9OJRz/VSsg/1s2Kv9bQDb/WEpB/1NUTP9MX1b/R2td/0R3YP9Dg2L/Qo9i&#13;&#10;/0OZY/9EpGL/Ra1i/ka4Yv1HxGH8SNNh+UnkYPNN7GDsUe9f5FTxX91W8mHYV/Ni0VnzY9FZ9GTR&#13;&#10;WfRk0Vn0ZNFZ9GTRWfRk0Vn0ZP9gCwr/WBYQ/04fGP9UIxr/XCoe/2M0KP9kPzP/YUg//1tSS/9V&#13;&#10;XFX/Tmde/0pzY/1If2b7R4pm+UiVZ/hJoGb3Sqlm9Uu0ZvVNwGXzTs9l8U/hZOxS7GPjVu9j21jw&#13;&#10;ZdRa8WfOW/FoyV3yachd8mnIXfJpyF3yachd8mnIXfJpyF3yaf9hCgn/WhUQ/1AfGP9aIBf/ZCgb&#13;&#10;/2szJP9tPTD/akY7/2VPR/5eWVP6V2Ne91FuZfROemnyTYZq8E2Ra+9PnGrtUKZq7FGxaetTvGnq&#13;&#10;VMxo6FXfaONY7WfaWu5p0Vzva8te72zFX+9twWDubsBh7m7AYe5uwGHubsBh7m7AYe5uwGHubv9j&#13;&#10;Cgn/XBUP/1QdFv9gHhX/aycY/3IyIf91PCz/dEU3/m9NQ/hoVlDzYWBc71lqZetUdmvpU4Fu5lON&#13;&#10;b+VUmG7jVqJu4letbeFZumzfWsls3VvdbNhc7G3PX+1vx2DsccFi63K9Y+tyuGTrc7hk63O4ZOtz&#13;&#10;uGTrc7hk63O4ZOtzuGTrc/9kCQn/XRQP/1gbFP9mHRP/cSYV/3kxHf98Oyf/fEQz+HlMPvJyVEvs&#13;&#10;al1X52JnY+JccmzeWX1x3FmIctpalHLYW59y1luqctRctnLTXcVy0V7ac81g63PEY+l1vmTodrhl&#13;&#10;6He1Zuh3sWfod7Bn6HewZ+h3sGfod7Bn6HewZ+h3sGfod/9lCQj/XhQO/10ZEv9sHRH/diUT/38w&#13;&#10;Gv+DOiP6g0Mu84FLOex8UkXmdVtS325lX9pmbmrUYHhz0F6Dd85ejnjLX5l5ymCkechhsHnGYr55&#13;&#10;xWPRecJk53m6ZuV6tGjle7Bp5HytauR8qmrlfKlq5XypauV8qWrlfKlq5XypauV8qWrlfP9mCAj/&#13;&#10;YBMO/2IXEP9wHA//eyQQ/4QvFv+IOR72ikIo7olKM+eGUT7ggFpL2XljWdFwa2jLaXR0xmV9e8Jj&#13;&#10;iH7AZJN+vmWef7xlqn+6Zrh/uWfKf7do4X+xauKArGvhgKhs4YClbeGAo23igKJt4n+ibeJ/om3i&#13;&#10;f6Jt4n+ibeJ/om3if/9nCAj/YRMO/2YWD/91HA3/gCQN/4guE/uOOBrykEEj6ZBJLOKOUDfbilpE&#13;&#10;0oJhVsp6aWbDcnBzvGx4fbhpgoK1aY2Es2mYhLFqpYSva7KErmzDhKxs24Snbt6Fo2/ehaBw3oWe&#13;&#10;cN+EnHDfg5xw34OccN+DnHDfg5xw34OccN+DnHDfg/9oCAj/YhMN/2oUDf94Gwv/gyML/40tEPeS&#13;&#10;NxbulkAd5ZdIJt6WTy/VkFdBzIlfU8SCZ2O8em5xtHR1fa9vfYWrboeIqG6TiaZun4mlb6yJo3C9&#13;&#10;iaFw1ImectuJm3LbiZly3IiXctyIlnLdhpVy3YaVct2GlXLdhpVy3YaVct2GlXLdhv9oBwf/YxIN&#13;&#10;/20UDP98Gwn/hyIJ/5AsDfSXNhLqmz8Y4p1GH9qcTSvQllY/x49eUL6JZWG2gmxvrnxyfKd2eYai&#13;&#10;c4KMnnKNjpxzmo6bc6eOmXS3jpd0zY6VddiOk3XYjZF12YyQddqLj3Tbio9024mPdNuJj3TbiY90&#13;&#10;24mPdNuJj3Tbif9pBwf/ZBIN/3ATC/9/Ggj/iiAH/JQqCvGbNA7noDwS3qNDF9WgSinLm1Q8wpVd&#13;&#10;TrmPZF+wiWptqINweqB9doaZeX2OlXaHkpJ2lJOQdqKTjneyk4x3x5OLd9SSinfVkYp31o+Jd9iO&#13;&#10;iXbZjIl22YyJdtmMiXbZjIl22YyJdtmMiXbZjP9qBwf/ZREM/3MTCf+CGQf/jR8F+pcpB+2fMQrj&#13;&#10;pTkN2qg9FNClSCfHoFM6vZtbTLSVYlyskGhro4pueJqEc4WSfnmPi3uClYh5jpeGepyXhHqsl4J7&#13;&#10;wZeBetGWgXrSlYJ61JOCedWRg3nWj4N51o+DedaPg3nWj4N51o+DedaPg3nWj/9rBgf/ZhEM/3YS&#13;&#10;CP+FGAX/kB4E9psmBeqjLgbgqjQI1qw5EsypRyTCpVE4uaBZSa+bYFqnlmdpnpFsdpSLcYOLhXaO&#13;&#10;g4B9l31+iJt6fpeceH6nm3d/u5t2fs6aeH3QmHl80pZ6fNOUfHvUknx71ZF8e9WRfHvVkXx71ZF8&#13;&#10;e9WRfHvVkf9sBgb/ZxAL/3kRB/+IFwT/lBwC8p4iAuanKAPbrywD0bA3EMeuRSK9qk81tKVXR6qh&#13;&#10;XleinGVmmJdqdI+SboGFjHONeoZ5l3KDgp1vg5GebYSinmuEtp1rhc2cboLPmnCA0Jhyf9GWdH7T&#13;&#10;lHR+05R0ftOUdH7TlHR+05R0ftOUdH7TlP9tBQb/aw4K/30RBf+MFQL+lxkB7qIbAeGsHgDWtSEB&#13;&#10;zLU1DsKyQh+4r0wyr6tVRKWnXFWco2Jkk55ncYmZbH5/lHCKc451lmmLfp1li42eZIyfnGONs5tj&#13;&#10;js+ZZYnPmWeG0JhqhNGXbILSlWyC0pVsgtKVbILSlWyC0pVsgtKVbILSlf9uBQb/bgsI/4EPBP+P&#13;&#10;EwH7mxMA6qcQANqyCQDQuR0AxroyC7y4QB2ztUovqbFSQZ+tWVGWqV9hjaVkboOhaXt4nG2HbJhz&#13;&#10;kmOVfZhglYyZX5ael1+XspZemM6UYJPSlGGP0pVji9KVZYjTlGWI05RliNOUZYjTlGWI05RliNOU&#13;&#10;ZYjTlP9vBAX/cwkH/4UNAv+UDgDqoAoA16wGANG2BgDKvhkAwMAvCba+PRmtu0cso7hPPZm0Vk6Q&#13;&#10;sFtdhq1ga3ypZXdwpWmDZaJwjV6he5JcoYuRW6KdkFujsY5apMyMW5/YjV2Z149eldaPX5HWkF+Q&#13;&#10;1pBfkNaQX5DWkF+Q1pBfkNaQX5DWkP9wBAX/eAcF/4oKAfCYBwDYpQMA0LAEAMq7AwDCxBIAuccq&#13;&#10;Bq/GORamw0MnnMBLOZK8UkmJuVdYf7VbZnSyYHNor2R+Xq1shlmteYlYrYmIV66bh1avr4VWsMuD&#13;&#10;VqzehFim3YZZoNyIW5vbiVua24lbmtuJW5rbiVua24lbmtuJW5rbif9yAwT/fgYC+pAFANqeAADR&#13;&#10;qgIAyrUCAMLAAAC5ywkAsc8kBKjONBKezD8jlcpHNIvGTUSBw1JTdsBWYWu9Wm5gu194WLloflW6&#13;&#10;dn9Uu4d+U7yafVK8rntRvcp5UbvmelOz5H1UreJ/VqfhgFam4YFWpuGBVqbhgVam4YFWpuGBVqbh&#13;&#10;gf90AgT/hQIB4pYAANOkAADLrwAAwroAALnGAgCw0gYAqNgdAqDZLg2W1zodjdRCLoPSSD54z0xN&#13;&#10;bc1QW2LKVGdYyVpwUslldFDJdHRPyoVzT8yYcU7NrG9NzshuTM3rbk3E7HFPvOp0ULTpdlG06HZR&#13;&#10;tOh2UbTodlG06HZRtOh2UbTodv93AAP0jQAA2J0AAM2qAADEtgAAu8EAALHMAwCm2AcAoOIgApji&#13;&#10;LwyP4jgaheA+KXvfQzhv3UZGZNtKU1naTl5S2lZlTtpiZ03bcWdM3IJlTN6UZEvfqGJK4MFhSeHl&#13;&#10;YEfZ8WRJ0PFnSsbxakvF8WpLxfFqS8XxakvF8WpLxfFqS8Xxav+CAADdlQAAz6QAAMWxAAC8vAAA&#13;&#10;ssgAAKfSAwCd6AwAluwgBY7sLA+F7DMce+s4KnDqOzdk6T5DWelBTlHpR1ZL6U9bR+paXUbraF1F&#13;&#10;7HdcRO2JW0TunFlD77FYQvDNVkLx7lVC5/VXRN32W0Tc9ltE3PZbRNz2W0Tc9ltE3PZbRNz2W+iN&#13;&#10;AADTngAAx6wAAL64AAC0xAAAqM4AAJ3XAgCU8g8Bi/UdBoP2JhF69i0dcPYxKWX2NTRb9Tg+UvY7&#13;&#10;Rkv2QU1F90lRQvhSUz/5XVM9+WpSO/p6UTr7jFA5/KBPOPy1Tjj900w3/u1LO/f5Sjz2+ko89vpK&#13;&#10;PPb6Sjz2+ko89vpKPPb6StmXAADKqAAAwLUAALbAAACqywAAndMAAJHbAACI+gwCf/8XB3f/HxBu&#13;&#10;/yUaZP8qJFv/LS5S/zE2Sv81PUT/O0FA/0JFO/9JRjj/Ukc2/11HNP9qRjL/ekUw/4tEL/+eQy7/&#13;&#10;s0It/8pBLf/tQS3/8EAt//BALf/wQC3/8EAt//BALf/wQM2jAADBsQAAt70AAKvIAACe0AAAkdgA&#13;&#10;AIXfAAB8+wYDc/8PCGr/Fg5h/xsVWP8gHlD/JSVJ/yksQ/8uMT3/MzU5/zo3Nf9AOTL/SDkv/1E6&#13;&#10;Lf9bOSr/Zzko/3Y4Jf+GNyP/ljcj/6c2Iv/ANSL/wzUi/8M1Iv/DNSL/wzUi/8M1Iv/DNcSuAAC6&#13;&#10;ugAArcUAAKDOAACS1QAAhNwAAHjlAABw/AADZv8GCF3/Cw1V/xETTf8WGEb/Gh0//x8hOv8kJDX/&#13;&#10;KScx/y8pLv81Kiv/PCso/0MrJf9MKyP/VSsg/2ArHv9tKhv/eioZ/4gpFv+ZKRb/mykW/5spFv+b&#13;&#10;KRb/mykW/5spFv+bKbu3AACwwgAAoswAAJPTAACF2wAAeOEAAGzqAAFj/QAEWv8ACFH/AQxJ/wUR&#13;&#10;Qv8KFTv/Dxg1/xQbMf8YHS3/Hh8p/yIgJv8oICP/LSEg/zMhHP86IBr/QiAX/0sfFf9VHhP/Xx0R&#13;&#10;/2ocDf94HA3/eRwN/3kcDf95HA3/eRwN/3kcDf95HLLAAAClygAAldEAAIbZAAB44AAAa+cAAF/v&#13;&#10;AAFW/wAETf8AB0X/AAs+/wAPNv8AEjH/AhUs/wYXJ/8KGCP/EBkh/xUaHv8aGxz/HxsZ/yQbFv8q&#13;&#10;GxL/MBoO/zcaDP8/GQn/RxgH/08YBf9ZFwX/WhcF/1oXBf9aFwX/WhcF/1oXBf9aF/9JEg//QBoV&#13;&#10;/zUmG/8yLx//NDQi/zI9Jf8ySC3/MFM0/y1gOP8rbjv/Kns9/ymHPv8okz//KZw//yqmP/8rrj//&#13;&#10;K7c//yzBP/8tzT//Lds+/y7nPv8v8j7/MPw9/zL/PP82/zz9Of87+Tv/O/U8/zz1PP889Tz/PPU8&#13;&#10;/zz1PP889Tz/PP9KEg//QRoV/zYmG/81LR7/NzIh/zY7Jf81RS7/M1E1/zFeOv8vaz3/LXk//yyF&#13;&#10;QP8skEH/LJpB/y2jQf8urEH/L7VB/y++Qf8wykH/MdhA/zLlQP8z8ED/M/s//zb/P/45/z76PP89&#13;&#10;9T7/PvE//z/xP/8/8T//P/E//z/xP/8/8T//P/9MEQ//QRkV/zclG/84Kh7/Oi8h/zo4Jf86Qy7/&#13;&#10;OE82/zVbPP8zaED/MXZC/zCCQ/8vjUP/MJhE/zGhRP8yqkT/MrJE/zO7Q/80x0P/NdVD/zbiQv82&#13;&#10;70L/N/lB/zn/Qfo9/0D1P/9A70H/QuxC/0PsQv9D7EL/Q+xC/0PsQv9D7EL/Q/9NEQ7/QxkU/zgl&#13;&#10;G/88KB3/Pywg/z81JP9AQS7/Pkw3/zpYPv84ZUL/NnJF/zV/Rv80ikf/NZRH/zWeR/82p0f/N69H&#13;&#10;/zi4R/85xEb/OdBG/zrfRf877UX+PPhE+z7/RPVC/0PuQ/9F6UX/RuVH/0flR/9H5Uf/R+VH/0fl&#13;&#10;R/9H5Uf/R/9OEA7/RBkU/zskGv9CJRv/RSke/0czI/9IPi7/Rko3/0FVP/8+YUX/O25I/zp7Sv85&#13;&#10;hkv/OpFL/zuaS/87o0v/PKxK/z21Sv8+wEr/P8xJ/UDcSfpB60j4QvdI9EP/R+1G/0jmSP9K4Ur/&#13;&#10;S9xL/0zcS/9M3Ev/TNxL/0zcS/9M3Ev/TP9QDw3/RRgU/0AhGf9HIhn/TCcc/08xIf9QPCz/TUc2&#13;&#10;/0lSQP9FXUf/QWpM/0B2Tv8/gk/+P41P/ECWT/tBoE/6QqhO+UOxTvhEvE73RchN9UbZTfNH6Ezw&#13;&#10;SPVL60j+TONL/k7dTv5Q1k/+UdJQ/1LSUP9S0lD/UtJQ/1LSUP9S0lD/Uv9RDg3/RxgT/0UeF/9N&#13;&#10;Hxf/VSYZ/1gvHv9ZOin/VkQ0/1JPP/9MWkj8SGVO+kZxUvdFfVP1RYhT9EaSU/JHnFPxSKVT8Emu&#13;&#10;Uu9KuFLuS8VR7UzVUOlN51DmTfVQ4U77U9hR+1XRU/xWzFT8V8hV/VfIVf1XyFX9V8hV/VfIVf1X&#13;&#10;yFX9V/9TDgz/SRcT/0obFf9UHBX/XCQW/2EuG/9jOCX/YEIw/ltMPPlVV0b0T2FP8UxtVe5LeVfs&#13;&#10;S4RY6kyOWOlNmFfnTqJX5k+rVuVQtlbkUcNV4lLUVN9T5lTcUvRX1FT5WcxW+lvGWPpcwln6Xb9a&#13;&#10;+l2/Wvpdv1r6Xb9a+l2/Wvpdv1r6Xf9UDQz/SxcS/1AYE/9bGxL/ZCMT/2ksF/9sNiD+akAr92VJ&#13;&#10;N/FfU0PsWF1O6FNoVuVRdFviUH9c4FGKXN5SlVvcVJ9b21SpW9lVs1vYVcFb1lbSW9NX5VvQV/Rd&#13;&#10;yVn4YMJb92G8XPdiuF32YrZe9mO2XvZjtl72Y7Ze9mO2XvZjtl72Y/9VDQz/TRcS/1UXEf9iGg//&#13;&#10;ayIQ/3AqE/90NRv5cz4m8XBHMutpUD7lY1tK31xlVdtYcF3XVntg1FaFYdJXkGLQWJpizlikYs1Z&#13;&#10;rmLLWrtiylrLYsdc32PEXPFkvV70Zrdf82ezYPNnsGHzaK1i82itYvNorWLzaK1i82itYvNorWLz&#13;&#10;aP9XDAv/TxYR/1oVD/9oGg3/cSEN/3coD/17Mxf0fD0g7HlFK+V0TjfebllE12diUdFha13MXXVk&#13;&#10;yVx/Z8ZcimjEXJRpw12eacFeqGm/XrRpvl/Eabxg2Wm5Ye1qs2LwbK5j72yqZO9sqGXvbKZl72ym&#13;&#10;Ze9spmXvbKZl72ymZe9spmXvbP9YDAv/UBYR/18SDf9tGQv/diAL/30nDPiBMRLvgzsa54JEJN9+&#13;&#10;TTDYeVc90HFgTslqaFzDZHBnvmF6bLthhG65YY5vt2KYb7Vio2+0Y69vsmO9cLFk0XCuZehwqmbs&#13;&#10;caVn7HGiaOxxoGjscZ5p7HCeaexwnmnscJ5p7HCeaexwnmnscP9ZCwv/VBQQ/2MRC/9xGAn/ex4I&#13;&#10;/4IlCfSHLw7qiTgV4olBHdqHTCjRgVU6yXpeS8JzZVq7bG1ntWh1b7FmfnOvZoh1rWaTdatnnnWp&#13;&#10;Z6p1qGi4daZoynWkaeN1oGrpdp1r6Xaba+l1mWvpdZhr6nSYa+p0mGvqdJhr6nSYa+p0mGvqdP9a&#13;&#10;Cwr/VxMO/2cQCv91Fwf/fx0G/YYkB/CMLArmjzYP3pA/FtWNSiXMiFQ4w4FcSLt7Y1i0dGplrm9x&#13;&#10;cKlseXalaoN5o2qNeqFrmXqfa6V7nmyye5xsxHuabd17l23lepVt5nqTbeZ5km3neJFt53eRbed3&#13;&#10;kW3nd5Ft53eRbed3kW3nd/9bCgr/WhEN/2sPCP95Fgb/gxsE+YohBO2QKQbilTIK2pY8EdCSSCPH&#13;&#10;jVI1vohaRraCYVWufGhjp3Zub6FydXiccH59mm+If5dulH+Wb6B/lG+tf5Jvv3+QcNd/jnDif41w&#13;&#10;436McOR9i3DlfIpv5XuKb+V7im/le4pv5XuKb+V7im/le/9cCgr/XQ4M/24OB/98FAT/hhkD9o4f&#13;&#10;A+mUJQPfmi0G1Zo5D8uXRyDCk1Eyuo5ZQ7GIYFOpg2Zhon1sbpt4cniVdHl/kXKDg45yjoSMcpuE&#13;&#10;inKphIhyuYSGc9GEhXPfg4Vy4IKFcuGAhHLif4Rx436EceN+hHHjfoRx436EceN+hHHjfv9dCgr/&#13;&#10;YAwK/3ENBv9/EwP/iRcC8pIbAeWYIAHbnyYC0J83DcecRR6+mFAwtZNYQa2OXlCliWVfnYRqbJV/&#13;&#10;b3eNenWAiHZ+hoR1iYmCdZaJgHWkiX52tIl9dsuJfHbch3113oV9dd+DfnTggn504YB+dOGAfnTh&#13;&#10;gH504YB+dOGAfnThgP9eCQn/YwsJ/3UMBf+CEQL+jRQA75UWAOGdGADWoyIBzKM1DMKgQxy6nU4t&#13;&#10;sZhWPqiUXU6gj2NcmIpoaY+FbXWHgHKAgHt5iHt5g4x4eZCNdnmfjXR6sI1yesaMcnrai3R524l1&#13;&#10;eN2GdnfehXd234N3dt+Dd3bfg3d234N3dt+Dd3bfg/9eCQn/ZgkI/3gLA/+FDgH5kA8A6pgOANyh&#13;&#10;CgDRph8Ax6czCr6lQRm1okwrrJ5UO6SZXEublWFZk5FmZ4qMa3OBhnB+eIJ1iHF/fo9tfouQa36a&#13;&#10;kGl/q49ngMGOZ3/YjWp92otsfNuJbnrdh2953oVved6Fb3nehW953oVved6Fb3nehf9gCAn/agYH&#13;&#10;/3sKAv6JCwDrkwgA2ZwFANSlBgDMqhsAwqsxCLmqPxewp0ooqKNSOZ+gWUiWm19WjpdlZIWSaXB7&#13;&#10;jm18cYlyh2iGeo5jhYeQYoaXj2GHqY5gh76MX4fZi2KE2opkgduJZn/ciGd+3Ydnft2HZ37dh2d+&#13;&#10;3Ydnft2HZ37dh/9hCAj/bgQF/38IAfOMBgDalwIA06AEAM2oBADFrhYAvbAuBrSvPBSrrEcloqlQ&#13;&#10;NZmmV0SRol1TiJ5iYH+aZ211lmt5apJwg2GPeIpej4WMXZCWi1yQp4lbkb2HWpHchlyM3Yddid2H&#13;&#10;X4bdhmCE3YZghN2GYITdhmCE3YZghN2GYITdhv9iBwj/cgMD/4QEAOCQAADVmwEAzqQCAMetAgC+&#13;&#10;sxEAt7UqBK60ORGlskQhnLBNMZStU0GLqVlPgqZeXXmiY2lun2h1ZJttflyad4RamoWEWZqVg1ib&#13;&#10;p4FYnLx/V5zbfleX4YBYkuGBWo7gglqM4IJajOCCWozgglqM4IJajOCCWozggv9kBwf/dwEC8YgA&#13;&#10;ANmVAADQoAAAyKkAAMCxAAC3uAkAsLwlAqi7NQ2fukEdlrdJLY20UDyEsVVKe65aWHGrX2RmqGNv&#13;&#10;XaZqeFildXxWpYN7VaaUelSnpnhUp7t3U6jbdVOj53dUneZ5Vpjle1aV5XtWleV7VpXle1aV5XtW&#13;&#10;leV7VpXle/9pAgX/fgAA3o4AANOaAADKpQAAwa4AALm2AACvvwIAqMMeAaDEMAqYwjwYj8BFKIa9&#13;&#10;Szd9ulBFc7hVUmm1WV5fs15pV7JmcFOxcnJSsoFxUbKScFCzpG5QtLptT7Taa02x721Pqu1wUaXs&#13;&#10;clKh63NSoetzUqHrc1Kh63NSoetzUqHrc/9wAAPyhQAA2JMAAM2gAADEqwAAu7QAALG8AACnxQIA&#13;&#10;n8wUAJjNKQaQzDYTh8o/IX/IRjF1xks+asNPS2DBVFdXwFpgUb9jZU+/cGZNwH9lTcGQZEzCo2JL&#13;&#10;w7hhS8PZX0jB9GFJufVkS7PzZ0yv8mhMr/JoTK/yaEyv8mhMr/JoTK/yaP95AADejAAA0ZoAAMan&#13;&#10;AAC9sQAAtLoAAKnCAACfywMAlNUIAI7YHwOH2C4Nf9Y4G3bVPylr00Q3YdFJQ1jQTk5Qz1VVTM9f&#13;&#10;WUrQbVlJ0XxYSdKNVkjToFVH1LZTRtXYUkXT8VNDzvtXRcX7WUbA+1tGwPtbRsD7W0bA+1tGwPtb&#13;&#10;RsD7W++DAADWlAAAyaIAAMCuAAC2twAArMAAAKHIAACW0QMAi9wIAIbjHgN+5CoMdeMyGGviNyRh&#13;&#10;4TwxV+BBPFDgR0RK4E9KR+FaTEXiZ0tF4nZKROOGSUTkmUdD5a1GQufHRUHn6kQ94/1HPd3/Sj7W&#13;&#10;/0w+1v9MPtb/TD7W/0w+1v9MPtb/TN2NAADNnQAAwqoAALm1AACuvgAAo8cAAJfOAACL1gEAguwL&#13;&#10;AHzuGwVz7yQNa+8rF2HuMCJY7jUsT+46NUjuQDtD70hAQPBRQT7xXUI88WpBO/J5QDrzij859J4+&#13;&#10;OPWzPDj2zjs39u06NvT/Ojbu/zw27v88Nu7/PDbu/zw27v88Nu7/PNKYAADFpwAAu7IAALG8AACl&#13;&#10;xQAAmMwAAIzTAACA2wAAePQJAXD5FQZo+h0NX/ojFFf6KB1P+y0lR/syLEH7OTE9/EA0Of1INjb9&#13;&#10;UjY0/l02Mv9qNjD/eTUv/4s0Lv+eMy7/tDIt/8wxLP/qMCz/+TAs//kwLP/5MCz/+TAs//kwLP/5&#13;&#10;MMijAAC9sAAAs7oAAKfDAACaywAAjNEAAIDYAAB13wAAbPcEAmT/DQdc/xQMVP8aEk3/HxhF/yQd&#13;&#10;P/8qIjn/LyU1/zYnMv89KS//Riot/08qKv9aKSj/Zikm/3UoI/+GJyL/mCci/6kmIf+/JSD/1CUg&#13;&#10;/9QlIP/UJSD/1CUg/9QlIP/UJb+tAAC2uAAAqcIAAJzKAACN0AAAgNYAAHTeAABo5AAAYPkAA1j/&#13;&#10;BAdR/woMSf8QEEL/FRU8/xoYNv8fGzH/JB0u/yofKv8xICf/NyAk/z8gIf9IHx//Ux4d/18dGv9t&#13;&#10;HBj/fBsW/4sbFf+aGhT/phoU/6YaFP+mGhT/phoU/6YaFP+mGri2AACswAAAnsgAAI/PAACB1gAA&#13;&#10;dN0AAGfjAABc6gABVPwAA0z/AAdF/wALPv8EDjf/CBIx/w0ULf8TFij/GBgl/x0ZIv8jGh7/KBoa&#13;&#10;/y8aF/82GRT/PxkR/0kYDf9UFwv/XxYI/2wVBv94FAT/gxME/4MTBP+DEwT/gxME/4MTBP+DE6++&#13;&#10;AAChxwAAks4AAIPVAAB03QAAZ+MAAFvpAABQ8AABSP4ABED/AAc4/wAKMv8ADS3/AA8n/wARI/8E&#13;&#10;Ex//CRQb/w4UGP8UFRb/GRUS/x4VDP8kFQj/KhUE/zIUAP88EwD/RRIA/08SAP9ZEQD/YBAA/2AQ&#13;&#10;AP9gEAD/YBAA/2AQAP9gEP87FRL/MB4X/yYrGv8pLRz/KTMe/yY7IP8iRiL/IlQk/yJhJ/8ibyr/&#13;&#10;IXsr/yCHLP8hkSz/Ipos/yKjLP8jqiz/JLMs/yS7LP8lxSz/JtIs/ybfK/8n6yv/KPYr/yn/Kv8p&#13;&#10;/yn/Kv8p/yr/KP0r/yr8K/8q/Cv/Kvwr/yr8K/8q/Cv/Kv88FRH/MR4X/ygpGv8sKxz/LDAe/yo5&#13;&#10;If8nRCP/J1Im/ydfKf8mbCz/JXkt/ySFLv8ljy7/JZgv/yahL/8nqS//KLAv/yi5Lv8pwy7/Kc8u&#13;&#10;/yrdLv8r6i3/LPUt/y3+LP8t/yv/Lv8r/i3/LPgw/y33MP8t9zD/Lfcw/y33MP8t9zD/Lf89FRH/&#13;&#10;Mh4W/ysnGv8wKBv/MC0e/y82If8tQiT/LE8o/yxcLP8raS//KnYw/ymCMf8pjDH/KpUx/yueMf8s&#13;&#10;pjH/LK4x/y22Mf8uwDH/Lswx/y/ZMP8w5zD/MfMv/zH9L/0y/y77Mv8u+DL/MPI1/zHxNf8x8TX/&#13;&#10;MfE1/zHxNf8x8TX/Mf8+FBH/Mx0W/zAkGf80JRr/Niod/zYzIP81PyT/M0wq/zJYL/8xZTL/MHIz&#13;&#10;/y9+NP8viTX/MJI1/zCbNf8xozX/Mqs0/zOzNP8zvTT/NMg0/zXWM/425TP7NvEy+Tf7Mvc4/zH1&#13;&#10;Nv8z8Dj/Nes7/zbqO/826jv/Nuo7/zbqO/826jv/Nv9AExH/NRwW/zUgGP86IRn/PCYb/z4wH/89&#13;&#10;PCT/O0gr/zlUMf83YTX/Nm43/zV6OP81hTj/No85/zeYOf43oDj9OKg4/DmwOPw5uTj7OsQ3+jvS&#13;&#10;N/c84jb0Pe828T36Ne88/zftPP855z//OuFB/zvgQf874EH/O+BB/zvgQf874EH/O/9BExD/NxsW&#13;&#10;/zodF/9BHRf/RSQZ/0cuHf9FOSP/REUr/0BQM/8+XDj/PGk7/Tt2PPs7gT35PIs99z2UPfY+nDz1&#13;&#10;PqQ89D+tPPNAtjvyQcE78ULPOu9C3zrrQ+456EP6OuZC/z3iQ/8/3EX/QNVH/0HUR/9B1Ef/QdRH&#13;&#10;/0HUR/9B1Ef/Qf9CExD/OBsV/0AZFf9GGhT/TiIW/1AsGv9PNiD/TUEp/0lMM/tFWDr3Q2Q/9EJx&#13;&#10;QPJCfEHwQodB7kOQQe1EmUDsRaFA6kaqQOlGsz/oR74/50jMPuVJ3j7hSe0+3kj5QdxI/0PVSf9F&#13;&#10;z0v/RspN/0fJTf9HyU3/R8lN/0fJTf9HyU3/R/9EEg//OxkV/0YXEv9PGRL/ViET/1oqFv9ZMxz/&#13;&#10;Vj4m+FJJMfNNVDruSV9B60hsROhHd0XmSIJF5EmMReNKlUXhS55E4EynRN9NsEPdTrxD3E7LQ9pO&#13;&#10;3UPWT+1F0075SNBN/0rJT/9Mw1H/TL5S/02+Uv9NvlL/Tb5S/02+Uv9NvlL/Tf9FEQ//QBcT/0wV&#13;&#10;EP9XGA//XyAP/2IoEv9jMRf5YTsh8VxFLOtWUDjmUVtB4U5nR95Oc0nbTn5K2U+ISdhPkkrVUJpK&#13;&#10;1FCjStJRrUvRUbhLz1LGS81S2EvKVOtMx1P5T8NT/1G9Vf9SuFb/U7RX/1OzV/9Ts1f/U7NX/1Oz&#13;&#10;V/9Ts1f/U/9HEQ//RRYR/1ISDv9eFwz/Zh4M/2omDvxrLxPzazkb62dDJuRhTjLdXFg+2FdjR9NU&#13;&#10;bU3QU3hQzVSCUctUi1LJVZVSyFWeUsZWp1LEVrJTw1e/U8FX0VO/WOZTu1j2VrdY/leyWv5Yrlv9&#13;&#10;WKtc/ViqXP1Yqlz9WKpc/ViqXP1Yqlz9WP9IEA7/ShMQ/1cODP9kFgr/bB0J/3EkCvZzLA7tczYV&#13;&#10;5XFAH91tTCvWZ1Y5z2BfR8lbaFHFWXJWwll8WMBZhlm+WY9avFqYWrpaolq5W61at1u5WrZcylqz&#13;&#10;XeBbsF3yXK1d+l2oXvpepV/6XqNg+l2iYPpdomD6XaJg+l2iYPpdomD6Xf9JEA7/ThEO/1wNCv9p&#13;&#10;FAf/chsG/nciB/J6KQroezMP33o9GNd3SiTPcVQ1x2pcRMFkZVG8YG1ZuF53XrVegGCzXolgsV6T&#13;&#10;YbBfnWGuX6hhrGC0YatgxGGpYdphpmHvYqNi9mOgY/ZjnWP2Yptj92KbY/dim2P3Yptj92KbY/di&#13;&#10;m2P3Yv9LDw3/Ug0M/2EMCP9uEwX/dhkE+nwfBO6AJgbjgi8K2oM8ENF+SCHJeVIywXJaQrpsYk+0&#13;&#10;Z2lar2RyYaxje2WpY4Rmp2OOZ6ZjmGekZKNnomSvZ6FkvmefZdNnnWXqaJpm8miXZvNnlWbzZ5Rm&#13;&#10;9GaTZvRmk2b0ZpNm9GaTZvRmk2b0Zv9MDg3/VQsL/2ULB/9yEQT/ehYC9oEcAumFIgPfiCoF1Yg5&#13;&#10;DsyFRh7DgFAvu3pYP7R0X02tb2ZZqGtuY6NodmigZ39rnmeJbJxnk2yaaJ5tmWiqbZdouW2VaM5t&#13;&#10;k2jmbZFp722PafBsjmnwa41o8WqNaPFqjWjxao1o8WqNaPFqjWjxav9NDg3/WQkJ/2kKBf91DwL/&#13;&#10;fhMB8oUXAeWKHQHajSUC0I03DMeKRBu/hk4st4FXPK97XkqodmRYoXJrY5xucmqYbHpvlWuEcZNr&#13;&#10;jnKRa5lyj2umco5rtHKMa8hyimvicolr7HGIa+1wh2vub4Zr722Ga+9thmvvbYZr722Ga+9thmvv&#13;&#10;bf9ODQ3/XAcI/2wJBP94DQH8gg8A7YgRAOCNFADVkSIBy5I1CsKPQxm6i00psodVOaqCXEijfWJV&#13;&#10;nHhoYZV0b2uQcHZyjW5/dYpuiXaIbpV3hm6hd4RusHeDbsN3gW7dd4Bu6XWAbupzgG7rcoBt7HCA&#13;&#10;be1wgG3tcIBt7XCAbe1wgG3tcP9PDQz/XwUH/28IA/98CgDyhAoA5IsJANmRCADQlR8Ax5YzCL6U&#13;&#10;QRe2kEwnroxUN6aIW0Weg2FTl35mX5B5bGqJdXJzhHJ6eIFxhHt/cY97fXGde3txq3t5cb57d3HY&#13;&#10;e3dx5nl4ceh3eXDpdXlv6nN5b+tzeW/rc3lv63N5b+tzeW/rc/9QDAz/YgMG/3IGAvp/BwDkhwQA&#13;&#10;2I4EANSUBgDMmRwAwpoxB7qYQBSylUokqpFTNKKNWUOaiV9QkoRkXYuAaWmDe29yfXd1enh1f351&#13;&#10;dYqAc3WYgHF1p39vdbl/bXXTf2515HxvdOZ6cXPneHJy6HZycul2cnLpdnJy6XZycul2cnLpdv9T&#13;&#10;Cgv/ZQEF/3YEAe+CAgDaigAA1JIDAM+YBADHnRkAvp4vBbWdPhKtmkkhpZZRMZ2TWECWj15Njotj&#13;&#10;WoaGZ2Z+gWxxdX1yem56eoBqeYWDaHqTg2Z6o4JlerWBY3vOgGR6435meOR8aHflemp153hqded4&#13;&#10;anXneGp153hqded4anXneP9WCAn/aQAD/3kBAOGFAADWjgAAz5UCAMmcAgDBoRQAuaMsBLGhOxCp&#13;&#10;n0YfoZxPLpmZVj2RlVxKiZFhV4GNZWN4iWpuboRveWaBdoBhgIGDX4CQgl6BoIFdgrKAXILLflyB&#13;&#10;431efuR8YHzle2J65npieeZ5YnnmeWJ55nlieeZ5Ynnmef9aBgj/bQAC9X0AANuIAADSkgAAypkA&#13;&#10;AMOgAAC7pQ8AtKcoAqynOA2kpUQbnKJNK5SfVDmMm1pHhJhfU3yUY2BykGhraI1sdWCKdHxbiX9/&#13;&#10;WoqOflmKn3xZi7F7WIvKeVaK5nlYhuZ5WoPmeVuA53hcf+d4XH/neFx/53hcf+d4XH/neP9fAgb/&#13;&#10;cgAB5YEAANaNAADNlgAAxZ4AAL2lAAC0qgkArawkAaasNQqeq0EYlqhKJ46mUTWGoldCfp9cT3Wc&#13;&#10;YVtsmWZnYpZrcFuUc3ZXk394VpSOd1aVn3VVlbFzVJXKclOU6HJUkOpzVYzqdFaI6nRWh+p0Vofq&#13;&#10;dFaH6nRWh+p0VofqdP9kAAT+dwAA3YYAANGRAADImwAAwKMAALepAACtrwIAp7IeAKCyMAeYsT0U&#13;&#10;kK9GIoitTTCAqlM+eKhYSm6lXVZlomJhXKBoalafcW5Un35vU5+NblKgnmxSoLBqUaHJaU+f6GlQ&#13;&#10;m/BrUZbvbVKS7m5Ske5uUpHublKR7m5Ske5uUpHubv9qAALtfQAA2IsAAMyXAADDoAAAuqgAALGv&#13;&#10;AACmtQAAnrgWAJm6KwSRuTgPibdBHYG1SSt5s044cLFTRGauWFBdrF1aVqtkYlGqb2VQq3xlT6uL&#13;&#10;Y06snGJOrK9gTazIXkys515KqPdhTKP2Y02d9WVOnPRlTpz0ZU6c9GVOnPRlTpz0Zf9yAADfgwAA&#13;&#10;0ZEAAMadAAC9pgAAta4AAKu0AACfugAAlcALAJDDIwKJwjELgsE8F3q/QyRxvUkyZ7tOPl66UkhW&#13;&#10;uFhRULdhV023bFlLt3pYS7iJV0q5mlVKua1USbrHUki551FFtvtVRrH+V0er/FpIqvxaSKr8Wkiq&#13;&#10;/FpIqvxaSKr8WvF6AADYiwAAy5gAAMCkAAC4rAAArrQAAKO6AACYwQAAjMgDAIXNFwCAzSkGec00&#13;&#10;EXHLPB1oykIqXshHNVbHTT9PxlNHSsZdSkjGaUtHx3dKRsiGSUbImEhFyatGRMrFRUTJ50NBx/pH&#13;&#10;PsX/SkC8/01Au/9NQLv/TUC7/01Au/9NQLv/TeCDAADQkwAAxKAAALuqAACxswAAp7oAAJvAAACP&#13;&#10;xwAAhM4DAHnYCAB12h4Cb9orCmfaNBVe2TogVdhAK07XRjRI1k46RdhYPEPYZTxC2XM7QtqDOkHb&#13;&#10;lDlB3Kg3QN3ANj/c4zU82vc4Odj/OzjU/z440v8/ONL/PzjS/z840v8/ONL/P9aNAADInAAAvagA&#13;&#10;ALSxAACquQAAnsAAAJHGAACFzAAAe9QBAHHiCABs5hkEZOcjClznKxNU5zEcTOc3JEXnPitA50Yv&#13;&#10;PehQMTvpWzI66WgxOup3MDnriC847JouN+2vLDfuyis27usqNOv/KzHp/y4x6f8vMen/LzHp/y8x&#13;&#10;6f8vMen/L8yYAADApQAAt7AAAKy5AACgwAAAk8YAAIfMAAB70gAAcNoAAGjtBwFh8xQFWvQcC1L0&#13;&#10;IhFL9CgYRPUuHT31NSI59T0lNvZGJjP3UCcy+FsnMPloJi/5dyUu+ogkLfubIyz7sSIr/MwhK/3o&#13;&#10;ISr7/iAq+v8gKvr/ICr6/yAq+v8gKvr/IMOjAAC5rgAAr7gAAKO/AACVxgAAiMsAAHvRAABw2AAA&#13;&#10;Zd8AAF3yAQFW/wsFT/8TCkj/GQ9B/x8UO/8lGDX/Kxsy/zIdLv85Hiv/Qh4p/0weJ/9XHSX/ZBsj&#13;&#10;/3QaIf+FGSD/lxgf/6sYHv/BFx3/3xcd/+UXHf/lFx3/5Rcd/+UXHf/lF7usAACytgAApb8AAJjF&#13;&#10;AACJywAAfNEAAG/YAABk3gAAWeQAAFL2AAJL/wIGRP8ICT3/Dg03/xQRMf8ZEy3/HxYp/yYXJv8s&#13;&#10;GCL/Mxgf/zsYHP9EFxn/TxYX/1wVFP9rFBH/fBMP/40SDv+cEQ7/rxAN/7MQDf+zEA3/sxAN/7MQ&#13;&#10;Df+zELS1AACovgAAmsUAAIzLAAB90gAAcNgAAGPfAABY5AAATuoAAEf5AAM//wAGOP8ACTL/Agwt&#13;&#10;/wcOKP8MECT/EhEg/xgSHf8eExn/JBMV/yoTEf8xEwz/OxIJ/0URBf9REAL/Xg8A/20OAP96DQD/&#13;&#10;ig0A/40NAP+NDQD/jQ0A/40NAP+NDau8AACdxAAAjssAAH/SAABw2QAAY+AAAFfmAABM6wAAQu8A&#13;&#10;ATr9AAMz/wAFLf8ACCj/AAoi/wAMHv8ADRr/Aw4W/wgPE/8NEBD/FBAL/xkQBv8fEAL/Jg8A/y4O&#13;&#10;AP85DgD/RA0A/08MAP9ZCwD/ZgsA/2gLAP9oCwD/aAsA/2gLAP9oC/8qGBP/ISQW/x4qF/8gLBj/&#13;&#10;HTEa/xk6G/8WRhv/FVMa/xVhGf8Vbxn/FXsa/xWGG/8Wjxv/F5cb/xefG/8Ypxv/GK4b/xm1G/8a&#13;&#10;vhv/Gskb/xvWG/8c5Br/HfAa/x77Gf8e/xn/Hv8Y/x7/GP8c/xn/G/8a/xv/Gv8b/xr/G/8a/xv/&#13;&#10;Gv8sFxP/IiMW/yEoF/8jKRj/IS8a/xw3HP8bRBz/G1Ec/xpfG/8abBv/Gngc/xqDHf8bjR3/HJUd&#13;&#10;/xydHf8dpR3/Hawd/x6zHf8fvB3/H8cd/yDUHf8h4hz/Iu8c/yP5G/8j/xv+I/8a/CH/G/wh/x37&#13;&#10;IP8d+yD/Hfsg/x37IP8d+yD/Hf8tFxP/IyMW/yQlF/8nJhj/Jisa/yM0HP8iQR3/IU4e/yFcHf8h&#13;&#10;aR7/IHUf/yCBIP8hiiD/IZMg/yKbIP8joiD/I6kg/ySxIP8luSD/JcQf/ybRH/8n3x//KO0e/Sj3&#13;&#10;Hvsp/x35KP8d9yf/H/cn/yH2Jv8i9ib/IvYm/yL2Jv8i9ib/Iv8vFxP/JCIW/ykhF/8sIhf/KycZ&#13;&#10;/ywyHP8qPh//KUsg/yhYIP8oZSL/J3Ij/yd9I/8nhyP/KJAk/ymYI/8qnyP/Kqcj/yuuI/8styP/&#13;&#10;LMEi/i3NIvwu3CL5L+oh9y/1IfQw/iDyLv8i8S7/JPAt/ybvLf8m7y3/Ju8t/ybvLf8m7y3/Jv8w&#13;&#10;FhL/JyAW/y4dFv8yHhb/NCMY/zUuG/80Oh//MUci/zBUI/8vYSX/L20n/y95J/8vgyf9MIwn/DGU&#13;&#10;J/sxnCf6MqQn+TOrJ/gzsyb3NL0m9jXKJvQ22SXxNugl7jf0JOs2/ibqNf8o6TX/Kug0/yvkNv8s&#13;&#10;5Db/LOQ2/yzkNv8s5Db/LP8yFhL/LBwV/zUZFP85GRT/PiEW/z8rGf89Nh7/OkIi/zhPJv43XCn7&#13;&#10;Nmgr+DZ0LPY2fyz0N4gs8ziRLPI5mSvxOqAr7zqoK+47sSrtPLoq7DzHKes91inoPuYo5D70KeI9&#13;&#10;/i3gPP8v3jz/Mds8/zLWPv8y1j7/MtY+/zLWPv8y1j7/Mv80FRL/MhgU/zsWEv9BFxH/Rx8T/0ko&#13;&#10;Fv9HMxv/RD4h+0BKJ/Y+Vy3yPWMv7z1wMO0+ezDrPoQw6T+NMOhAlTDmQZ0v5UKlL+RCri7jQ7gu&#13;&#10;4kTFLeBF1C3dReYt2kTzMdZD/jTUQv820kL/N81D/zjJRf85yUX/OclF/znJRf85yUX/Of82FRL/&#13;&#10;OBYS/0ITEP9KFg7/UR4P/1ImEv9RMBf6Tjoe80lGJu1GUi7pRF4z5URqNeNEdjXgRYA130aKNN1H&#13;&#10;kjTbSJsz2kijM9lIrDTXSLY01UnCNNRJ0jXRSuU1zUrzOMpJ/zvISP88xUn/PsBK/z69S/8+vUv/&#13;&#10;Pr1L/z69S/8+vUv/Pv83FRH/PhMQ/0gODf9TFAv/WhwM/1wkDvxbLRLzWDcZ61NBIuVPTSzfTFk0&#13;&#10;20plONhLcTnVS3s600uFO9FMjTvPTJY7zU2ePMxNpzzKTrA8yU68PMdOyz3FT989wU/wP75O/kG8&#13;&#10;Tv9DuE//RLRQ/0SyUf9EslH/RLJR/0SyUf9EslH/RP85FBH/QhAO/04LC/9aEwn/YRoI/2QiCvZk&#13;&#10;Kg3sYjMT5F4+HN1aSyfWVlYz0FJgO8xQa0DJUHVCx1B/Q8VRh0PDUZBDwVKZRMBSoUS+U6tEvVO2&#13;&#10;RLtTxUW5VNlFtlTsRrNU+0ixU/9JrVT/SqpV/0qoVv9KqFb/SqhW/0qoVv9KqFb/Sv86FBH/RwwM&#13;&#10;/1QKCf9gEQb/aBcF/WseBvFtJgjmazAN3mk8FdVlSCHOYFMxx1pcPcJXZUS/Vm9IvFZ5SrpWgku4&#13;&#10;VopLtleTS7RXnEuzV6ZMsVixTLBYv0yuWNJMq1nnTalY+E6nWP9Po1r/T6Ba/0+fW/9Pn1v/T59b&#13;&#10;/0+fW/9Pn1v/T/89EhD/TAkL/1oJB/9mDgT/bRQD+HEbA+tzIgThcysH2HM5D85uRh7HaVAuwGNZ&#13;&#10;O7pfYUa1XGpMsltzUK9bfFGtW4VSrFuOUqpcl1OoXKFTp1ysU6VculOkXcxTol3jVJ9d9VWdXf9V&#13;&#10;ml7/VZhe/1SXXv9Ul17/VJde/1SXXv9Ul17/VP9AEA7/UAcJ/18HBf9qDAL/cREB8nYWAeZ4HAHb&#13;&#10;eiYD0Xo3DMh2RBvBcU4quWxWObNnXkWtY2ZOqWBuVKZgd1ekX4BYomCJWaBgk1mfYJ1ZnWGoWZth&#13;&#10;tVqaYcZamGHeWpZh8lqUYfxakmH9WZBh/VmPYf5Yj2H+WI9h/liPYf5Yj2H+WP9DDQ3/UwQH/2MG&#13;&#10;A/9uCQH5dQwA7XoOAOB9FADVfyIBzH81CsN9Qhi7eEwntHNUNq1uXEOnamNOomdqVp5lc1ubZHte&#13;&#10;mWSEX5dkjl+WZJhflGSkX5JksWCRZMFgj2TZYI1k72CMZPlfimT5Xolk+l2IZPtciGT7XIhk+1yI&#13;&#10;ZPtciGT7XP9HCwz/VwIG/2cEAv1xBgDteAYA3n0GANmACADQhB8Ax4UyCL6CQBW2fkskr3pTM6h1&#13;&#10;WkGhcWFNm21nV5dqbl6TaHZikWd/ZI9niWSNZ5Rli2efZYlnrGWIZ71lhmfUZYVn7GWEZ/Zjg2f3&#13;&#10;YoJm92GCZvhggmb4YIJm+GCCZvhggmb4YP9KCQv/WgAF/2oCAfV0AgDdewAA2IEDANOEBgDLiBwA&#13;&#10;wokwBrqHPxOyhEkhq4BRMKR8WD6ceF9LlnNlVpFva16MbHJliWp7aIZqhGmEao9qg2qbaoFqqGp/&#13;&#10;arhqfWrPanxq6Wl8avNne2n0Zntp9WR7afZje2n2Y3tp9mN7afZje2n2Y/9NBwr/XgAE/20AAOp3&#13;&#10;AADafwAA04QCAM6IBADGjBkAvo4uBbaMPRGuiUgfp4VQLp+CVzuYfV1IkXliVIt0aF6FcW5mgW52&#13;&#10;a35tf258bYpvem2Wb3htpG92bbRvc23Kb3Jt5W1zbfBrdGzxaXRs82h1a/RmdWv0ZnVr9GZ1a/Rm&#13;&#10;dWv0Zv9QBQj/YQAD/HAAAN96AADWggAAz4gBAMmMAgDBkBYAuZIsBLKQOw6qjkYco4tPK5uHVjmU&#13;&#10;g1tFjX9hUYZ6ZlyAdmtmenNybXVxenFycIVzcHGSc25xoHNrcbBzanHFcmlx4XFqce5va2/vbGxu&#13;&#10;8WttbvFpbW7xaW1u8WltbvFpbW7xaf9TAwf/ZQAC83MAANt9AADShQAAy4wAAMSQAAC9kxIAtZYp&#13;&#10;Aq2VOQymk0QanpBNKJeNVDaQiVpCiYVfToKBZFp6fWlkcnlubWx2dnNodYB2ZXWNdmR1nHZidqx1&#13;&#10;YHbBdF923nNhdexxY3Pub2Ry721lcfBsZXHwbGVx8GxlcfBsZXHwbP9WAAb/aAAB53YAANiBAADO&#13;&#10;iQAAx48AAL+UAAC3lw0AsJomAamaNwqimEMXmpVLJZOSUjOMj1g/hItdS32HYld0hGZibIBrbGR9&#13;&#10;cnNffH12XXyKdlx8mXVbfap0Wn2+cll923FZe+1wW3ntb1137m5edu9tXnbvbV52721edu9tXnbv&#13;&#10;bf9aAAT/bAAA33oAANSFAADKjQAAwpQAALqZAACynAgAq58iAKSfNAidnUAUlptJIY6YUS+HlVY8&#13;&#10;gJJbR3ePYFNvi2ReZohpaF6FcG9ZhHtyV4SIcleFmHFWhalvVYa9bVSG2mxThO9sVYDvbFZ972xX&#13;&#10;fPBsV3zwbFd88GxXfPBsV3zwbP9fAAP1cQAA234AAM+JAADGkgAAvpgAALWdAACroQIApaQdAJ6k&#13;&#10;MAWXoz0QkKFGHYmfTiuCnFQ3eplZQ3KWXk5pk2JZYJFnY1mPb2lVjnprVI6Ia1OPl2lTj6hnUpC9&#13;&#10;ZlGQ2mRPjvNmUInzZ1GG82dShPNoUoTzaFKE82hShPNoUoTzaP9kAAHkdQAA1oMAAMuOAADBlwAA&#13;&#10;uZ0AALCjAACkpgAAnakWAJiqKwORqjgNiqhCGYOmSiZ8pFAyc6FVPmufWklinF9UWppmXFSZbmFS&#13;&#10;mXpjUZmIYlCZl2BQmqheT5q9XE6a2ltMmPNdTJT5X02Q+GBNjfdhTY33YU2N92FNjfdhTY33Yf9q&#13;&#10;AADfewAA0IkAAMaUAAC9nAAAtKMAAKqoAACerAAAla8NAJCxJAGKsTMJg7A+FHyuRSB0rEwsbKpR&#13;&#10;OGOoVkNbpltMVKViVFCkbFdOpHhYTaWGV0ylllVMpadTS6a8Ukqm2VBIo/JSRqH/VUic/1ZJmf5Y&#13;&#10;SZn+WEmZ/lhJmf5YSZn+WO9xAADYggAAy48AAMCaAAC4ogAAr6kAAKWuAACZsgAAjLYCAIe5GwCC&#13;&#10;uSwFfLk4D3S3QBpstkYmZLRLMVuzUDtUsVZETrBeSUuwaExJsHVMSbGDSkixk0lHsqVHR7K6Rkay&#13;&#10;2EREsPJGQq7/SUGr/0tCp/9NQqf/TUKn/01Cp/9NQqf/TeJ6AADRigAAxZYAALuhAACzqQAAqa8A&#13;&#10;AJ60AACSuAAAhb0AAHzCDgB4xCMCcsMwCWvDORNjwkAeW8BFKFO/SzJNvlE5SL5aPUa+ZT9Fv3I+&#13;&#10;RL+APUPAkTtDwKM6QsG4OUHB1jdAv/I5Pbz/PDq7/z46uP9AOrj/QDq4/0A6uP9AOrj/QNmDAADK&#13;&#10;kgAAv54AALaoAACtrwAAorUAAJa5AACJvgAAfsQAAHLLAwBr0BQAZ9AkBGHQLwxazzcVUs8+H0vO&#13;&#10;RCdGzkwtQs5VMEDPYTA/z24vPtB9Lj7RjS090Z8rPNK1KjvT1Ck60O8qN87+LTXM/zA0y/8yNMv/&#13;&#10;MjTL/zI0y/8yNMv/Ms+NAADCmwAAuaYAALCuAACltQAAmbsAAIy/AACAxAAAdcoAAGrRAQBf2QcA&#13;&#10;W94YAlXfIwdO3ysPSN80FkLfOxw930QgOuBOIjngWSI44WYiOOJ0ITfjhCA25JYfNeSqHTXlxBw0&#13;&#10;5eYbMeL6Hi/g/yAt3/8iLd//Ii3f/yIt3/8iLd//IsaXAAC8pAAAs64AAKm1AACcuwAAj8AAAILF&#13;&#10;AAB2ygAAa9AAAGDYAABX4gQAUu0SA0ztGwhF7SMNP+4pEjnuMRY17zkZMu9CGjDwTBsu8VgaLfJl&#13;&#10;GSzzdBgr84UXKvSYFin1rRUo9coUKPbqEyb0+xMl8v8TJfL/EyXy/xMl8v8TJfL/E76iAAC1rQAA&#13;&#10;q7UAAJ+8AACRwQAAhMYAAHfLAABr0QAAYNgAAFXeAABO6wABSPoJBEL7Egc8+xkLNvwfDzH8JhIt&#13;&#10;/S0TKf01FCb+PhUj/0cUIf9TEx//YBId/3ARHP+CEBv/lQ8a/6oOGf/CDRn/4QwY//IMGP/yDBj/&#13;&#10;8gwY//IMGP/yDLirAACutAAAorwAAJTCAACGxwAAeM0AAGvSAABf2QAAVd4AAEvjAABD8AABPf0A&#13;&#10;BDf/Bwcy/w0KLf8UDCj/Gg4k/yAPIf8nEB3/LhAZ/zYQFv9ADxL/Sw8P/1gOC/9oDQj/egsI/4wK&#13;&#10;B/+eCgb/sAkG/8EJBv/BCQb/wQkG/8EJBv/BCbGzAACluwAAl8IAAIjIAAB5zgAAbNQAAF/aAABU&#13;&#10;4AAASeUAAEDpAAA49QACMv8ABCz/AAYo/wEII/8GCh//DAsb/xIMF/8YDRP/Hg0O/yUNCv8sDQb/&#13;&#10;NgwB/0ELAP9OCgD/XQkA/20IAP99CAD/iwcA/5cHAP+XBwD/lwcA/5cHAP+XB6i7AACawgAAi8gA&#13;&#10;AHzOAABt1QAAX9wAAFPiAABI5wAAPusAADTvAAEt+gACJ/8ABCH/AAYd/wAHGf8ACBX/AAkR/wIK&#13;&#10;DP8HCwn/DQsF/xQLAP8aCgD/IQoA/yoJAP81CQD/QQgA/04HAP9bBwD/ZwYA/3EGAP9xBgD/cQYA&#13;&#10;/3EGAP9xBv8dHRP/EygU/xYoFP8VKhX/ES8W/wk3Fv8IRRX/B1MU/wdgEv8GbhH/BXkP/waDDv8H&#13;&#10;jA3/CJQO/wmcDv8Kow7/CqkO/wuwDv8MuA3/DcIN/w7ODf8P3A3/EOoN/xH1DP8Q/Az/EP8L/xD/&#13;&#10;C/4N/wz9Df8O/Q3/Dv0N/w79Df8O/Q3/Dv8eHRP/FicU/xolFf8aJxX/FSwW/xA1Fv8PQhb/DlAV&#13;&#10;/w1eE/8NaxL/DHcR/wyBD/8Oig//EJIQ/xCaEP8RoRD/EqcP/xKuD/8Ttg//FL8P/xXLD/8W2g//&#13;&#10;F+gO/xfzDv4W+w38F/8N+hX/DvkV/w/5Ff8Q+RX/EfkV/xH5Ff8R+RX/Ef8fHBP/GiQU/x0iFf8e&#13;&#10;IxX/GykW/xgyF/8XPxf/Fk0X/xZbFf8VaBT/FXQS/xV/Ev8WiBL/F5AS/xiXEv8YnhL/GaUS/xqs&#13;&#10;Ev8atBH/G70R/xzIEf8d1hH9HuYQ+x7wEPge+g/2Hf8Q9B3/EvQc/xP0G/8U8xv/FPMb/xTzG/8U&#13;&#10;8xv/FP8hGxP/HiAU/yIeFP8jHxX/ISQW/yIwGP8gPBn/H0kY/x5XF/8eZBb/HnAV/x57Ff8fhRX/&#13;&#10;II0V/yCUFf8hmxX+IaIV/SKpFPwjsRT8I7oU+yTFFPkl1BP3JuMT9CbvEvEm+RLuJf8U7ST/Fu0k&#13;&#10;/xjsJP8Z7CP/Gewj/xnsI/8Z7CP/Gf8iGhP/IhwU/ygZE/8pGRP/KyEV/ywsF/8qOBn/KEUa/ydS&#13;&#10;Gv8nXxn/J2wY/Sd3GPsogRj5KIkY+CmRGPcqmBj2Kp8Y9SunGPQsrhfzLLcX8i3CF/Eu0RbuLt8W&#13;&#10;6y/tFegu+RfmLf8a5C3/HOMt/x3hLf8e4S3/HuEt/x7hLf8e4S3/Hv8kGRP/KBcS/y8VEf8yFRH/&#13;&#10;Nx4S/zcoFf81NBn/MkAc/zBNHfovWxz3L2cc9DBzHPIwfRzwMYYc7jKOHO0zlRzsM50b6zSkG+o1&#13;&#10;rBvpNbUa5zbAGuY3zRrkN94Z4DftGt02+R7bNv8g2Tb/Itc1/yPWNf8k1TX/JNU1/yTVNf8k1TX/&#13;&#10;JP8lGBP/LhUR/zYSD/88FA7/QR0P/0IlEv8/MBb9PDwb9zhIHvE3VSDtN2Ig6jhuIeg5eSHmOYIg&#13;&#10;5DqKIOI7kiDhPJof4DyhH949qR7dPrMe3D6+Hto+zB7YP94e1D/tIdE++SXOPf8nzD3/Kcs8/yrJ&#13;&#10;PP8ryTz/K8k8/yvJPP8ryTz/K/8oFhL/NREP/z0MDf9FEwv/SxsM/0wjDv1KLBL1RTcY7kFDHug/&#13;&#10;UCLjPl0k4D9pJd1AdCXbQX4k2UKHJNZCjyXVQpYl00OeJdJDpibQRK8mz0S6Js1ExyfMRdknyEXq&#13;&#10;KcVF+SzCRP8uwEP/ML5D/zG8Q/8xvET/MbxE/zG8RP8xvET/Mf8uFRH/Ow0N/0MJCv9OEAj/VBgI&#13;&#10;/1UgCfdUKQ3tUDIT5Us+Gt5ISyLZRlcn1EZjKtFHbizPR3gtzEiBLcpIiS7JSZEux0mZLsZJoS/E&#13;&#10;Sqovwkq0L8FKwTC/StIwvEvmMblK9jO2Sv81tEr/NrNJ/zewSv83r0r/N69K/zevSv83r0r/N/8z&#13;&#10;Eg//QAkL/0sHCP9WDQX/XBUF/F4cBfBdJQjmWi4N3VY7FNVTSB7PT1Mpyk1dMMZNaDPDTXI1wU17&#13;&#10;Nb9OhDa9Tos2u06UN7pPnDe4T6U3t0+vN7VPuzizUMw4sVDhOK5Q8jqsT/88qk//PahP/z2kUf89&#13;&#10;pFH/PaRR/z2kUf89pFH/Pf84Dg7/RAYJ/1IFBf9cCwP/YhEC9mQXAullHwPfYykG1WE4Ds1dRRvG&#13;&#10;WU8pwFVZM7xTYjm5Umw7tlJ1PbRTfj2yU4Y+sFOOPq9Ulz6tVKA/rFSqP6pUtj+oVMY/p1XbQKRV&#13;&#10;70GhVf1CoFX/Qp5V/0KbVf9Cm1X/QptV/0KbVf9Cm1X/Qv88Cwz/SQIH/1cEBP9hCAH7ZwsA72kR&#13;&#10;AONqGADZayQCz2o1C8ZmQhi/Yk0muV1VM7NaXjuvWGdArFdwQ6pXeUSoWIFFpliJRaVYkkWjWJtG&#13;&#10;oVmmRqBZsUaeWcFGnFnVR5pZ60eYWftIl1j/SJVZ/0eTWf9Hk1n/R5NZ/0eTWf9Hk1n/R/9ACQv/&#13;&#10;TQAG/1wCAvxlBADuawUA420HANxuCwDScSEByXEzCMBuQBW5akojsmVTMaxhWzunX2NDpF1rSKFc&#13;&#10;dEqfXHxLnVyFTJtcjUyaXZdMmF2hTJddrU2VXLxNk1zQTZFc6E2PXPlNjlz/TY1c/0yLXP9Li1z/&#13;&#10;S4tc/0uLXP9Li1z/S/9DBgr/UQAE/2AAAfJpAADebgAA2HIDANRzBgDMdh0Aw3cwBrt1PhKzcUgg&#13;&#10;rW1RLqZpWDqhZWBEnGNnSplhb06WYHdRlWCAUpNgiVKRYJJSj2CdU45gqVOMYLhTil/LU4lf5FOH&#13;&#10;X/dThl//UoVf/1GEX/9PhF//T4Rf/0+EX/9PhF//T/9GBAj/VQAD/2MAAOZsAADacgAA03YBAM54&#13;&#10;BADHexoAvnwuBbZ7PBCvd0cdqHRPK6FwVjibbF1DlmhkS5Jla1GPZHNVjGN7V4pjhFiJY45Yh2OZ&#13;&#10;WIVjpViEY7RZgmLHWYBi4Fl/YvVXfmL/Vn5i/1V+Yv9TfWL/U31i/1N9Yv9TfWL/U/9JAQf/WQAC&#13;&#10;+GYAAN5vAADVdgAAznoAAMl8AgDBfxcAuoEsA7KAOg6rfUUbpHlOKJ12VTWXcltBkW5hS4xqZ1OI&#13;&#10;aG5YhWZ2W4JmgF2BZopdf2aVXn1moV57ZrBeeWXCXndl3F53ZfNcd2X8Wndl/Vl3ZP5Xd2T/V3dk&#13;&#10;/1d3ZP9Xd2T/V/9MAAb/XAAB72kAANtzAADSegAAyn4AAMSAAAC9gxQAtYUpAq6EOAyngkQYoH9M&#13;&#10;JZl8UzOTeFk+jHNfSYdwZFKBbGtafWpyX3ppe2F4aYVidmmQY3RpnWNyaaxjcGm+Y25o2GNuafBg&#13;&#10;bmn5Xm9o+1xwZ/xacGf8WnBn/FpwZ/xacGf8Wv9PAAX/XwAB42wAANh2AADOfQAAxoIAAMCFAAC4&#13;&#10;hxAAsYknAaqJNgqjh0IWnIRLI5WBUjCPfVc8iHldR4J1YlF8cmdadm9uYXJtdmVubYBnbGyMZ2pt&#13;&#10;mWdobahnZm26ZmRs02Zlbe5kZmz3YWdr+V9oavpdaGr6XWhq+l1oavpdaGr6Xf9TAAT/YwAA4G8A&#13;&#10;ANR5AADLgQAAw4YAALuJAACziwsArI4kAKaNNAifjEATmIlJIJGGUC2Lg1Y5hH9bRH18YE52eGVY&#13;&#10;b3VrYWlycmdlcXxqYnGIamFxlWpfcaVpXXK3aFxyz2dccutlXXD2Y19v92JgbvhgYW34X2Ft+F9h&#13;&#10;bfhfYW34X/9WAAP2ZgAA3XMAANF9AADHhQAAv4oAALeNAACujwcAqJIgAKGSMQabkT4QlI5HHI2M&#13;&#10;TimGiVQ1gIZZQHiCXktxf2NWaXxoX2F5b2Zdd3hqWneEall4k2lYeKJoV3i0Z1Z5zWVVeOpkVnb2&#13;&#10;Y1d092JZcvhhWXL4YFly+GBZcvhgWXL4YP9ZAALqagAA2XcAAM2BAADDiQAAu44AALKSAACplAEA&#13;&#10;opYbAJyXLgSWljsNj5RFGYiSTCWCj1Ixe4xXPXOJXEdrhmBSY4NmW1uBbGNXgHZmVYCDZlSAkWVT&#13;&#10;gaFjU4GzYVKBzGBQgOlgUH74YFF7+GBTePlfU3j5X1N4+V9TePlfU3j5X/9eAADjbwAA1HwAAMmG&#13;&#10;AAC/jQAAt5MAAK6XAACjmQAAnJsWAJedKgKRnDgKippCFYOYSiF9llAtdZNVOG2RWkNljl5NXYxk&#13;&#10;VleKa1xTiXVfUYmCX1GKkV1QiqFbT4qzWk+KzFhNiehYS4f7WkyE/FpNgfxbTYD8W02A/FtNgPxb&#13;&#10;TYD8W/xjAADedAAAz4EAAMSLAAC7kwAAs5gAAKmcAACcnwAAlaEOAJCjJAGKojMHhKE+EX6fRhx3&#13;&#10;nk0ob5tSM2eZWD1fl1xHWJViT1KUalRPk3VWTpOCVU6UkFRNlKFSTJSzUEyUzE5Kk+hPSJH7UUeO&#13;&#10;/1JJiv9USYr/VEmK/1RJiv9USYr/VOtpAADYegAAyocAAMCRAAC3mAAArp4AAKWiAACYpQAAjacF&#13;&#10;AIipHQCDqi0Efak5DXeoQhdvpkgiaKROLWCjUzdYoVlAUp9fR06eaEtLnnRLSp6BSkqfj0lJn6BH&#13;&#10;SZ+yRkify0RHnuhERZz7R0Oa/0lDlv9KQ5b/S0OW/0tDlv9LQ5b/S+NxAADSgQAAxY0AALuXAACy&#13;&#10;ngAAqqQAAJ+oAACTqwAAhK8AAH6xEwB7sSYBdbEzCG6wPBFnr0MbYK5JJVitTi9Sq1Q3TKtcPUmq&#13;&#10;ZT9HqnE/Rqp+P0arjT1Fq548RKuwOkOryThDqug4QKj6Oz6m/z49o/9APaP/QD2j/0A9o/9APaP/&#13;&#10;QNt6AADLiAAAv5QAALaeAACupQAApKoAAJiuAACMsQAAf7UAAHS5BQBvuhsAa7sqBGW7NQteujwU&#13;&#10;V7lDHVC4SSZKt08tRrdXMUO3YTNCt20yQbh7MUC4ijBAuJsvP7iuLT65xyw+uOcrO7X6Ljmz/zE3&#13;&#10;sv80NrL/NDay/zQ2sv80NrL/NNKDAADEkQAAupwAALKlAACoqwAAnbAAAJG0AACEtwAAeLsAAGzB&#13;&#10;AABixgoAXscdAVrHKgVUxzMMTsY7FEjGQhtDxUkhP8ZSJD3GXSQ8xmkkO8d3IzrIhiI5yJcgOcir&#13;&#10;HzjJxB44yOUdNcX5IDPD/yMxwf8mMcH/JjHB/yYxwf8mMcH/JsmNAAC+mgAAtaQAAKysAAChsQAA&#13;&#10;lbYAAIi5AAB7vQAAb8IAAGTHAABYzgIAT9QKAEzVGgFI1iYFQ9YvCz7WOBA51kEUNtdLFjXYVhY0&#13;&#10;2WIWNNlwFTPagBQy25ETMdulEjHcvREv3N8QLdn0EyvX/xUp1f8XKdX/GCnV/xgp1f8YKdX/GMGX&#13;&#10;AAC4owAAsKwAAKWyAACYtwAAi7sAAH6/AABxxAAAZckAAFrOAABQ1AAARtsDAELlEAE95hsEOOYj&#13;&#10;CDPnKwwv5zQOLeg+DyvpSBAp6VQPKOphDyfrcA4m7IENJeyUDCTtqQsj7sUKIu/mCSHs+gkf6f8K&#13;&#10;Hun/Cx7p/wse6f8LHun/C7qhAACyqwAAqLMAAJu4AACOvQAAgMEAAHPGAABnywAAW9AAAFDVAABH&#13;&#10;2wAAPeEAADj0BwI09REEL/YYByv2IAkn9icLI/cwDCD4OQwe+UMMG/lOCxn6XAoW+2wJFft+CBT8&#13;&#10;kgcT/KgHEv3CBhH+4gUQ/fsFEP39BRD9/QUQ/f0FEP39BbSqAACrswAAnrkAAJC+AACCwwAAdMgA&#13;&#10;AGfNAABb0gAAUNgAAEbdAAA84gAAM+gAAC/4AAIq/wUEJv8MBiL/Ewce/xoIGv8hCRb/KAkT/zEJ&#13;&#10;Dv87CQr/RwgG/1QHAv9kBgD/dwYA/4oFAP+fBAD/sgQA/84DAP/SAwD/0gMA/9IDAP/SA66yAACh&#13;&#10;uQAAk78AAIXEAAB2ygAAaM8AAFvVAABQ2wAAReAAADrkAAAx6AAAKvAAASX7AAIg/wAEHP8ABRj/&#13;&#10;BAYU/woHEf8SBwv/GAcH/x8HAv8nBwD/MQcA/z0GAP9KBQD/WQUA/2sEAP99AwD/jQMA/58CAP+h&#13;&#10;AgD/oQIA/6ECAP+hAqS5AACWvwAAiMUAAHjLAABq0QAAXNgAAFDeAABE5AAAOegAAC/sAAAm7wAA&#13;&#10;H/YAARr/AAIV/wADEf8ABA3/AAUJ/wAGBv8ABgL/BgYA/wwGAP8UBgD/HAYA/yUFAP8xBQD/PgQA&#13;&#10;/0wDAP9aAwD/aAIA/3gCAP95AgD/eQIA/3kCAP95Av8RIhH/CyYR/wwlEv8JJxL/AywR/wA1Ef8A&#13;&#10;RA//AFEO/wBeDP8Aawr/AHcJ/wCBCP8Aigf/AJIG/wCZBv8AnwX/AKYF/wCsBP8AswT/ALwE/wDG&#13;&#10;BP8A1AT/AOMD/wDvA/8A+AP/AP8D/gD/A/wA/wT8AP8E/AD/BfwA/wX8AP8F/AD/Bf8SIhH/ECQS&#13;&#10;/xIjEv8OJBL/BykS/wMzEf8CQRD/AE8P/wBcDf8AaQv/AHUK/wB/Cf8AiAj/AI8H/wGWB/8CnQb/&#13;&#10;AqMF/wOqBf8EsQX/BbkF/wbEBf8G0QX/BuAF/gftBPwG9gT6Bv8E+AX/BfcG/wb3B/8H9wf/B/cH&#13;&#10;/wf3B/8H9wf/B/8TIRL/FCES/xYfEv8UIBL/DSUS/wwxEv8LPhH/CkwQ/whZDv8HZQ3/BnEL/wd8&#13;&#10;Cv8IhQn/CY0I/wqUCP8Lmgf/DKEH/w2nB/8Orwf/DrcH/xDBB/4Qzgb7Ed0G+BDpBvYR9QbzEP4G&#13;&#10;8hH/B/ER/wnxEf8K8RD/CvEQ/wrxEP8K8RD/Cv8VIBL/GB0S/xsaEf8aGxH/GSIS/xgtE/8WOhP/&#13;&#10;FUgS/xNVEP8SYQ7/EW4N/xJ4DP8Tggv+FIoK/RWRCfwWmAn7F54J+hilCfkYrAn4GbQJ9xq+CfYa&#13;&#10;ywjzG9oI8BvoCO0b9AfrG/4J6hv/C+kb/w3oG/8O5xv/Ducb/w7nG/8O5xv/Dv8XHhL/HRgR/yAV&#13;&#10;EP8gFRD/Ix8R/yQqE/8hNhP/H0MT/x1REv8dXRH8HGkP+R11Dvcefg31H4YM9CCODPMhlQzyIZsM&#13;&#10;8CKiDO8jqQvuI7EL7SS7C+wlyAvqJdYK5yXmCuQl8wzhJf4O4CX/EN0l/xLcJP8S2yT/E9sk/xPb&#13;&#10;JP8T2yT/E/8cGhH/IxQQ/ycRD/8qEw7/LhwP/y4mEf8sMhP/KT4U+ydMFPYnWRPyJ2US7ydwEe0p&#13;&#10;ehDrKoMP6iqKD+grkg/nLJkP5iygD+Utpw7jLq8O4i+5DuEvxg3fL9UN2zDmDtgv9BHVLv8U0i//&#13;&#10;FtEu/xfQLv8Yzy3/Gc8t/xnPLf8Zzy3/Gf8hFhH/KRAO/y8LDP82EQv/OhkM/zkiDv83LRH4MzkU&#13;&#10;8jBGFuwwVBboMGAV5TFsFOIzdhPgM38T3jSHEt01jxLbNpYS2jadEtk2pRLXN64S1Te3E9Q4xBPS&#13;&#10;ONMTzznlFMs49BjIOP8axjf/HMQ3/x7DNv8ewjb/H8I2/x/CNv8fwjb/H/8mEw//MAsM/zcGCv9A&#13;&#10;Dgj/RBYI/0QfCvlBKA3vPTQS6DlAFuI4ThjdOVsY2jpnF9Y7chfUPHsY0jyDGNA9ihnPPZIZzT6Z&#13;&#10;Gss+oBrKP6kayD+yGsc/vhvFP84bw0DgHL9A8R+8P/4huj//I7g+/yS3Pv8ltz3/Jbc9/yW3Pf8l&#13;&#10;tz3/Jf8sDg7/NgYK/0AEB/9JCwX/TRMF/E4bBvFLJAjnRi4N3kM7E9hBSRjSQVUczkJhHstCax/I&#13;&#10;Q3UgxkN9IcREhSHCRIwhwUWUIr9FmyK+RaQivEWtI7tGuSO5Rsgjt0bbJLRG7SaxRvsor0X/Kq1F&#13;&#10;/yqsRf8rq0X/K6tF/yurRf8rq0X/K/8xCwz/PAII/0cDBf9RCAP/VQ4C9VYVAulUHgPfUCgH1U83&#13;&#10;Dc5MRBjISVAgw0lbJcBJZSe9SW8ou0l4KblKgCm3SocqtUqPKrRLliuyS58rsUuoK69LtCuuTMIs&#13;&#10;rEzVLKlM6S2nS/kvpEv/MKJL/zGhS/8xoUv/MaFL/zGhS/8xoUv/Mf82Bwv/QQAG/04AA/9WBAH2&#13;&#10;WggA7lsNAOFZFQDXWSQCzVk0CsVWQRa/UkwhulBWKbZPXy2zT2kwsE9yMa5PejGtT4Iyq1CKMqlQ&#13;&#10;kjKoUJozplCkM6VRrzOjUb00oVHPNJ9R5TWcUfY2m1D/N5lQ/zeZUP82mFD/NphQ/zaYUP82mFD/&#13;&#10;Nv86BAn/RQAE/1MAAfVbAADkXgAA218DANldCQDPYSAAxmIxCL5fPhO3W0kfslhSKq1VWzGqVGQ1&#13;&#10;p1RsN6VUdTijVH05oVSFOaBVjTqeVZY6nFWgOptVqzqZVbg7mFXKO5ZV4TuTVPQ8klT/PJFU/zyQ&#13;&#10;VP87j1T/O49U/zuPVP87j1T/O/8+AQj/SwAD/1cAAOdeAADbZAAA1WYBANFlBQDJaBwAwGkuBrhn&#13;&#10;PBCxY0cdq19PKaZcVzKiWmA5nlloPJxZcD6aWHg/mFiAQJdYiECVWJFAk1ibQZJYp0GQWLRBjljF&#13;&#10;QY1Y3EKLWPFCiVj/QYlX/0GIV/9Ah1f/P4dX/z+HV/8/h1f/P/9BAAb/TwAC9lsAAN9jAADWaQAA&#13;&#10;z2sAAMtrAgDDbRgAu28sBLNtOg6sakQapmdNJqBjVTGbYVw6l15jP5Rda0OSXHNFkFx7Ro5chEaN&#13;&#10;XI1Gi1yXR4lco0eIW7BHhlvBR4Rb2EiDW+5Hglv+RoFb/0WAWv9EgFr/RIBa/0SAWv9EgFr/RP9F&#13;&#10;AAX/UwAB614AANtnAADSbQAAy3AAAMVwAAC9chUAtnQpAq9zOAuocUMXoW1LJJtqUy+WZlk5kWNg&#13;&#10;QY1hZ0aKYG9JiF93S4Zff0yFX4lMg1+TTIFfn01/XqxNfl68TXxe0017XuxMel79S3le/0p5Xf9I&#13;&#10;eV3/R3ld/0d5Xf9HeV3/R/9IAAT/VgAA42IAANhrAADOcQAAxnUAAMB1AAC5dhEAsXknAap4Ngmk&#13;&#10;dkEVnXNKIZdwUS2RbFc4jGldQYdmZEiEZGpMgWJyT39ie1F9YoRSe2KPUnlim1J3YahSdWG4UnNh&#13;&#10;z1JyYelRcmH7T3Fh/01yYP9McmD/S3Jg/0tyYP9LcmD/S/9LAAP8WQAA4GUAANRvAADKdQAAwnkA&#13;&#10;ALt5AAC0ew0ArX0kAaZ9NAigez8SmXhIHpN1TyqNclU1h25bP4JrYUh9aGdOeWZuU3Zld1V0ZYBX&#13;&#10;cmWLV3Bll1duZaVXbGS1V2pky1dpZOZWaWT5U2lk/1FqY/9PamP/Tmpj/05qY/9OamP/Tv9NAALz&#13;&#10;XAAA3WkAANFyAADHeQAAv3wAALd+AACvfwoAqYEhAKKCMQacgD0QlX1GG497TieJd1Qzg3RZPX1x&#13;&#10;XkZ3bWROcmtqVW5pcllraXxbaWiHXGdpk1tlaKFbY2ixW2Fox1pgaONZYWj4V2Fo/1RjZv9SY2b/&#13;&#10;UWNm/1FjZv9RY2b/Uf9PAAHpXwAA2m0AAM12AADEfAAAu4AAALOCAACrgwUApIYdAJ6GLwSYhTsN&#13;&#10;koNFGIuATCSFfVIwf3pXOnl3XERydGFNa3FnVWZubltibXdeX22DX15tj15cbZ5eWm2uXVltxFxY&#13;&#10;beBaWG32WFls/1Zbav9VXGr/VFxq/1Rcav9UXGr/VP9TAADlZAAA1nEAAMp6AADAgAAAuIUAAK+H&#13;&#10;AACmiAEAn4oZAJqLLAOUijkLjYhCFYeGSiGBg1Ase4BVN3R9WkFsel9KZXdkU191a1pac3ReWHN/&#13;&#10;X1ZzjV5VdJxcVHSsW1N0wllSdN5YUnP1WFJx/1ZUb/9VVW7/VFVu/1RVbv9UVW7/VP9YAADhaAAA&#13;&#10;0nUAAMZ+AAC9hQAAtIkAAKuMAAChjAAAmo8UAJWQKAGPjzYIiY5AEoOMSB18iU4ododTM2+EWD1n&#13;&#10;gl1GX39iT1l9aVZVe3JaUnt+WlF7i1lRfJpXUHyrVk98wVROfN1TTXr0U0x5/1NOdv9TTnX/U051&#13;&#10;/1NOdf9TTnX/U/RcAADdbQAAznkAAMKDAAC5igAAsY4AAKeRAACakQAAk5QOAI+VIwCJlTIGhJQ9&#13;&#10;D36SRRl3kEwkcI5RLmmMVjhhiltBWodgSlSFZ1BQhHFTT4R9U06FilJNhZpQTYWrTkyFwExLhd1L&#13;&#10;SYP0TUiC/05If/9OSX3/Tkl9/05Jff9OSX3/TuliAADYcwAAyX8AAL6IAAC2jwAArZQAAKOWAACU&#13;&#10;lwAAjZkHAIibHQCDmy4Dfpo5C3iZQhRxl0kfapZPKWOUVDNcklk8VZBeQ1CPZkhNjnBKS458SkuP&#13;&#10;ikhKj5pGSY+rRUmPwENIj91BRo30RESL/0ZDif9HRIf/R0SH/0dEh/9HRIf/R+NpAADReQAAxIUA&#13;&#10;ALqOAACylQAAqZoAAJ6bAACRnQAAhaAAAH+iFQB8oycBdqI0B3ChPRBqoEUZY55LI1ydUCxVm1Y0&#13;&#10;UJpdO0uZZT9JmXBASJl8P0eZij5HmZk8RpmqOkWZwDlFmd03QpfzOkCV/zw+lP8+PpP/Pz6T/z8+&#13;&#10;k/8/PpP/P9xxAADLgAAAv4sAALaUAACumwAApaAAAJihAACMpAAAfKcAAHapCgByqh8AbqotBGiq&#13;&#10;NwpiqT8TW6hGHFWnTCRPplIsSqVZMUalYjREpG00Q6V5M0OlhzJCpZcwQaWoL0Clvi1ApdssPqPz&#13;&#10;Ljyg/zE6n/8zOZ7/NDme/zQ5nv80OZ7/NNR5AADFhwAAu5IAALKbAACqogAAoKYAAJOoAACGqwAA&#13;&#10;eq4AAGuxAABmsxMAY7MjAV6zLwVZszgMUrI/FE2xRhtHsU0hQ7BUJUCwXic+sWknPrF2Jj2xhCU8&#13;&#10;sZQkPLGmIjuxvCE6sdkgOK/yIjat/yU0rP8nM6v/KDOr/ygzq/8oM6v/KMyCAAC/kAAAtpoAAK6i&#13;&#10;AACkqAAAmawAAIyvAACAsQAAc7QAAGa4AABZvAMAVb4WAFK/JAFOvy8GSb43DEO+PxI/vkYWO75P&#13;&#10;GTm+WRo4vmQaN79yGTa/gBg1v5AXNcCjFTTAuRQzwNYTMb3wFS+7/xguuv8aLbn/Gy25/xstuf8b&#13;&#10;Lbn/G8SMAAC5mAAAsaIAAKmpAACdrgAAkbEAAIS0AAB3twAAaroAAF6/AABSxAAAR8oDAELMEgBA&#13;&#10;zSABPM0qBDjONAg0zj0LMc5GDTDPUQ0vz10NLtBqDC3QeQws0YoLK9GcCirSswkp0tEIKNDtCSbO&#13;&#10;/Awky/8OI8r/DyPK/w8jyv8PI8r/D72XAAC0oQAArKoAAKGvAACVswAAh7cAAHq6AABtvQAAYcIA&#13;&#10;AFXGAABKywAAQNAAADXWAwAv3QsALd4ZASrfIwMn3y0FJeA4BiThQwYi4U8GIeJcBiDjawUf5HsF&#13;&#10;HuSOBB3lowMb5r4DGubgAxjj+AMX4v8EFuH/BRbh/wUW4f8FFuH/BbehAACvqgAApbAAAJi1AACK&#13;&#10;uQAAfL0AAG/AAABixQAAV8kAAEzOAABB0wAAN9gAAC3dAAAo6QMAJe8NASLwFwIe8CAEG/ApBBjx&#13;&#10;MgUW8j0EE/NJBBDzVgQM9GYDDPV5Agv1jQIK9aQCCPa+AQf34gEF9vcBBPX/AQT1/wEE9f8BBPX/&#13;&#10;AbGpAACosQAAm7YAAI27AAB/vwAAccMAAGTIAABXzQAATNIAAEHWAAA22wAALeAAACXkAAAg7wAA&#13;&#10;HPsBARn/CQIW/xIDEv8ZAw3/IQQJ/yoDBf81AwH/QQMA/08CAP9gAgD/dAEA/4gBAP+eAQD/tAAA&#13;&#10;/88AAP/jAAD/4wAA/+MAAP/jAKuxAACetwAAkLwAAILBAABzxgAAZcsAAFjQAABM1gAAQNsAADbf&#13;&#10;AAAs4wAAI+cAABvrAAAX9QAAE/4AAQ7/AAIL/wICCP8JAwP/EAMA/xcDAP8gAwD/KgIA/zcCAP9G&#13;&#10;AQD/WAEA/2sBAP9/AAD/kQAA/6IAAP+tAAD/rQAA/60AAP+tAKG3AACTvQAAhcIAAHXIAABnzgAA&#13;&#10;WdQAAEzaAABA4AAANOQAACroAAAh6wAAGO4AABHxAAAM+gABCP8AAQT/AAIB/wACAP8AAgD/AAMA&#13;&#10;/wQDAP8LAgD/FQIA/x8CAP8sAQD/PAEA/0wBAP9eAAD/bwAA/34AAP+HAAD/hwAA/4cAAP+HAP8C&#13;&#10;Jg//BCMP/wMiD/8AJA7/ACoN/wA0DP8AQgr/AFAI/wBdB/8AaQX/AHUE/wB/A/8AhwP/AI8C/wCU&#13;&#10;Av8AmgH/AKAB/wCnAf8ArQH/ALUA/wC+AP8AygD/ANkA/gDoAP0A8wD9AP4A/AD/APsA/wD7AP8A&#13;&#10;+wD/APsA/wD7AP8A+wD/AP8EJQ//CCEP/wggD/8CIQ//ACYO/wAyDf8APwv/AE0J/wBaCP8AZwb/&#13;&#10;AHIF/wB8BP8AhQP/AIwD/wCTAv8AmAL/AJ4B/wCkAf8AqwH/ALMB/wC8AP0AxwD8ANYA+wDmAPoA&#13;&#10;8gD5APwA9wD/APYA/wD1AP8B9QD/AfUA/wH1AP8B9QD/Af8JIhD/DR0P/wwbD/8IHQ//AiMO/wEv&#13;&#10;Df8APAz/AEkK/wBXCP8AYwf/AG8G/wB5Bf8AggT/AIkD/wCQA/8AlgL/AJwC/gCiAv0AqQH8ALAB&#13;&#10;+gC5AfkAxQH4ANMB9gDiAPMA8ADxAPsA7wH/Ae4C/wLuA/8D7AT/A+wE/wPsBP8D7AT/A/8OHhD/&#13;&#10;EhgP/xMWD/8OFw7/DyAO/w0rDv8KOA3/B0UL/wZTCv8EXwj/A2sH/wR1Bv0FfgX7BoYE+geNBPgI&#13;&#10;lAP3CZoD9gqgAvQKpwLzCq4C8gu3AvELwgLwDNAB7QzgAeoN7wHoDvoC5g7/BOUQ/wXiEf8F4RL/&#13;&#10;BuES/wbhEv8G4RL/Bv8TGRD/GBQP/xkSDv8XEw3/GhwO/xooDv8XNA7/FEEM/xJOC/wRWwn4EWcI&#13;&#10;9RFyB/MTewbxFIMF8BWKBe4WkQTtFpcE7BeeA+sYpQPpGKwD6Bm1A+cZwAPmGc4D4xrfAt8a7gTd&#13;&#10;G/oG2hz/B9gc/wjWHP8J1Rz/CtUc/wrVHP8K1Rz/Cv8YFQ//HhAN/x8LDP8jEAv/JhkM/yUjDf8i&#13;&#10;Lw79HzwN9h1JDPIdVgvuHWIJ6x5tCOgfdwfmIH8H5SGHBuMijgbiI5QF4CObBd8kogXdJKoF3CW0&#13;&#10;BdslvwXZJs4F1ibfBdMn7gjPJ/oKzCf/DMsn/w3JJv8OyCX/D8gl/w/IJf8PyCX/D/8e/+L//0lD&#13;&#10;Q19QUk9GSUxFAAcKEg7/JAkM/ycFCf8vDAj/MRUJ/zAfCvwtKgzzKjcN7CdEDecnUQzjKF4L3ylp&#13;&#10;Ct0rcwnaLHwJ2S2ECNYtiwjVLpIJ0y6YCdIvoAnQL6cJzzCwCs0wuwrMMckKyjHbCsYy6w3DMfkQ&#13;&#10;wDD/Er4w/xO9MP8UvC//FLwv/xS8L/8UvC//FP8jDA3/KwUJ/zICB/86CgX/PBIF/jsaBvM3JAjp&#13;&#10;MzAL4jA+DdwwTA3XMlkM0zRkDdA1bg7ONncOzDd/D8o3hg/IOI0PxziUEMU5mxDDOaMQwjmsEcA6&#13;&#10;thG/OsQRvTrVEro66BO3OfcWtDn/GLI5/xmxOP8asDj/GrA4/xqwOP8asDj/Gv8pCAv/MQAH/zsA&#13;&#10;BP9DBgP/RQwC9kQVAupAHgTgPCkH2Ds4C9E7RhDLPFMTxz1eFMQ+aBXCPnEWwD95Fr4/gRe8QIgX&#13;&#10;u0CPF7lAlhi4QJ4YtkGnGLRBsRmzQb4ZsUHPGa9B4xqsQfQdqUD/HqdA/x+lQP8gpUD/IKVA/yCl&#13;&#10;QP8gpUD/IP8uBAn/NwAF/0IAAv5JAQH0SwYA7koMAOFHFQDXRiQCzkY0CsZFQRLBRE0YvURYG7lE&#13;&#10;Yhy3RWsdtUV0HrNGex6xRoMfsEaKH65HkR+tR5kgq0eiIKlHrSCoR7khpkfKIaRI3yGhR/Ekn0f/&#13;&#10;JZ1G/yWcRv8mm0X/JptF/yabRf8mm0X/Jv8zAAj/PQAD/0gAAfBOAADgUAAA208DANhLCQDOUB8B&#13;&#10;xVEwB75PPRG4TEgas0tTILBLXCOtS2Ylq0tuJalLdianS34npkyFJ6RMjSeiTJUooU2eKJ9NqCie&#13;&#10;TbQpnE3FKZpN2imYTO4rlkz9K5RL/yyTS/8rk0r/K5NK/yuTSv8rk0r/K/84AAb/QgAC+E0AAOJT&#13;&#10;AADaWAAA01kAANBVBQDHWBsAvlotBbdYOg+wVUUZq1JPIqdRWCekUGAroVBpLJ9QcS2eUXkunFGA&#13;&#10;LppRiC+ZUZAvl1GaL5ZRpDCUUbAwk1DAMJFQ1TGPUOsxjVD7MYxP/zGLT/8xik//MIpP/zCKT/8w&#13;&#10;ik//MP88AAX/RwAB7FEAAN1aAADUXwAAzWAAAMhdAQDAXxcAuGEqA7FgOAyqXUMXpVpMIaBYVCmc&#13;&#10;VlwvmVVkMpdVbDOVVHQ0lFR8NZJUgzWQVIw2j1SWNo1UoDaMVKw3ilS8N4hU0DeGU+g3hVP5N4RT&#13;&#10;/zaDU/82g1L/NYNS/zWDUv81g1L/Nf8/AAT/SwAA5FYAANlfAADPZAAAx2YAAMJkAAC6ZRMAs2cn&#13;&#10;AqxmNQqlZEAUn2FJH5peUSmWW1kxklpgNpBYZziNWG86jFh3O4pYfzuIV4g8h1iRPIVXnDyDV6k9&#13;&#10;gle4PYBXzD1+VuU9fVb3PHxW/zt8Vv86e1b/OXtW/zl7Vv85e1b/Of9BAAL5TwAA4VsAANRkAADL&#13;&#10;aQAAw2sAALxqAAC1ag8ArmwkAadsMwihaj4Sm2dHHZVkTyeQYVYxjF5cN4ldYzyGW2s+hFtyQIJb&#13;&#10;e0GBWoRBf1qNQn1amUJ7WqVCeVq0QndayEN2WeFCdVn2QXRZ/z90Wf8+dFn/PXRZ/z10Wf89dFn/&#13;&#10;Pf9DAALwUgAA3V8AANFoAADHbQAAv3AAALhvAACwbwsAqXEhAKNxMQadcDwPl21FGpFqTSWMZ1Mv&#13;&#10;h2RaN4NhYD5/X2dCfV5uRHpedkZ4Xn9Hd16JR3VelUdzXaJHcV2wSG9dxEhtXN1HbF30RWxd/0Ns&#13;&#10;XP9CbVz/QG1c/0BtXP9AbVz/QP9GAAHpVQAA2mMAAM1sAADDcQAAu3QAALRzAACscwcApXUeAJ92&#13;&#10;LgSZdToNk3JEGI1vSyKIbFEtg2lXNn5mXT55ZGNEdWJqSHJhckpwYXtMbmGFTGxhkUxqYZ5MaGCt&#13;&#10;TGZgwExkYNpMZGDySWRg/0dlYP9FZV//RGVf/0RlX/9EZV//RP9KAADlWgAA1mcAAMpvAADAdQAA&#13;&#10;uHgAALB4AACndwQAoXobAJt7LAOVeTgLj3dCFYl1SSCEclAqfm9VNHlsWj1zaWBEbmdmSmplbk5n&#13;&#10;ZXdQZWSBUGNkjVBhZJtQX2SqUF1kvU9bZNZPXGTwTFxk/0pdY/9IXmL/R15i/0deYv9HXmL/R/9N&#13;&#10;AADiXgAA02sAAMdzAAC9eAAAtXsAAKx8AACjfAAAnH4XAJd/KQKRfjYJi3xAEoV6SB2Ad04nenVT&#13;&#10;MXRyWDptb11DZ21jSmJqak9faXNSXGl+U1ppilNZaZhSV2mnUlZpulFUadRQVGjuTlVo/kxWZ/9K&#13;&#10;V2b/SVdm/0lXZv9JV2b/SfZRAADfYgAAz24AAMR3AAC6fAAAsoAAAKiAAACegAAAl4ITAJKEJgGN&#13;&#10;gzQHh4I+EIGARhl8fUwkdXtRLm94VjdodltAYXNgSFxxZ05Xb3BSVW97U1Nvh1JSb5ZRUXCmUFBw&#13;&#10;uE5PcNJNTm/tTE5u/ktObf9KUGv/SVBr/0lQa/9JUGv/SexWAADbZwAAzHMAAMB7AAC3gQAAroUA&#13;&#10;AKSFAACYhQAAkocNAI2JIQCIiTAFgoc7DX2GQxZ3hEogcIJPKmp/VDNjfVk8XHteRFZ4ZUtSd25O&#13;&#10;UHd5T093hk5Od5RMTXilSkx4t0lLeNFHSnbsR0l1/UhJdP9ISnL/R0py/0dKcv9HSnL/R+dcAADW&#13;&#10;bAAAyHcAAL2AAAC0hgAAq4oAAJ+KAACSigAAi4wHAIeOHACCjiwDfY04CXeMQRJxikcba4lNJWSH&#13;&#10;Ui5dhVc3V4NcP1KBY0VOgG1HTIB4SEuAhUZKgZRFSoGkQ0mBt0FIgdBAR3/rQEV9/EJEfP9CRHr/&#13;&#10;Q0R6/0NEev9DRHr/Q+JiAADRcgAAw3wAALmFAACwiwAApo4AAJqPAACMkAAAhZIAAH+UFgB8lScB&#13;&#10;d5Q0BnGTPQ5rkkQXZZBKIF6PUClYjVUxUoxbOE2KYj1Kimw/SIp3P0iKhD1HipM8RoqkOkaKtjhF&#13;&#10;itA3Q4nrOEGH/DpAhf87P4T/PD+E/zw/hP88P4T/PNxqAADLeAAAv4MAALWLAACtkQAAopMAAJaU&#13;&#10;AACJlgAAfZkAAHeaDQBzmyAAb5suA2qbOApkmkARXplHGliXTSJSllIqTJVZMEiUYTRGlGs1RZR3&#13;&#10;NESUhDNDlJMxQ5SjMEKUti5BlNAtQJPrLT2R/DA8j/8yOo7/MzqO/zM6jv8zOo7/M9VxAADFfgAA&#13;&#10;uokAALKRAACpmAAAnZgAAJGZAACFnAAAdqAAAG2iAgBpoxcAZaQmAWGkMgVcozsMVqJCE1ChSBtL&#13;&#10;oE4hRp9WJkOfXilBn2kpQJ91KT+fgic+n5EmPp+hJD2ftCM8n84hO53qIjmb/CU3mv8nNpj/KTaY&#13;&#10;/yk2mP8pNpj/Kc15AADAhgAAtpAAAK6YAAClnQAAmJ4AAIugAACAowAAc6YAAGWpAABdqwkAWawc&#13;&#10;AFatKQJSrTMGTaw7DEirQhJDq0kYP6tRGzyqWh07q2UdOqtxHDmrfxs4q44aN6ufGTershc2q8wW&#13;&#10;NanpFjOn+hkxpv8bMKT/HTCk/x0wpP8dMKT/HcaCAAC6jwAAspgAAKqgAACgpAAAkqUAAIaoAAB6&#13;&#10;qwAAbq4AAGCwAABTtAAAS7YMAEm3HQBGtykCQrcyBj63Ogo5t0MONrdLEDS3VREzt2ARMrdsEDG4&#13;&#10;eg8xuIkOMLibDS+4rwwtuMgLLbfmCyu0+Q4ps/8QKLH/Eiix/xIosf8SKLH/Er+MAAC1lwAArqAA&#13;&#10;AKWmAACaqwAAja0AAICwAABzsgAAZrQAAFm3AABNuwAAQb8AADfDCQA1xBgAM8UkATDFLgMuxTgF&#13;&#10;K8ZBBirGTAcox1cGJ8dkBifIcgUmyIIFJMiUBCPIqAQiycIDIMjjAx/F9wUdw/8HHMH/CBzB/wgc&#13;&#10;wf8IHMH/CLmWAACxoAAAqagAAJ6tAACRsAAAg7MAAHa1AABpuAAAXLsAAFC/AABFwgAAOccAAC/M&#13;&#10;AAAm0QQAH9UMAB3WGQAc1iUAG9cwABrYPAAZ2EgAGNlVABfaZAAV2nUAFNuHABLcnAAQ3LUADd3Y&#13;&#10;AA3a8gAN2P8BDdb/Ag3W/wIN1v8CDdb/ArOgAACsqAAAoq4AAJWyAACHtgAAebkAAGu8AABevwAA&#13;&#10;UsMAAEfHAAA7ywAAMc8AACjUAAAf2QAAF90AABPnCQAR6BQADugeAAvpKQAJ6TUAB+pCAAXrUAAD&#13;&#10;7GAAAexzAADrhwAA6p0AAOq4AADr3AAA6vMAAOr/AADq/wAA6v8AAOr/AK6oAAClrwAAmLQAAIq4&#13;&#10;AAB8uwAAbr8AAGDDAABUxwAASMwAADzQAAAx1AAAJ9kAAB/dAAAX4QAAD+QAAAvwAAAI+AUABfgO&#13;&#10;AAH5FwAA+SEAAPgsAAD4OgAA+EkAAPhbAAD4bgAA94QAAPaaAAD3sQAA98sAAPjpAAD46QAA+OkA&#13;&#10;APjpAKivAACbtQAAjbkAAH++AABwwgAAYscAAFXMAABI0QAAPNUAADHaAAAn3gAAHeIAABbmAAAN&#13;&#10;6QAABuwAAAP2AAAA/gAAAP8AAAD/BQAA/w0AAP8XAAD/IgAA/zAAAP9AAAD/UwAA/2gAAP99AAD/&#13;&#10;kQAA/6MAAP+1AAD/tQAA/7UAAP+1AJ61AACRugAAgr8AAHLFAABkygAAVtAAAEnVAAA82wAAMN8A&#13;&#10;ACXjAAAc5wAAEuoAAAvuAAAE8AAAAPIAAAD8AAAA/wAAAP8AAAD/AAAA/wAAAP8CAAD/CwAA/xgA&#13;&#10;AP8lAAD/NgAA/0kAAP9eAAD/cQAA/4EAAP+RAAD/kQAA/5EAAP+RAP8AJA3/ACAN/wAgDP8AIQv/&#13;&#10;ACYK/wAyCP8AQAb/AE4E/wBbA/8AZwL/AHEB/wB7Af8AgwD/AIoA/wCQAP8AlgD/AJwA/wCiAP4A&#13;&#10;qQD9ALAA/AC4APsAwgD7AM8A+wDgAPoA7gD6APoA+gD/APoA/wD6AP8A+gD/APkA/wD5AP8A+QD/&#13;&#10;AP8AIQ3/AR0N/wAcDP8AHgv/ACIK/wAvCP8APQf/AEsF/wBYA/8AZAL/AG8B/wB4Af8AgAD/AIcA&#13;&#10;/wCOAP8AlAD9AJoA+wCgAPkApgD4AK0A9wC1APYAvwD1AM0A9QDdAPQA7AD0APcA9AD/APQA/wDz&#13;&#10;AP8A8wD/APIA/wDyAP8A8gD/AP8EHg7/BhkN/wMYDP8AGQz/ACAK/wAsCf8AOgf/AEgF/wBVBP8A&#13;&#10;YQP/AGwC/wB1Af8AfQH9AIUA+wCLAPkAkQD3AJcA9QCdAPMApADyAKsA8ACzAO8AvQDuAMoA7gDa&#13;&#10;AO0A6ADtAPUA7AD/AOsA/wDqAP8A6AD/AOcA/wDnAP8A5wD/AP8JGg7/ChQN/wgTDP8CEwv/BB4L&#13;&#10;/wEpCf8ANgj/AEMG/wBRBP8AXQP+AGgC+wByAfgAegH2AIIA9ACIAPIAjwDwAJUA7gCbAO0AoQDr&#13;&#10;AKgA6QCwAOgAuwDnAMcA5gDXAOUA6ADkAPUA4gD/AN8C/wDdBP8B3QT/Ad0E/wHdBP8B3QT/Af8O&#13;&#10;FQ3/ERAM/w4MC/8OEAr/ERsK/xAlCf8LMQj/Bz8H/AVMBfgDWQP0A2QC8AZuAu4HdwHsB38B6giG&#13;&#10;AOkIjADnCJIA5giYAOUInwDkCKYA4givAOAJuQDfCcYA3grYANsM6ADYDvYB1BL/AdIS/wLREv8D&#13;&#10;0BL/A88S/wTPEv8EzxL/BP8UEQ3/FwkL/xYFCf8bDAj/HRYI/xwhCP8YLAj4FDoH8RJHBe0RVATp&#13;&#10;El8D5RRqAuMVcwHgFnsB3haDAd0WiQHbF5AB2heWANkYnQDXGKUA1RmtANQatwDSGsQA0RvVAc0d&#13;&#10;5gLJHvUDxx//BcUe/wbDHv8Hwh7/B8Ee/wfBHv8HwR7/B/8ZCwz/HQMJ/yAAB/8nCAb/KRIF/yYb&#13;&#10;BvYjJwftHzMH5h1BBuEdTwTdHlsD2SBmAtYhcALUI3gC0iR/AtAkhgPOJYwDzSaTA8snmgPKJ6ED&#13;&#10;yCipA8YoswTFKcAEwynQBMAq4gW9KvIHuin/Cbgp/wq3Kf8Ltij/DLUo/wy1KP8MtSj/DP8fBgr/&#13;&#10;JAAH/ywABP8yBAP/MwsC+DAVA+wsIATjKCwF2yY7BdUpSQXRK1YFzS1gBsouagfHL3MHxTB6B8Mx&#13;&#10;gQjCMYgIwDKPCL8ylQi9M50JvDOlCbozrwm4M7sJtzPLCrU03gqxM+8NrzP9D60y/xCrMv8RqTL/&#13;&#10;Eaky/xGpMv8RqTL/Ef8lAQj/KgAF/zQAAv46AAH1OgUA7jcMAOIyFwHZMCQC0DI1Bso0QwnFNlAL&#13;&#10;wTdbDL44ZQ28OW0NuTl1Drg6fA62OoMOtTqKD7M7kQ+yO5gPsDuhD688qxCtPLYQqzzFEKo82RGn&#13;&#10;O+wTpDv7FaI7/xagOv8Wnzr/Fp86/xafOv8Wnzr/Fv8qAAf/MQAD/zwAAO4/AADgQAAA2z0CANg4&#13;&#10;CgDPPR8Bxj4wBr8+Pgy6PkoQtj9VErNAXxOxQGgUr0FwFa1BdxWrQX4VqkKFFqhCjBanQpQWpkKc&#13;&#10;F6RCpheiQrIXoULAGJ9C1BicQugZmkL5G5hB/xyXQf8clkD/HJZA/xyWQP8clkD/HP8vAAX/OAAB&#13;&#10;9EEAAOJHAADZSgAA0kkAAM9DBQDGRxsAvkksBbdIOQyxR0UTrUZQF6pGWRqnRmIbpUdqHKNHchyi&#13;&#10;R3kdoEeAHZ9IiB2dSI8em0iYHppIoh6YSK0fl0i8H5VHzx+TR+UgkUf2IY9G/yGORv8hjUX/IY1F&#13;&#10;/yGNRf8hjUX/If80AAP/PgAA50YAANxPAADSUwAAy1MAAMZOAQC+UBYAt1IoA7BRNguqT0ETpU1L&#13;&#10;GqFMVB+eTF0hnExlIppMbSOZTHQkl0x8JJZMgySUTIslk0yUJZFMniWPTKkmjky3JoxMyiaKS+En&#13;&#10;iEv0J4dL/yeGSv8nhUr/JoVK/yaFSv8mhUr/Jv82AAL5QgAA4k0AANZWAADMWgAAxVsAAL9WAAC4&#13;&#10;VxIAsVklAqpZMwmkVz4SnlRIGppSUCGXUVgllFFgKJJQaCmQUG8qj1B3K41QfyuMUIcsilCQLIlQ&#13;&#10;miyHUKYthVCzLYRPxi2CT90tgE/yLX9O/y1+Tv8sfk7/K35O/yt+Tv8rfk7/K/85AAHuRgAA3lMA&#13;&#10;ANJcAADIYAAAwGEAALleAACyXQ0Aq18iAaVfMQefXjwQmVtFGZRYTSGQVlUojVVcLItUYy+JVGsw&#13;&#10;h1NyMYVTejGEU4MyglOMMoFTljJ/U6IzfVOwM3tTwjN5Uto0eFLwM3dS/zJ2Uv8xdlH/MHZR/y92&#13;&#10;Uf8vdlH/L/88AADpSwAA21gAAM5hAADEZQAAvGYAALRkAACtYgkApmUfAKBlLgWaZDoNlWFDF49e&#13;&#10;SyCLXFIoh1pZLoRYXzKCV2c1gFduNn5Xdjd8Vn84e1aIOHlWkzh3Vp84dVatOXNWvjlxVdU5cFXt&#13;&#10;OG9V/jZvVf81b1X/NG9V/zNvVf8zb1X/M/9AAADmUAAA110AAMplAADAaQAAuGsAALBpAACoZwUA&#13;&#10;omkcAJxqLAOWaTgLkWdBFYtkSR6GYU8ngl9WL35dXDR7W2M4eFpqO3Zacjx0Wns9clmEPXBZjz1u&#13;&#10;WZs+bFmpPmpZuj5oWNI+Z1jrPGdY/DpnWP85Z1j/N2dY/zdnWP83Z1j/N/tDAADjVAAA02EAAMdp&#13;&#10;AAC9bQAAtW8AAKttAACkbAEAnW4YAJhvKQKSbjYJjWw/EodpRxyCZ00lfmRTLnliWTV1YF86cV5m&#13;&#10;Pm5dbkBsXXdBal2AQmhdi0JmXZhCZFymQmJct0JgXM5CX1zpQF9c+z5fW/88YFv/O2Bb/zpgW/86&#13;&#10;YFv/OvNGAADfWQAA0GUAAMRsAAC6cQAAsXMAAKhxAACfcAAAmXIVAJRzJgGOczMHiXE9EINvRRl+&#13;&#10;bEwieWpRK3RnVzRvZVw7amNiQGZiakNjYXJFYWB9Rl9giEZdYJVGW2CjRllgtEVYYMtFV1/mQ1hf&#13;&#10;+kFYX/8/WV//PVlf/z1ZX/89WV//Pe1LAADcXQAAzWgAAMFwAAC3dQAArnYAAKR1AACbdQAAlHYR&#13;&#10;AI94IwCKeDEFhXY7DYB0QxZ6ckofdXBPKW9tVTFpa1o5Y2hfQF9nZkVbZW9IWWV5SVdlhUlWZZJI&#13;&#10;VGWhR1NlskZRZclFUGTlRFFk+EJRY/9AUmP/P1Jj/z5SY/8+UmP/PupQAADYYQAAyWwAAL50AAC1&#13;&#10;eQAAqnoAAKB5AACWeQAAj3sMAIp8IACGfS4EgXs5C3t6QRN2eEgccHZNJWp0Ui5kcVc3Xm9dPlht&#13;&#10;Y0RUa2xHUmt2SFBrgkhPa5BHTmufRU1rsERMa8dCS2vjQUtq+EFLaf9AS2j/P0to/z9LaP8/S2j/&#13;&#10;P+ZWAADUZgAAxnEAALt4AACyfQAApn4AAJt+AACRfgAAioAGAIWBGwCBgisCfIE2CHeAPxBxfkYY&#13;&#10;a3xLIWV6UCpfeFUzWXZbOlN0YUBPc2pDTXN0RExzgUNLc49CSnOeQElzrz5Ic8Y9R3PiPEZx9z1F&#13;&#10;cP89RW//PUVu/z1Fbv89RW7/PeFcAADPawAAwnUAALh9AACuggAAooIAAJeCAACLgwAAhIUAAH+H&#13;&#10;FQB7iCYBdocyBXGGPAxrhUMUZYNJHV+CTiVZgFMtVH5ZNU99YDpLfGk9SXxzPUh8gDxHfI46R3yd&#13;&#10;OUZ8rzdFfMU1RHviNUJ69jZBeP83QHf/OEB2/zhAdv84QHb/ONxjAADLcAAAvnoAALSCAACqhgAA&#13;&#10;nocAAJOHAACEiQAAfYsAAHeNDgBzjiAAb44uA2qNOAlljEAQX4tGGFmKTCBUiFEnTodXLkqGXjJH&#13;&#10;hWc0RYVzNESFfzNEho0xQ4adMEKGri5BhcUsQYXiKz6D9i49gf8wO4D/MTt//zE7f/8xO3//MdVp&#13;&#10;AADFdgAAuoEAALGIAACliwAAmYsAAI6MAACCjwAAdZIAAG+TBQBqlRkAZ5UoAWOVMwVelDsLWJNC&#13;&#10;ElOSSBlOkU4gSZBVJUWPXSlCj2YqQY9yKkCPfilAj4wnP4+cJj6PriQ9j8QiPY7hITqM9iQ4i/8m&#13;&#10;N4n/KDeJ/yg3if8oN4n/KM5xAADAfQAAtocAAK2PAAChkAAAlZAAAImSAAB+lAAAcJgAAGWbAABf&#13;&#10;nA4AXJ0fAFmdLAJVnTUHUJw9DEubRBJHmksYQppSHD+ZWx89mWQfPJlwHzuafR46moscOpqbGzma&#13;&#10;rBk4mcMYN5ngFzWW9Rozlf8cMpT/HjKT/x4yk/8eMpP/Hsd5AAC7hQAAso8AAKmVAACclQAAkJYA&#13;&#10;AISYAAB5mwAAbJ4AAF+iAABVpQIAUKYUAE6mIgBLpi0CR6Y2B0KmPgs+pUUPOqVNEjilVhQ2pWAU&#13;&#10;NaVsEzSleRM0pYcRM6WYEDKlqg8xpcAOMKTeDS6i9BAtoP8SLJ7/Eyue/xQrnv8UK57/FMCCAAC2&#13;&#10;jQAArpYAAKSbAACXmwAAi50AAH+gAABzowAAZ6YAAFqpAABOrAAAQ68EAD6wFAA8sSIAOrEsAjax&#13;&#10;NQQzsT4HMbFHCS+xUAotsVsKLLFmCSyxdAgrsYMIKrGTByixpgYnsbwFJrHaBSSu8gcjrf8JIqv/&#13;&#10;CiGr/wohq/8KIav/CrqLAACylgAAqp4AAKChAACSowAAhaUAAHmpAABtrAAAYa8AAFSxAABItAAA&#13;&#10;O7cAADC6AgAqvBAAKb0dACe9KAAlvjIBI748AiK+RgIgv1ECH79dAh6/awEdv3sBHMCLARrAnwAZ&#13;&#10;wLYAF7/UABe98AEWu/8CFLr/AxS5/wQUuf8EFLn/BLWVAACtnwAApqYAAJqpAACNrAAAgK8AAHKx&#13;&#10;AABlswAAWLYAAEy4AABAuwAAM78AACnDAAAgxwAAF8sFABHNEAAQzRwADs4nAA3OMwALzkAACs9N&#13;&#10;AArPWwAIz2sABtB9AAXQkQAE0KYAAtDBAADP4gAAzvgAAcz/AALL/wACy/8AAsv/ALCfAACppwAA&#13;&#10;nqwAAJKvAACEsgAAdbUAAGi3AABbugAATr0AAELAAAA2xAAAK8gAACLMAAAZ0AAAEdMAAAfXAAAB&#13;&#10;2gcAANoUAADbHwAA3CsAAN05AADeRwAA31cAAOBpAADgfQAA4ZIAAOGpAADhxAAA4uMAAOL2AADh&#13;&#10;+gAA4foAAOH6AKynAACirQAAlbEAAIe1AAB4uAAAarsAAF2+AABQwgAARMYAADfJAAAszQAAIdEA&#13;&#10;ABnWAAAR2gAACdwAAAHfAAAA4gAAAOQAAADlCgAA5hYAAOgiAADqMAAA7EEAAO9SAADwZgAA8HsA&#13;&#10;APGQAADypgAA8r0AAPLXAADy4QAA8uEAAPLhAKWuAACYswAAircAAHy7AABtvgAAXsMAAFHHAABE&#13;&#10;ywAAN88AACzUAAAh2AAAF9wAAA/gAAAH5AAAAOYAAADnAAAA6gAAAPAAAADwAAAA8AAAAPEJAAD0&#13;&#10;FwAA9iYAAPk5AAD8TAAA/WEAAP52AAD/iwAA/50AAP+uAAD/tQAA/7UAAP+1AJu0AACOuAAAf70A&#13;&#10;AG/CAABhxgAAU8sAAEXRAAA41QAALNsAACDfAAAW4wAADOYAAAXqAAAA7AAAAO8AAADvAAAA8QAA&#13;&#10;APgAAAD8AAAA/AAAAPwAAAD9AAAA/goAAP8cAAD/LwAA/0QAAP9ZAAD/bQAA/38AAP+OAAD/kwAA&#13;&#10;/5MAAP+TAP8AIQv/AB0K/wAcCf8AHQj/ACMG/wAwBf8APgP/AEwB/wBYAf8AZAD/AG4A/wB4AP8A&#13;&#10;gAD/AIcA/wCNAP8AkgD+AJgA/QCdAPwAowD8AKkA+wCwAPoAugD6AMYA+QDVAPkA5wD3APUA9QD/&#13;&#10;APQA/wD1AP8A9QD/APUA/wD1AP8A9QD/AP8AHQv/ABoL/wAYCv8AGAj/ACAH/wAuBf8AOwP/AEkC&#13;&#10;/wBVAf8AYQD/AGsA/wB1AP0AfQD7AIQA+gCKAPkAjwD4AJUA9wCbAPYAoAD1AKYA9ACuAPQAtwDz&#13;&#10;AMIA8gDRAPIA5ADwAPMA7gD+AO4A/wDuAP8A7QD/AO0A/wDtAP8A7QD/AP8AGgz/ABUL/wAUCv8A&#13;&#10;Ewj/AB0H/wAqBf8AOAP/AEUC/wBRAf8AXQD9AGgA+QByAPYAegD0AIEA8wCHAPEAjQDwAJIA7wCY&#13;&#10;AO4AnQDtAKQA7QCrAOwAtADrAL8A6gDOAOkA4ADnAPAA5gD5AOQA/wDkAP8A5AD/AOQA/wDkAP8A&#13;&#10;5AD/AP8EFQz/AxEK/wAOCf8AEgj/ABoH/wAmBf8ANAT/AEEC/wBOAfoAWQD1AGQA8QBuAO4AdgDs&#13;&#10;AH0A6gCEAOkAigDoAI8A5wCVAOUAmwDkAKEA4wCpAOIAsQDhALwA4ADLAN4A3QDdAOsA2wD3ANkA&#13;&#10;/wDZAP8A2AD/ANgA/wDYAP8A2AD/AP8IEQv/CAoK/wMGCP8FDAf/BxcG/wMiBf8ALwT9ADwC9wBJ&#13;&#10;AfIAVQDsAGAA6ABqAOQAcwDjAHoA4QCBAN8AhwDeAIwA3QCSANsAmADaAJ8A2QCmANcArwDVALoA&#13;&#10;1ADJANMA2gDRAOsAzgL4AMwE/wDLBf8AyQb/AMgG/wDIBv8AyAb/AP8OCgr/DgMI/wwABv8TCAX/&#13;&#10;ExMF/xEeBPsLKQPzBzcC7AVEAeYFUADiBFwA3QVmANsGbwDZB3YA1gh9ANUIhADTCYoA0gmQANEJ&#13;&#10;lgDPCp0AzgulAMwMrwDLDLoAyg3JAMgP3ADEE+0AwRT7Ab8V/wG9Ff8CvBT/ArwU/wK8FP8CvBT/&#13;&#10;Av8UBAn/FQAG/xoABP8eAwP/HgwD+xsXA/AWIwLnEjAB4BE+ANoRSwDWE1cA0hVhAM8XagDNGHMA&#13;&#10;yxl6AMkagADHG4cAxhyNAMQdkwDDHZsAwR6jAMAfrAC+H7cAvR/FAbsg2AG4IeoCtSH5A7Ih/wSx&#13;&#10;If8FsCD/Ba4h/wauIf8GriH/Bv8aAAf/GwAE/yQAAv8oAAH3JwUA8SMOAOUeGwHcGScA1Bw3AM4g&#13;&#10;RgHKIlIBxiVdAsMmZgLAKG4Cvih2Ar0pfQO7KoMDuiqJA7gqkAO3K5cDtSufA7QsqASyLLMEsSzB&#13;&#10;BK8s0wSsLOcGqiz2B6cs/wilLP8JpCv/CqMr/wqjK/8Koyv/Cv8fAAb/IwAC/y0AAO8vAADiLQAA&#13;&#10;3SgDANsgDQDRJiEAySoxAsMtQAS+L00FuzBXBrgyYQa1MmkHszNxB7I0eAewNH4IrzSFCK01jAis&#13;&#10;NZMIqjWbCak1pAmnNq8Jpja9CaQ2zgqiNuMLnzX0DJ01/w6bNP8OmjT/Dpkz/w6ZM/8OmTP/Dv8l&#13;&#10;AAT/KwAB8TMAAOI5AADaOwAA0zgAAM8wBwDHMxsAvzYsA7k3Owe0OEcKsDlSC606WwyrO2QNqTts&#13;&#10;Dac8cw2mPHoOpDyADqM8hw6iPY4PoD2XD549oA+dPasPmz24EJo9yRCYPd8RlTzyEpM8/xOSO/8T&#13;&#10;kTr/E5A6/xOQOv8TkDr/E/8oAAL+MgAA5zsAANtDAADSRgAAykQAAMU+AgC+PhYAt0EoA7BBNgir&#13;&#10;QUINp0FMEKRBVhKiQl4ToEJmE55CbhScQnUUm0N8FZlDgxWYQ4oVlkOTFpVDnBaTQ6cWkkO0F5BC&#13;&#10;xReOQtsXjELvGIpB/hmJQf8ZiED/GYdA/xiHQP8Yh0D/GP8rAAHyNwAA4UQAANVMAADLTwAAw04A&#13;&#10;AL1IAAC3RxEAsEokAalKMgekST0On0hIE5xIUReZR1kZl0dhGpVHaRqUR3Abkkd3G5FHfhyPR4Yc&#13;&#10;jkiOHIxImB2KR6MdiUewHYdHwB6FR9Yeg0bsHoJG/B6BRf8egEX/HoBF/x2ARf8dgEX/Hf8vAADr&#13;&#10;PQAA3EsAANBTAADGVgAAvlYAALdQAACwTwwAqVIgAKNSLwaeUToNmU9EFJVNTRqSTFUdj0xcH41M&#13;&#10;ZCCLS2shiktyIohLeiKHS4IihUyKI4RLlCOCS58jgEusJH9LvSR9StIke0rqJHpK+yR5Sf8jeEn/&#13;&#10;InhJ/yJ4Sf8ieEn/Iv80AADnRAAA2FEAAMtZAADBXAAAuFwAALFXAACqVQgApFgdAJ5ZLASYVzgL&#13;&#10;k1VBE49TSRuLUVEgiFBYI4ZQXyWET2Yngk9uKIFPdih/T34pfk+HKXxPkSl6T5wpeE+pKnZOuSp0&#13;&#10;Ts4qc07nKnJN+SlxTf8ocE3/J3BN/yZwTf8mcE3/Jvk4AADjSgAA1FYAAMdeAAC9YQAAtGEAAKxd&#13;&#10;AAClWwQAn10ZAJpeKQOUXTUJj1s/EopZRxqGVk4hglVVJn9UWyl9U2Ise1NqLXlScS54UnoudlKD&#13;&#10;L3RSjS9yUpkvcFKmMG5StjBsUcowalHkL2lR9y5pUf8saVD/K2lQ/yppUP8qaVD/KvE7AADgTwAA&#13;&#10;0FsAAMRiAAC6ZgAAsGUAAKdiAACgYAAAmmIWAJVjJwGQYjMHimE9EIVeRRiBXEsgfVpSJnlYWCx2&#13;&#10;V14vdFZmMXJWbTNwVnY0blV/NGxViTRqVZU1aFWjNWVVsjVjVMc1YlThNGJU9jJiVP8wYlT/L2JT&#13;&#10;/y5iU/8uYlP/Lu1BAADcUwAAzV8AAMFmAAC3agAArGgAAKNmAACcZAAAlmYSAJFoJAGMZzEGhmY7&#13;&#10;DYJkQxZ9YUkeeF9PJnRdVSxwW1sxbFpiNWpZaTdnWXI4ZVl7OWNZhjlhWZI5X1igOV1YrzlbWMQ5&#13;&#10;WlffOFpX9DZaV/80Wlf/MltX/zFbV/8xW1f/MepGAADZWAAAymMAAL5qAAC0bQAAqWwAAJ9qAACX&#13;&#10;aQAAkWoOAI1sIQCIbC4Eg2s4C35pQRN5Z0ccdGVNJG9iUytqYFgyZl9eN2JeZjpfXW48XVx4PVtc&#13;&#10;gz1ZXI89V1ydPFZcrTxUXME7U1vcO1Nb8zhTW/82VFr/NVRa/zNUWv8zVFr/M+dMAADVXAAAx2cA&#13;&#10;ALttAACxcAAApXAAAJtvAACTbQAAjW8JAIhxHQCDcSsDf3A2CXpvPxF0bUUZb2pLIWpoUSlkZlYw&#13;&#10;X2RcN1tjYjtYYWs+VWF0P1NhgD9SYYw+UWGbPU9hqzxOYb87TGHaOkxg8jlNX/83TV//Nk1e/zVN&#13;&#10;Xv81TV7/NeNRAADSYAAAw2sAALlxAACtdAAAoXMAAJhzAACOcgAAiHQFAIN1GQB/digBenY0B3V0&#13;&#10;PA5wckMWanFJHmVvTyZfbVQuWmtZNVVpYDpRZ2g9T2dyPk1nfj5MZ4s9S2eZO0pnqjpJZ744SGfZ&#13;&#10;N0dm8TdHZf82R2T/NUdj/zVHY/81R2P/Nd9WAADOZQAAwG8AALZ2AACpdwAAnncAAJR3AACJdwAA&#13;&#10;g3kAAH16FAB5fCUAdXsxBHB6OgtreUESZXdHGmB1TSJadFIqVXJXMVBwXjZMb2Y5Sm9wOklvfDlI&#13;&#10;b4k4R2+YNkZvqTRFb70zRG/YMUNt8DJCbP8yQWv/MkFq/zJBav8yQWr/MtpcAADJagAAvXMAALN6&#13;&#10;AAClewAAmnsAAJB7AACDfAAAfX4AAHeADgBzgSAAb4EtAmqBNwhlfz4OYH5FFlp9Sh1Ve1AkUHpV&#13;&#10;K0t4XDBIeGUzRndvM0V3ezJEeIgwQ3iXL0J4qC1BeLwrQHjYKj928Cs9dP8sPHP/LTxy/y08cv8t&#13;&#10;PHL/LdVjAADFbwAAuXkAAK9/AAChfwAAln8AAIuAAAB9ggAAdoQAAG+GBwBrhxkAaIgnAWOIMgVf&#13;&#10;hzsKWYZCEVSESBhPg00eSoJTJEaBWyhDgWMqQoFuKkGBeilAgYgnP4GXJj6BpyQ9gbwjPYDWITt+&#13;&#10;7yM5ff4kOHv/Jjd6/yY3ev8mN3r/Js9pAADAdQAAtX8AAKqDAACdhAAAkYQAAIeFAAB8hwAAb4sA&#13;&#10;AGeNAABhjhEAXo8hAFuPLQJXjzYGUo4+DE6NRBJJjEoYRItRHEGLWR8+imIgPYptIDyKeR87i4Ye&#13;&#10;O4uVHDqKphs5irsZOIrWGDaI7xo1hv4cNIX/HTOE/x4zhP8eM4T/HshxAAC7fAAAsoUAAKWIAACY&#13;&#10;iAAAjYkAAIKLAAB3jQAAapEAAF+TAABXlgcAU5cYAFGXJQBOlzADSpc4B0aWQAxBlUcQPZVOFDuV&#13;&#10;VhY4lGAWN5RrFjeVdxU2lYUUNZWUEzSUpREzlLkQMpTUDzGS7hAvkP0TLo//FC2O/xUtjv8VLY7/&#13;&#10;FcJ4AAC3hAAAro0AAKCNAACUjQAAiI8AAH2RAABykwAAZZcAAFmaAABPnQAAR58LAESgGwBCoCcA&#13;&#10;P6AxAjugOQY4oEEJNaBJCzOfUgwxn1wNMJ9nDC+gcwsuoIEKLaCRCSyfogkrn7YIKp/RBymc7Agn&#13;&#10;m/0KJpn/CyWY/wwlmP8MJZj/DLyBAACyjAAAqZMAAJuTAACPkwAAg5UAAHiYAABsmwAAYJ4AAFSi&#13;&#10;AABJpQAAPagAADSqCwAyqhoAMKslAC6rLwEsqzgCKqtBBCirSwQmq1UEJathBCSrbQMjq3wDIquL&#13;&#10;AiGrnQIfq7IBHqrNAR2p6gIbp/sDGqX/BRqk/wYapP8GGqT/BraLAACulQAApJkAAJeZAACKmgAA&#13;&#10;fp0AAHKhAABmpAAAWqcAAE+qAABDrQAANrAAACuyAAAhtQYAHbYUABy2HwAbtyoAGbc0ABi3PwAX&#13;&#10;t0oAFrdVABS4YwATuHIAEbiDAA+4lQANuKoAC7fDAAq24wALtPgAC7P/AAuy/wELsv8BC7L/AbKU&#13;&#10;AACrnQAAoKAAAJKhAACFpAAAeKcAAGyrAABgrgAAVLEAAEezAAA7tQAALrgAACS7AAAavgAAEcEA&#13;&#10;AAfDCQAExBYAA8QhAALFLQABxTkAAMVFAADFUwAAxWIAAMV0AADFhwAAxZwAAMSyAADEzwAAw+oA&#13;&#10;AMP5AADC/wAAwv8AAML/AK2eAACnpQAAmqgAAI2rAACArwAAcrEAAGSzAABXtgAASrgAAD27AAAx&#13;&#10;vQAAJsEAABzEAAATyAAACsoAAAHNAAAAzwUAANAQAADRGwAA0iYAANMyAADUQAAA1k8AANhgAADY&#13;&#10;cwAA2IkAANegAADWuQAA1tgAANbtAADV+AAA1fgAANX4AKqmAACfqwAAkq8AAISyAAB1tQAAZ7gA&#13;&#10;AFm6AABMvQAAP8AAADPDAAAnxwAAHMsAABPPAAAK0wAAAtQAAADYAAAA2gAAANwAAADdBwAA3xIA&#13;&#10;AOEeAADkKwAA5jkAAOlKAADqXQAA63IAAOyIAADsoAAA67gAAOvSAADq5gAA6uYAAOrmAKKsAACV&#13;&#10;sQAAiLQAAHm4AABquwAAW78AAE7DAABBxgAAM8oAACjNAAAc0gAAE9cAAAnbAAAB3gAAAN8AAADi&#13;&#10;AAAA5AAAAOYAAADoAAAA6gAAAOwGAADvFAAA8iIAAPUyAAD4RAAA+lgAAPtuAAD8hAAA/ZgAAP2r&#13;&#10;AAD9ugAA/boAAP26AJmyAACLtgAAfLoAAG2+AABewwAAUMcAAELMAAA00AAAKNQAABzaAAAR3gAA&#13;&#10;B+IAAADlAAAA6AAAAOoAAADrAAAA7AAAAO4AAADwAAAA8wAAAPUAAAD4AAAA+wgAAP4YAAD/KgAA&#13;&#10;/z0AAP9SAAD/ZwAA/3sAAP+KAAD/lgAA/5YAAP+WAP8AHAn/ABgI/wAXB/8AGQX/ACAE/wAvAv8A&#13;&#10;OwH/AEkA/wBWAP8AYQD/AGsA/wB0AP8AewD/AIIA/wCIAP4AjQD9AJIA/ACXAPwAnQD7AKMA+gCq&#13;&#10;APgAsgD2AL0A9ADMAPQA3wDzAO8A8wD9APMA/wDzAP8A8wD/APMA/wDzAP8A8wD/AP8AGQn/ABUI&#13;&#10;/wASB/8AFAX/AB4E/wArAv8AOAH/AEYA/wBTAP8AXgD9AGgA/ABxAPoAeAD5AH8A+ACFAPcAigD2&#13;&#10;AI8A9QCVAPQAmgDzAKAA8gCnAPAArwDuALoA7ADIAOsA2gDrAOwA6wD7AOoA/wDqAP8A6gD/AOoA&#13;&#10;/wDqAP8A6gD/AP8AFgr/ABII/wAOB/8ADgb/ABsE/wAnAv8ANQH/AEIA/gBPAPkAWgD2AGQA9ABt&#13;&#10;APIAdQDxAHwA8ACCAO8AhwDuAIwA7QCSAOsAlwDqAJ0A6ACkAOYArADkALYA4wDDAOIA1QDhAOkA&#13;&#10;4AD3AOAA/wDgAP8A3wD/AN4A/wDeAP8A3gD/AP8AEQn/AAsI/wAIB/8ADQX/ABgE/wAjAv8AMAH8&#13;&#10;AD4A9QBLAPAAVgDtAGAA6wBpAOkAcQDoAHgA5gB+AOUAhADjAIkA4gCPAOEAlADfAJoA3QChANsA&#13;&#10;qQDZALMA1wDAANYA0gDVAOUA1ADzANMA/QDSAP8A0QD/ANAA/wDQAP8A0AD/AP8CCgn/AAQH/wAA&#13;&#10;Bv8ACQT/ABUD/wAgAv8AKwD0ADkA6gBGAOcAUQDkAFwA4QBlAN8AbQDdAHQA2wB7ANkAgQDYAIYA&#13;&#10;1gCMANQAkgDSAJgA0ACfAM4ApwDNALEAywC+AMoAzgDJAOAAxwDvAMYA+wDEAP8AwwD/AMIA/wDC&#13;&#10;AP8AwgD/AP8HBAj/BAAG/wUABP8JBAP/CA8C/wMbAfUAJQDpADIA4QBAAN0ATADZAFcA1QBhANMA&#13;&#10;aQDRAHEAzwB3AM0AfQDLAIMAygCJAMgAjwDGAJYAxQCdAMMBpQDCAa8AwAG8AL8DzAC9BN8Auwbx&#13;&#10;ALkI/gC3Cf8Atgn/ALUK/wC1Cv8AtQr/AP8NAAf/CgAE/xEAAv8UAAH9EwgB9QwTAOoFHQDdACsA&#13;&#10;1wI5ANIERwDOB1IAyghcAMgKZQDFDG0AxA10AMIOewDAEIEAvxGHAL0RjQC8EpQAuhOcALkTpAC3&#13;&#10;FK8AthS8ALQVzACyFuAArxjyAK0Y/wGrGP8BqRj/AagY/wGoGP8CqBj/Av8TAAX/EwAC/xsAAPId&#13;&#10;AADoGQAA5RIHAN4KEwDUCyIAzREzAMcWQQDCGU0AvxtYALwdYQC6HmkAuB9wALYgdwC1IH0AsyGE&#13;&#10;ALIiigCxIpEAryKZAK4joQCsI6wBqiO4AakkyAGnJN0BpCTvAqEk/QOgJP8EnyT/BJ4j/wSeI/8E&#13;&#10;niP/BP8YAAP/HQAB8SMAAOMoAADbKAAA1SMAANIYCQDJHBwAwiEtALwlPAG4J0kBtClTArEqXAKv&#13;&#10;K2QCrSxsA6wscwOqLXkDqS2AA6cuhgOmLo0DpS6VBKMvngSiL6gEoC+0BJ4vxASdL9kFmi7sBpgu&#13;&#10;/AeWLv8IlS3/CJQs/wiULP8IlCz/CP8bAAL7JAAA5y4AANw1AADSNgAAyzMAAMYrAwC/KhcAuC4o&#13;&#10;AbIwNwOuMkMFqjNOBqg0VwalNV8HpDVnB6I2bgegNnUInzZ7CJ03ggicN4kImzeRCZk3mgmYN6QJ&#13;&#10;ljewCZQ3wAqTN9QKkDbqC442+gyMNf8NizX/DYo0/wyKNP8MijT/DP8fAAHuKwAA4TgAANQ/AADK&#13;&#10;QQAAwj8AALw4AAC3NREAsDkjAao6MgWlOj4IojtJCp88UgucPFoMmjxiDZk9aQ2XPXANlj13DpQ9&#13;&#10;fg6TPYUOkT2NDpA9lg+OPaEPjT2tD4s9vBCJPdAQhzznEYU8+BGDO/8Rgjv/EYI6/xGCOv8Rgjr/&#13;&#10;Ef8lAADqNAAA20EAAM5JAADESwAAu0gAALRCAACvPwwAqUIfAKNDLQWeQzkKmkJEDZZCTRCUQlUR&#13;&#10;kkJdEpBCZBOPQmsTjUJyFIxCeRSKQoEUiUOJFYdDkhWFQp0VhEKpFoJCuBaAQswWfkHkF31B9hd7&#13;&#10;QP8We0D/Fno//xV6P/8Vej//FfkqAADlPAAA1kkAAMlQAAC/UgAAtU8AAK5KAACoRwcAokobAJ1L&#13;&#10;KgOXSjYJk0lAD49ISROMR1EWikdYF4hHXxiHR2cZhUduGoRHdRqCR30agUeFG39Hjxt9R5kbfEam&#13;&#10;HHpGtRx4RsgcdkXgHHRF9BxzRf8bc0T/GnJE/xpyRP8ackT/GvIvAADhQwAA0U8AAMVWAAC6WAAA&#13;&#10;r1UAAKlQAACjTgMAnVAXAJhSJwKSUTMIjU89D4lNRRSGTE0Zg0tUHIFLWx1/S2IffktpH3xLcSB6&#13;&#10;S3kgeUuBIXdLiyF1SpYhc0qjIXFKsSJvScQibUndImxJ8iFrSP8ga0j/H2pI/x5qSP8eakj/Hu42&#13;&#10;AADdSQAAzlQAAMFbAAC2XAAAq1oAAKRWAACdVAAAmFUUAJNXJAGOVzAGiVU6DYRTQhSAUkoafVBR&#13;&#10;HnpPVyF4T14jdk5lJHRObSVzTnUmcU5+Jm9OiCZtTpMna06gJ2lNridnTcEnZUzaKGRM8CZjTP8k&#13;&#10;Y0z/I2NL/yJjS/8iY0v/Ius8AADZTgAAylkAAL5fAACyYAAAp14AAJ9bAACZWQAAk1oQAI5cIQCJ&#13;&#10;XC4FhFs4C4BZQBJ8V0cZeFVOH3RUVCRxU1onb1JhKW1SaSprUXEraVF6K2dRhCxlUZAsY1GdLGFR&#13;&#10;qyxfUL4sXVDWLFxQ7ypcT/4oXE//J1xP/yVcT/8lXE//JedCAADWUgAAx10AALxjAACuYwAApGIA&#13;&#10;AJtfAACUXQAAjl8LAIphHgCFYSsDgGA2CXxePhB3XEUYc1pLHm5YUSRrV1cpaFZeLGVVZS5jVW0w&#13;&#10;YVV3MF9VgTFdVYwxW1SaMVlUqTBXVLswVVPUMFVT7S5VU/0sVVL/KlZS/yhWUv8oVlL/KORHAADS&#13;&#10;VwAAxGEAALlnAACrZgAAoGUAAJdjAACQYgAAimMIAIVlGwCBZikCfGU0B3hkPA5zYkMWbmBJHWle&#13;&#10;TyNlXFQpYVtbLl5aYTFbWWozWVhzNFdYfjRVWIo0U1iXNFJYpzNQWLkzTlfRMk5X7DBOVvwuT1b/&#13;&#10;LE9W/ytPVv8rT1b/K+FMAADPWwAAwWUAALZqAACoaQAAnWkAAJRoAACLZgAAhWgDAIBqFwB9ayYB&#13;&#10;eGoxBXNpOgxuZ0ETaWVHGmRkTSFfYlIoW2BYLldfXjJUXmY1Ul1wNlBdezZOXYc1TV2VNEtdpTNK&#13;&#10;XbcySV3QMUhc6jBIW/wuSFr/LUla/yxJWv8sSVr/LN1RAADLXwAAvmkAALJtAACkbQAAmWwAAJBs&#13;&#10;AACHawAAgG0AAHtvEwB4cCIAc3AuBG9vOAlqbT8QZWxFF2BqSx5aaFAlVmZWLFFlXDFOZGQ0S2Nu&#13;&#10;NUpjeTVJY4YzSGOUMkZjpDFFY7YvRGPOLUNi6S1CYfstQmD/LEJf/ytCX/8rQl//K9lXAADHZAAA&#13;&#10;u20AAK5wAAChcAAAlnAAAIxwAACBcAAAe3IAAHV0DQBydR4AbnUrAml1NQdlcz0NYHJDFFpxSRtV&#13;&#10;b04hUW1UKExsWi1Ja2IwR2tsMEVreDBEa4QuQ2uTLUJroytBa7UpQGvOKD9q6Cg+aPooPWf/KD1m&#13;&#10;/yg9Zv8oPWb/KNNcAADDaQAAuHIAAKp0AACddAAAknQAAIh0AAB8dQAAdXcAAG95BwBrexkAZ3sn&#13;&#10;AWN7MQRfejoKWnlAEFV4RhZQdkwcS3VSIkd0WCZEc2EpQnNrKUFzdihAc4MnP3OSJT5zoiQ9c7Qi&#13;&#10;PHPNIDty6CE5cPoiOG7/Izht/yM3bf8jN23/I85iAAC/bgAAtXcAAKZ4AACZeAAAjngAAIR5AAB2&#13;&#10;ewAAbn4AAGd/AABigRIAX4IhAFyCLQJYgTYGU4A9C09/QxFKfkkXRn1QHEJ9Vx9AfF8hPnxqIT18&#13;&#10;dSA8fIIeO3yRHTp8oRs5fLQaOHzMGDd66Bk1ePkbNHf/HDN2/x0zdv8dM3b/HchpAAC7dAAAsHwA&#13;&#10;AKF8AACUfAAAin0AAIB+AAB0gAAAaYMAAF+GAABZiAkAVokaAFOJJgBQiTADTIg4B0iIPwxEh0YQ&#13;&#10;QIZNFDyGVRc6hl0YOYZoGDiGdBc3hoEVNoaPFDWGoBM0hbISM4XLEDKE5xAxgvkTL4D/FC5//xUu&#13;&#10;f/8VLn//FcNwAAC3ewAAq4EAAJyBAACQgQAAhoEAAHuDAABwhgAAY4oAAFqMAABQjwAASpEQAEiR&#13;&#10;HgBGkSkBQ5EzAz+ROgc7kEIKOJBJDTWQUg40kFsPMpBlDjGQcQ4xkH8NMJCNDC+Pngsuj7EKLI/J&#13;&#10;CSuN5Qkqi/gLKYr/DCiJ/w4oif8OKIn/Dr14AACzgwAApYYAAJeGAACMhgAAgYcAAHaJAABrjAAA&#13;&#10;X5AAAFSTAABJlgAAPpkEADqaEwA4miAANpoqADSaMwIxmjwEL5pEBi2aTQYrmlcHKppiBimabgYo&#13;&#10;mnsFJ5qKBCWamwQkma4DI5nGAyGY4wIglvcFH5T/Bh6T/wcek/8HHpP/B7iBAACviwAAoIsAAJOL&#13;&#10;AACIjAAAfI4AAHGQAABllAAAWZcAAE2bAABDngAAOKEAAC2jAwAnpBEAJqUdACSlJwAjpTEAIaU7&#13;&#10;ASClRAEepU8BHaVaARylZgAbpXQAGaWEABillQAWpagAFKTAABOj3wAUofUAE5//ARKe/wISnv8C&#13;&#10;Ep7/ArOKAACpkQAAm5EAAI+RAACCkwAAd5YAAGuZAABfnAAAU6AAAEijAAA8pgAAMakAACarAAAc&#13;&#10;rgAAFK8KABGwFwAQsCIADbAsAAywNwALsEIACbBNAAixWgAGsWkABLB5AAOwiwABr54AAK+0AACu&#13;&#10;0AAAreoAAK35AAGr/wABq/8AAav/AK6UAACkmAAAl5cAAIqZAAB9nAAAcZ8AAGWjAABZpgAATqoA&#13;&#10;AEKtAAA2sAAAKrIAAB+0AAAVtwAAC7gAAAK6CAAAuxMAALseAAC8KAAAvDMAALw/AAC8SwAAvVoA&#13;&#10;AL1qAAC9fQAAvZEAALymAAC7vwAAut4AALrxAAC5+wAAufwAALn8AKudAACgnwAAkqAAAIWjAAB4&#13;&#10;pwAAbKoAAGCuAABTsQAARrQAADm2AAAtuAAAIbsAABe+AAANwAAABMIAAADEAAAAxgQAAMcNAADI&#13;&#10;GAAAySMAAMovAADLOwAAzEkAAM5ZAADObAAAz4EAAM+WAADOrQAAzsgAAM3jAADM9AAAzPUAAMz1&#13;&#10;AKelAACbqAAAjaoAAICuAABysgAAZLQAAFa2AABIuQAAO7wAAC++AAAjwQAAGMUAAA3IAAAEywAA&#13;&#10;AM0AAADPAAAA0gAAANMAAADVBAAA2A4AANsaAADdJgAA3zQAAOFEAADjVgAA42wAAOSDAADkmgAA&#13;&#10;5bEAAOXJAADk4QAA5OQAAOTkAKCrAACTrwAAhbIAAHa1AABnuAAAWLsAAEu+AAA9wgAAL8UAACPI&#13;&#10;AAAXywAADdAAAAPUAAAA2QAAANkAAADbAAAA3gAAAOAAAADiAAAA5QAAAOgDAADrEAAA7h0AAPEs&#13;&#10;AAD0PQAA9lIAAPdpAAD3ggAA95oAAPisAAD4wAAA+MMAAPjDAJawAACItAAAergAAGq7AABbvwAA&#13;&#10;TcQAAD7IAAAxzAAAJM8AABfTAAAK2AAAAt0AAADhAAAA5AAAAOQAAADmAAAA6AAAAOoAAADsAAAA&#13;&#10;7wAAAPEAAAD1AAAA+AUAAPwUAAD/JQAA/zcAAP9MAAD/YgAA/3kAAP+NAAD/oAAA/6IAAP+iAP8A&#13;&#10;Fwf/ABQG/wATBf8AFQP/AB4B/wArAP8AOQD/AEcA/wBTAP8AXgD/AGgA/wBwAP8AdwD/AH0A/gCD&#13;&#10;AP0AiAD8AI0A+wCSAPkAmAD3AJ4A9QClAPQArQDzALYA8gDDAPIA2ADxAOsA8QD6AO8A/wDvAP8A&#13;&#10;7gD/AO8A/wDvAP8A7wD/AP8AFAj/AA4G/wANBf8ADgP/ABsB/wAoAP8ANgD/AEQA/wBQAP4AWwD8&#13;&#10;AGQA+gBtAPkAdAD3AHoA9gCAAPUAhQD0AIoA8gCPAPAAlQDuAJsA7QCiAOwAqQDqALMA6QDAAOkA&#13;&#10;0gDoAOYA5gD2AOUA/wDkAP8A5AD/AOQA/wDlAP8A5QD/AP8AEQj/AAsG/wAJBf8ADAP/ABcB/wAk&#13;&#10;AP8AMgD7AD8A+ABMAPYAVwD0AGAA8gBpAPAAcADuAHcA7QB9AOsAggDpAIcA5wCMAOUAkgDkAJgA&#13;&#10;4wCeAOEApgDgAK8A3wC8AN0AzADcAOAA2gDzANkA/wDYAP8A2AD/ANgA/wDZAP8A2QD/AP8ACwf/&#13;&#10;AAUG/wABBP8ACgP/ABYB/wAfAPoALQDzADsA7wBHAO0AUgDqAFwA5wBlAOUAbQDjAHMA4QB5AN8A&#13;&#10;fwDdAIQA2wCJANkAjwDYAJUA1gCbANQAowDTAKwA0QC4ANAAxwDOANwAzADvAMsA/ADLAP8AygD/&#13;&#10;AMoA/wDKAP8AygD/AP8ABAf/AAAF/wAAA/8ABgL/ABIB/gAbAO8AJwDpADUA5QBCAOIATgDfAFgA&#13;&#10;3ABhANkAaQDWAG8A0wB2ANEAewDPAIEAzgCGAMwAiwDLAJIAyQCYAMgAoADGAKkAxAC0AMIAwwDB&#13;&#10;ANcAvwDqAL4A9gC9AP8AvQD/ALwA/wC8AP8AvAD/AP8AAAb/AAAE/wAAAv8AAQH/AAsA9QAUAOUA&#13;&#10;IADfAC8A2gA8ANUASADSAFMAzgBcAMsAZADJAGwAxwByAMUAeADDAH0AwgCDAMEAiQC/AI8AvQCW&#13;&#10;ALwAngC6AKcAuACyALcAwQC1ANMAtADmALIA9ACxAP8ArwD/AK4A/wCtAP8ArQD/AP8EAAT/AAAC&#13;&#10;/wgAAfgIAADxAwIA6QALANwAGQDVACgAzwA2AMoAQwDGAE4AwgBYAMAAYAC+AWgAvAJuALoDdQC5&#13;&#10;BHoAtwSAALYFhgC0Bo0AsweUALEHnACwCKYArgmyAK0JwACrCtMAqQvoAKcN+ACkD/8Aow//AKMP&#13;&#10;/wCiD/8Aog//AP8IAAP/DAAB8xEAAOYUAADfEQAA2QgCANMAEADMAh8AxQYvAMALPQC7DUkAuBBT&#13;&#10;ALUSXACzFGMAsRVrALAVcQCuFncArRd9AKwYhACqGIoAqRmSAKcZmgCmGaQApBqwAKMavwChGtIA&#13;&#10;nhvnAJwc9wGbHP8Bmhv/AZkb/wKZG/8CmRv/Av8MAAH6FQAA6B8AAN0kAADUJAAAzR0AAMgTBQDC&#13;&#10;EhgAuxcpALUbNwCxHkQAriBOAKshWACpIl8ApyNnAKYkbQCkJXQAoyV6AKImgACgJocBnyaPAZ0n&#13;&#10;lwGcJ6EBmietAZknuwGXJ84BlSfkApIn9QORJv8Djyb/BI8l/wSOJf8EjiX/BP8TAADuHwAA4SwA&#13;&#10;ANUyAADLMgAAwi0AAL0lAAC4IBIAsSUkAKwoMgGoKj8BpSxKAqItUwKgLlsDni5iA5wvaQObL3AD&#13;&#10;mTB2A5gwfQSXMIQElTCLBJQwlASSMJ4EkTCqBY8wuAWNMMoFizDhBokv9AeHL/8Hhi//B4Uu/weF&#13;&#10;Lv8HhS7/B/0aAADpKgAA2zYAAM48AADCPQAAuTgAALMyAACvLQwAqTEfAKQzLQKfNDoEnDVFBZk1&#13;&#10;TgaXNlYHlTZdB5M3ZAiSN2sIkDdyCI83eAiNN4AJjDiHCYo4kAmJOJoJhzimCoY3tAqEN8YKgjfd&#13;&#10;CoA28gt+Nv8LfTX/C301/wt8NP8LfDT/C/MgAADkMwAA1D8AAMhGAAC7RQAAskEAAKw8AACoNwYA&#13;&#10;ojoaAJw8KQKYPDUGlDxACZE8SQqPPFELjTxZDIs9YA2JPWcNiD1tDYY9dA6FPXwOhD2EDoI9jQ6A&#13;&#10;PZcPfz2jD309sQ97PMIQejzaEHc87xB2O/4QdTv/EHQ6/w90Ov8PdDr/D+8pAADfOwAAz0cAAMNN&#13;&#10;AAC2SwAArEgAAKZEAAChQAIAnEIWAJZEJQKRQzEGjUM8CopCRQ6HQk0QhUJUEYNCWxKCQmISgEJp&#13;&#10;E39CcBN9QngTfEKAFHpCiRR4QpQUd0KgFXVBrRVzQb8VcUDWFW9A7RVuQP0VbT//FGw//xNsP/8T&#13;&#10;bD//E+wwAADbQgAAy00AAL5SAACxUQAAp04AAKBKAACbRwAAlkgSAJFLIgGMSi4Fh0k4CoRIQQ+B&#13;&#10;R0kTfkZQFXxGVxZ6Rl4XeUZlGHdGbBl1RnQZdEZ8GXJGhhpwRpAabkacGmxFqhpqRbwbaETTG2ZE&#13;&#10;6xplRPsZZUP/GGVD/xdlQ/8XZUP/F+g3AADWSAAAx1IAALpWAACsVQAAo1MAAJxPAACWTQAAkU4N&#13;&#10;AIxQHwCHUCwEg082CX9OPg97TEYUeEtNGHVKUxpzSloccUphHW9KaB5uSnAebEp5H2pKgh9oSY0f&#13;&#10;ZkmZH2RJqCBiSLkgYEjPIF5I6R9eR/odXkf/HF1G/xtdRv8aXUb/GuQ9AADTTQAAxFcAALZaAACp&#13;&#10;WQAAn1cAAJdUAACRUgAAjFMJAIdVGwCDVikCflUzCHpTPA52UkMUclBKGW9PUBxsTlYfak5dIWhN&#13;&#10;ZCJmTWwjZE11JGJNfyRgTYokXk2XJFxMpSRaTLYkWEvMJFdL5yNXS/khV0r/H1dK/x5XSv8dV0r/&#13;&#10;HeFCAADPUQAAwVsAALNdAAClXAAAm1sAAJNZAACNVgAAh1gGAINaGAB/WyYBeloxBnZZOgxxV0ES&#13;&#10;bVVHGGlUTR1mU1MhY1JZJGBRYCZeUWkoXFFyKFpQfChYUIcpVlCUKFRQoyhTT7MoUU/KKFBP5SZQ&#13;&#10;TvgkUE7/IlBN/yFQTf8gUE3/IN5HAADMVgAAvl8AAK9gAACiXwAAmF8AAJBdAACJWwAAg10CAH5e&#13;&#10;FQB6YCMAdl8vBHFeNwptXT8QaFtFF2RZSx1gWFAiXFZWJllVXSlXVWUrVFRuLFNUeSxRVIQsT1SR&#13;&#10;K01UoCtMVLEqSlPIKUlT4yhJUvcmSVL/JEpR/yNKUf8iSlH/ItpMAADJWgAAvGMAAKxjAACfYwAA&#13;&#10;lWIAAIxhAACEXwAAfmEAAHljEQB1ZCAAcWQsA21kNQhoYj0OZGFDFF9fSRtbXU4hVlxUJlNaWipQ&#13;&#10;WmIsTllsLUxZdi1KWYItSVmQLEdZnytGWbApRVnGKENY4idDV/YmQ1b/JUNW/yREVv8jRFb/I9ZR&#13;&#10;AADFXgAAuWYAAKhmAACbZgAAkWUAAIhlAAB/ZAAAeWYAAHRoCwBwaRwAbGopAWhpMwZkaDoLX2dB&#13;&#10;ElplRxhWY0weUWJSI01gWChKYGArSF9pLEZfdCtFX4EqRF+OKUJgnidBX68mQF/FJD9f4SM+XfUj&#13;&#10;PVz/Iz1b/yM9W/8iPVv/ItJXAADCYwAAtWoAAKVqAACYaQAAjmkAAIVpAAB6aQAAc2sAAG5tBwBp&#13;&#10;bxgAZm8lAGNvLwRebjgJWm0+DlVsRBRRakoaTGlQH0hoViRFZ14mQ2doJ0FncyZAZ38lP2eNJD5n&#13;&#10;nSI9Z64gPGfEHztm4B45ZPUfOGP/Hzhi/x84Yf8fOGH/H81cAAC+aAAAsG0AAKFtAACUbQAAim0A&#13;&#10;AIFtAAB0bwAAbXEAAGdzAQBidBIAX3UgAFx1KwJYdTQGVHQ8C09zQhBLckgVR3BOGkNwVR5Ab10g&#13;&#10;Pm9mID1vch88b34eO2+MHTpvnBs5b60ZOG/DGDdu3xc1bPQZNGr/GjNp/xozaf8bM2n/G8hiAAC7&#13;&#10;bQAArHEAAJxxAACQcQAAhnEAAH1yAABvdQAAZ3cAAF95AABaewsAV3waAFR8JwBRfDADTXs4B0l6&#13;&#10;PwxFeUUQQXlMFD54Uxc7eFsYOXhlGDh4cRc3eH0WNniLFTV4mxM0d6wSM3fCETN23xAxdPQSMHP/&#13;&#10;Ey9x/xQucf8VLnH/FcNpAAC3cwAAp3UAAJh1AACMdQAAgnYAAHl3AABteQAAYn0AAFl/AABRggMA&#13;&#10;TYMTAEuDIABIgyoBRYMzA0GDOwc+gkIKOoJJDTeBUA81gVkQNIFjEDOBbw8ygXwOMYGKDTCBmQwv&#13;&#10;gKsLLoDBCi1/3gkrffQLKnz/DSl6/w4pev8PKXr/D75wAACzeQAAoXoAAJR5AACIegAAfnoAAHR8&#13;&#10;AABpfwAAXYMAAFSFAABKiQAAQosIAD6LFwA9jCIAOowsATeLNQM0iz0FMotEBzCLTQgui1YJLYtg&#13;&#10;CCyLbAgri3kHKouHBiiKlwUniqkFJoq/BCSJ2wMjh/IFIoX/ByKE/wghg/8JIYP/Cbl3AACsfgAA&#13;&#10;nH8AAI9+AACEfgAAeoAAAG+CAABkhQAAWIkAAE6MAABEjwAAOZIAADGUCwAulRgALJUjACuVLAAp&#13;&#10;lTUBJ5U+AiWVRwIklVECIpVbAiGVZwIglXQBH5WDAR2UkwEclKUAGpO7ABiT2AAYkfABGI//AheO&#13;&#10;/wMXjv8EF47/BLSAAACmhAAAl4QAAIuDAACAhAAAdYYAAGmJAABejQAAU5AAAEeUAAA9lwAAMpkA&#13;&#10;ACicAAAengkAG58VABqfIAAYnyoAF58zABafPQAVn0cAE59SABKgXwAQn2wADZ97AAyfjAAKnp8A&#13;&#10;CJ20AAeczgAIm+kACZr6AAmZ/wAJmP8ACZj/AK+JAACgigAAkokAAIeJAAB7iwAAb44AAGORAABY&#13;&#10;lQAATZkAAEGcAAA1nwAAK6IAACGkAAAXpwAADakFAAWqEAADqhwAAqomAAGqMAAAqjsAAKpGAACq&#13;&#10;UwAAqmEAAKpwAACpgQAAqZQAAKioAACnwQAApt8AAKXwAACl+wAApf8AAKX/AKmRAACbkAAAj48A&#13;&#10;AIKRAAB2lAAAaZcAAF2bAABSnwAARqMAADumAAAvqQAAJKwAABquAAARsAAABrIAAACzBQAAtA8A&#13;&#10;ALQZAAC1IwAAtS0AALU4AAC1RAAAtlIAALZiAAC2dAAAtocAALWcAAC0swAAs9AAALLqAACy+AAA&#13;&#10;sf0AALH9AKSXAACXlgAAiZgAAH2bAABwnwAAZKMAAFinAABMqgAAQK4AADSxAAAoswAAHbUAABK4&#13;&#10;AAAIugAAALsAAAC9AAAAvgEAAL8KAADAFQAAwR8AAMMpAADENQAAxUEAAMZRAADHYwAAx3cAAMeM&#13;&#10;AADGowAAxr0AAMXaAADE7gAAxPUAAMT1AKCeAACSnwAAhaIAAHinAABrqwAAX68AAFOzAABFtQAA&#13;&#10;N7gAACq6AAAevAAAE78AAAjCAAAAxAAAAMUAAADHAAAAyQAAAMsAAADNAwAAzw0AANEZAADUJAAA&#13;&#10;1jAAANk+AADcUAAA3mMAAN56AADfkQAA36gAAN6/AADe2AAA3uQAAN7kAJuoAACOqgAAga8AAHOz&#13;&#10;AABktQAAVbgAAEe7AAA5vgAALMEAAB/EAAATxwAACMoAAADNAAAA0QAAANEAAADUAAAA1gAAANkA&#13;&#10;AADcAAAA3wAAAOICAADlDwAA6BwAAOorAADtOwAA8E4AAPJjAADzewAA9JIAAPSmAAD0twAA9MIA&#13;&#10;APTCAJSvAACGsgAAd7YAAGe5AABYvAAASsAAADvEAAAtyAAAIMsAABPOAAAG0gAAANcAAADbAAAA&#13;&#10;3wAAAN8AAADhAAAA4wAAAOUAAADnAAAA6gAAAO4AAADyAAAA9gIAAPkRAAD8IgAA/jUAAP9KAAD/&#13;&#10;YQAA/3gAAP+NAAD/nQAA/6UAAP+lAP8AEwb/AA8E/wANA/8AEAH/ABoA/wApAP8ANwD/AEQA/wBQ&#13;&#10;AP8AWgD/AGQA/wBsAP8AcwD9AHkA+wB/APkAhAD4AIkA9gCOAPUAkwD1AJkA9ACgAPMAqADyALEA&#13;&#10;8QC+AO8AzgDtAOUA7AD3AOsA/wDrAP8A6wD/AOwA/wDsAP8A7AD/AP8ADgb/AAsE/wAJA/8ACgH/&#13;&#10;ABcA/wAlAP8ANAD/AEAA/wBMAP0AVwD6AGAA+QBpAPcAcAD0AHYA8gB8APAAgQDvAIYA7gCLAO0A&#13;&#10;kADrAJYA6gCdAOkApADoAK0A5gC5AOQAyQDiAOAA4QDzAOAA/wDgAP8A4AD/AOEA/wDhAP8A4QD/&#13;&#10;AP8ACwb/AAYE/wADA/8ACgH/ABUA/wAhAPwALwD5ADwA9gBIAPQAUwDxAFwA7wBlAOwAbADpAHMA&#13;&#10;5wB5AOUAfgDkAIMA4wCIAOEAjQDgAJMA3wCZAN0AoQDcAKoA2QC0ANYAxADVANkA0wDtANMA/QDS&#13;&#10;AP8A0gD/ANEA/wDQAP8A0AD/AP8ABAX/AAAE/wAAAv8ACAH/ABAA+QAdAPMAKgDvADcA7ABDAOkA&#13;&#10;TgDmAFgA4gBhAN8AaADcAG8A2wB1ANkAegDXAH8A1QCEANQAigDSAI8A0QCWAM8AnQDMAKYAygCw&#13;&#10;AMgAvwDHANIAxQDoAMUA+QDEAP8AwQD/AMAA/wDAAP8AwAD/AP8AAAX/AAAD/wAAAf8ABAD/AAoA&#13;&#10;7wAWAOkAJQDkADIA4AA+ANwASgDYAFQA1ABdANEAZADPAGsAzQBxAMsAdgDKAHwAyACBAMcAhgDF&#13;&#10;AIwAwwCSAMEAmgC/AKMAvQCtALsAuwC6AMwAuQDjALcA9AC1AP8AswD/ALMA/wCyAP8AsgD/AP8A&#13;&#10;AAT/AAAC/wAAAP8AAAD2AAMA5gAQAN4AHgDYACsA0gA5AM0ARQDKAE8AxwBYAMQAYADCAGcAwABt&#13;&#10;AL4AcwC9AHgAuwB9ALoAgwC4AIkAtgCQALUAlwCzAKAAsQCrAK8AtwCuAMkArADfAKoA7wCpAPsA&#13;&#10;qAD/AKgA/wCnAP8ApwD/AP8AAAL/AAAB+gAAAOwAAADkAAAA3AAIANMAFwDMACUAxgAyAMIAPwC+&#13;&#10;AEkAuwBTALgAWwC2AGIAtABpALMAbwCxAHUAsAB6AK8AgACtAIYArACNAKoAlQCpAJ4ApwCpAKUA&#13;&#10;tgCjAccAogLbAKAD7QCfBPsAngX/AJ0F/wCcBf8AnAX/AP8AAAH7AwAA6wsAAOEQAADYCwAA0AIA&#13;&#10;AMkADgDCAB0AvQArALgAOAC0A0QAsQVOAK4HVwCsCV4AqwplAKkKawCoC3EApgx3AKUMfgCkDYQA&#13;&#10;og6MAKEOlACfEJ0AnhCoAJwRtgCaEccAmRHdAJYT8QCVE/8AkxP/AJMT/wCSE/8AkhP/AP8EAADv&#13;&#10;EQAA4hwAANchAADLHwAAwxcAAL4NAgC6BxUAtA0kAK8SMgCrFD8ApxZJAKUYUgCjGVoAoRphAJ8b&#13;&#10;aACeHG4AnRx0AJsdegCaHYEAmR2JAJcekQCWHpsAlB6mAJIeswCRHsQAjx7aAI0f7wCLH/0Bih7/&#13;&#10;AYke/wKIHv8CiB7/AvkMAADpHgAA2ykAAM4vAADBLAAAuScAALQfAACxFw0AqxwfAKYfLQCiIjoA&#13;&#10;niRFAJwlTgCaJlYAmCZdAJYnZAGVJ2oBlChxAZIodwGRKX4BkCmFAY4pjgGMKZgBiymjAYkpsAKI&#13;&#10;KcEChinWAoQp7AOCKPwDgCj/BIAn/wR/J/8Efyf/BPIXAADjKQAA1DQAAMU5AAC5NgAAsDIAAKst&#13;&#10;AACoJQcAoigaAJ0rKQCZLDUBli5AApMuSQORL1IDjzBZA44wXwSMMGYEizFsBIoxcwSIMXoEhzGC&#13;&#10;BIUxiwWEMpQFgjKgBYAxrQV/Mb0GfTHTBnsw6gZ5MPsHeC//B3cv/wd3Lv8Hdy7/B+4hAADeMgAA&#13;&#10;zj4AAL9AAACyPgAAqjsAAKQ3AACgMQEAmzIVAJY0JAGSNTEDjjU7BYs2RQaJNk0HhzdUB4Y3WwiE&#13;&#10;N2IIgzdoCIE3bwiAOHYJfjh+CX04hwl7OJEJejidCng3qgp2N7oKdDfQCnI26AtwNvkLbzX/C281&#13;&#10;/wpuNP8KbjT/CuopAADZOgAAyUUAALlGAACtRQAApEIAAJ4+AACZOgAAlToQAJA8IACLPS0Dhzw3&#13;&#10;BoQ8QAmCPEkKgDxQC348Vwx9PF0Nez1kDXo9aw14PXMOdj17DnU9hA5zPY4OcT2aD288pw9tPLcP&#13;&#10;azvMEGk75Q9oO/cPZzr/DmY6/w5mOf8OZjn/DuUxAADUQQAAxUsAALRLAACoSgAAn0gAAJlEAACU&#13;&#10;QQAAj0ELAIpDHQCGRCkDgkM0B35CPQp7QkUNeUFMD3dBUxB1QVkRc0FgEnJBZxJwQW8TbkF3E21B&#13;&#10;gBNrQYsUaUGXFGdBpBRlQLQUY0DJFWE/4hRgP/YTXz7/El8+/xFfPf8RXz3/EeI4AADQRwAAwVAA&#13;&#10;ALBPAACkTgAAm00AAJRJAACPRwAAikcHAIVJGQCBSiYCfUkxBnlIOgt1R0EPckZIEnBGTxRuRVYV&#13;&#10;bEVcFmpFYxdoRWsYZ0V0GGVFfRhjRYgYYUWUGV9EoRldRLEZW0PGGVlD4BlYQ/UXWEL/FlhC/xVY&#13;&#10;Qf8UWEH/FN49AADMTAAAvVMAAK1TAACgUgAAl1EAAJBOAACKSwAAhU0EAIBOFgB9UCQBeE8uBXRO&#13;&#10;NwpwTD8PbEtFE2lKTBZnSlIZZElZGmJJYBthSWccX0lwHV1Jeh1bSYUdWUiRHVdInx1VSK8dU0fD&#13;&#10;HVJG3h1RRvMbUUb/GVFF/xhRRf8XUUX/F9tCAADJUQAAuVYAAKlWAACdVQAAk1QAAIxSAACGUAAA&#13;&#10;gFIAAHxTEgB4VCEAdFQsA3BTNQhrUjwOZ1BDE2RPSRdgTk8bXk1VHVtNXB9ZTWQgV0xtIVVMdyFU&#13;&#10;TIIhUkyOIVBMnCFOS60hTEvBIEtK3CBKSvIeS0n/HEtJ/xpLSP8aS0j/GtdHAADGVQAAtlkAAKZZ&#13;&#10;AACaWQAAkFgAAIhWAACBVAAAfFYAAHdYDgBzWR4Ab1kpAmtZMwdnVzoMYlZBEV5URhZbU0wbV1JS&#13;&#10;H1RRWSJSUWEjUFBqJE5QdCRMUH8kS1CMI0lQmiNHUKsiRk+/IURP2iFETvEfRE7/HURN/xxFTP8b&#13;&#10;RUz/G9NMAADDWQAAslwAAKNcAACXXAAAjVsAAIVaAAB9WQAAd1sAAHJdCgBuXhoAal8mAWZeMAVi&#13;&#10;XTgKXlw/D1paRBVWWUoaUldQHk5WViJLVl4kSVVnJUdVcSVGVX0kRVWKI0NVmSJCVakhQFW+ID9V&#13;&#10;2R8+VPAePlP/HT5S/x0+Uf8cPlH/HM9SAADAXQAArl8AAJ9fAACTXwAAiV8AAIFeAAB4XgAAcWAA&#13;&#10;AGxiBgBoYxYAZWQjAGFkLQNdYzYHWWI8DVVgQhJQX0gXTF1OHElcVCBGXFwiQ1tlI0JbcCNBW3wi&#13;&#10;P1yJIT5cmB89XKkePFu9HDpb2Bs5Wu8bOFj+GzhX/xs4V/8bOFf/G8tXAAC9YgAAq2MAAJxjAACQ&#13;&#10;YgAAhmIAAH1jAAByYwAAa2UAAGZnAQBhaBEAXmkfAFtpKgFYaTMFVGg6Ck9nQA9LZUYUR2RMGERj&#13;&#10;UxxBY1oeP2NkHz1jbh48Y3sdO2OIGzpjlxo5Y6gYOGO8FzZi1hY1YO8WNF/+FzNe/xgzXf8YM13/&#13;&#10;GMdcAAC5ZgAApmYAAJhmAACMZgAAgmYAAHlnAABsaQAAZWsAAF9tAABabgsAV28aAFVwJQBRby8D&#13;&#10;Tm83B0puPQtGbUMPQmxKEz5rURY8a1kYOmtiGDhrbRc3a3kWNmuHFTVrlhM0a6cSM2q7ETJq1RAx&#13;&#10;aO4RL2b9Ei5l/xMuZP8ULmT/FMJiAAC0agAAomoAAJRqAACIagAAf2oAAHVrAABobgAAYXAAAFlz&#13;&#10;AABSdQQATnYUAEx2IABKdioBRnYzBEN1Ogc/dUALPHRHDjl0TxA2c1cRNXNhETNzbBAyc3gPMXOG&#13;&#10;DjBzlQ0vc6YMLnO6Cy1y1AoscO4LKm79DSlt/w4obP8PKGz/D75oAACubgAAnW4AAJBuAACEbgAA&#13;&#10;e28AAHFwAABlcwAAXHYAAFN5AABLewAARX0LAEJ9GQBAfiQAPX4tATp9NQM3fT0GNH1ECDJ8TAkw&#13;&#10;fFUKLnxeCi18agksfHYIK3yEByp8kwcpe6QGKHu4BSZ70wQlee0FJHf9ByN2/wkidf8KInX/Crlv&#13;&#10;AACocgAAmHIAAItyAACBcwAAd3MAAG11AABieAAAV3wAAE5+AABFgQAAOoQCADWGEAAzhhwAMYYm&#13;&#10;AC+GLwEthjcCK4Y/AymGSAQnhlEEJoZbBCWGZgMkhnMDIoaBAiGFkAIfhaEBHoS2ARyE0AEcgusB&#13;&#10;G4D8Axp//wQafv8FGn7/BbR3AACidwAAk3cAAId3AAB9dwAAc3kAAGh7AABdfgAAUYIAAEiFAAA+&#13;&#10;iAAANIsAACqOAwAkjxAAIo8bACGPJQAfkC4AHpA3AB2QQAAbkEoAGpBVABiQYAAXj20AFY97ABOP&#13;&#10;iwARjp0AD46xAA2NygANi+cADor6AA6J/wEOiP8BDoj/Aa19AACcfQAAjnwAAIN8AAB5fQAAbn8A&#13;&#10;AGKCAABXhgAATIoAAEGNAAA3kAAALZMAACOVAAAZlwIAEZkNAA+ZGQANmSMADJksAAuZNgAJmUAA&#13;&#10;CJlLAAaZVwAEmWUAAplzAACYgwAAmJUAAJeoAACWwAAAldsAAJTvAACT+wAAk/8AAJP/AKaDAACW&#13;&#10;ggAAioIAAICCAAB0hAAAaIcAAFyLAABRjgAARpIAADqVAAAwmAAAJpsAABudAAASoAAAB6ICAACj&#13;&#10;DAAAoxcAAKMhAACkKgAApDQAAKQ/AACkTAAApFkAAKRoAACkeQAAo4sAAKKfAAChtgAAn9MAAJ7s&#13;&#10;AACe9gAAnv0AAJ79AJ+JAACSiAAAh4gAAHuKAABujQAAYpAAAFaUAABLmAAAP5wAADOfAAAoogAA&#13;&#10;HqUAABSnAAAKqQAAAasAAACsAgAArQsAAK4VAACuHwAArygAAK8zAACvPgAAsEsAALBbAACwbAAA&#13;&#10;sH4AAK+SAACvqQAArcQAAKzjAACq9AAAqv0AAKr9AJqPAACPjgAAgpAAAHWTAABolwAAXJsAAFCf&#13;&#10;AABEowAAOKcAAC2qAAAirQAAF7AAAAyyAAADtAAAALUAAAC3AAAAuAAAALkGAAC5EAAAuxoAALwk&#13;&#10;AAC9LwAAvjsAAL9KAADAXAAAwG8AAMCEAADAmgAAv7IAAL/OAAC+5gAAvfQAAL30AJeWAACKlwAA&#13;&#10;fZoAAHCfAABjowAAV6gAAEusAAA/sAAAMrQAACa2AAAZuAAADroAAAO9AAAAvgAAAL8AAADBAAAA&#13;&#10;wwAAAMQAAADGAAAAyAkAAMoUAADNHgAAzyoAANE4AADVSQAA2FwAANhyAADYiQAA16EAANe3AADW&#13;&#10;zwAA1uMAANbjAJKfAACFogAAeacAAGysAABfsQAAUrUAAES3AAA1ugAAKL0AABu/AAANwgAAA8UA&#13;&#10;AADIAAAAygAAAMsAAADMAAAAzgAAANEAAADTAAAA1wAAANoBAADeDAAA4hkAAOUmAADoNAAA7EcA&#13;&#10;AO5cAADvdAAA8IsAAPChAADwswAA8MQAAPDEAI+qAACCrwAAdLMAAGW2AABWuQAAR70AADfAAAAp&#13;&#10;xAAAHMcAAA7KAAACzQAAANEAAADVAAAA2AAAANgAAADaAAAA3QAAAN8AAADiAAAA5QAAAOkAAADt&#13;&#10;AAAA8AQAAPMSAAD2IQAA+jEAAP5FAAD/XAAA/3MAAP+IAAD/mQAA/6YAAP+mAP8ADgT/AAoD/wAI&#13;&#10;Af8ACAD/ABgA/wAmAP8ANAD/AEEA/wBMAP8AVwD/AGAA/gBoAPsAcAD5AHYA+AB7APcAgAD2AIUA&#13;&#10;9QCKAPQAjwDzAJUA8gCcAPEAowDvAKwA7QC4AOsAyADpAN8A6QDzAOgA/wDoAP8A6AD/AOUA/wDk&#13;&#10;AP8A4wD/AP8ACgT/AAcD/wAEAf8ACAD/ABQA/wAjAP8AMAD/AD0A/gBJAPsAUwD4AF0A9ABlAPEA&#13;&#10;bADwAHMA7gB4AO0AfQDsAIIA6wCHAOoAjADpAJIA6ACYAOYAnwDkAKgA4QC0AN8AwwDdANgA3QDv&#13;&#10;ANwA/wDaAP8A1gD/ANUA/wDUAP8A1AD/AP8ABgT/AAEC/wAAAf8ABAD/ABEA/QAeAPkALAD2ADkA&#13;&#10;9ABEAPEATwDsAFkA6QBiAOcAaQDlAG8A4wB1AOIAegDgAH4A3wCDAN4AiADcAI4A2gCVANgAnADV&#13;&#10;AKUA0wCvANEAvQDPANEAzgDpAMsA+gDIAP8AxgD/AMYA/wDHAP8AxwD/AP8AAAT/AAAC/wAAAf8A&#13;&#10;AAD8AAoA9AAaAO8AJgDsADQA5wBAAOMASwDgAFUA3ABdANoAZADYAGsA1QBxANQAdgDSAHsA0ACA&#13;&#10;AM8AhQDMAIsAygCRAMgAmADHAKEAxQCrAMIAuADBAMsAvgDiALoA9QC6AP8AugD/ALoA/wC6AP8A&#13;&#10;ugD/AP8AAAP/AAAB/wAAAP8AAADxAAUA6gAUAOQAIQDdAC4A2AA7ANQARgDRAE8AzgBYAMsAYADJ&#13;&#10;AGYAxgBsAMQAcgDDAHcAwQB8AMAAgQC+AIcAvQCNALsAlQC5AJ0AtwCnALUAtACyAMUAsADbAK8A&#13;&#10;8ACuAP4ArgD/AK0A/wCtAP8ArQD/AP8AAAL/AAAA/wAAAPUAAADnAAAA3gANANUAGwDPACkAygA1&#13;&#10;AMYAQADDAEoAwABTAL0AWwC7AGIAuQBoALcAbgC2AHMAtAB4ALMAfgCyAIQAsACKAK8AkgCtAJoA&#13;&#10;qgCkAKgAsACmAL8ApQDVAKQA6wCjAPkAogD/AKIA/wChAP8AoQD/AP8AAAH/AAAA8AAAAOUAAADc&#13;&#10;AAAA0gAGAMkAFQDDACIAvgAvALoAOwC3AEUAtABOALEAVgCvAF0ArQBkAKwAagCrAG8AqQB1AKgA&#13;&#10;egCnAIEApQCHAKMAjwChAJgAoACiAJ4ArQCdALwAmwDRAJoA5QCYAPUAlwD/AJcA/wCWAP8AlgD/&#13;&#10;AP8AAADyAAAA5ggAANoKAADOBQAAxQAAAL8ADAC6ABoAtQAnALEANACtAD8AqgBJAKcAUQClAFkA&#13;&#10;pABgAKIBZgChAmwAnwNyAJ4DdwCdBH4AmwSFAJoFjQCYBZYAlwagAJUGrACTBrsAkgfPAJAI5QCO&#13;&#10;CfYAjQr/AIwK/wCMCv8AjAr/APgAAADqEAAA3RoAAM0dAADCGAAAuhEAALYIAQCyABIArAMgAKgH&#13;&#10;LgCkCjoAoQxEAJ8OTQCcEFUAmxFcAJkSYgCYEmgAlxNuAJUTdQCUFHsAkhSCAJEViwCPFZQAjhWf&#13;&#10;AIwVqwCKFbsAiRXPAIcW5wCFF/gAhBf/AIMX/wCCF/8Aghf/APILAADjHQAA1ScAAMQpAAC4JQAA&#13;&#10;sCEAAKsaAACpEQgApBMaAJ8XKACbGTUAmBs/AJYcSQCUHVEAkh5YAJAeXgCPH2QAjh9rAIwgcQCL&#13;&#10;IHgAiSGAAIghiACHIZEAhSGcAIMhqQCCIbgAgCHMAH4h5AF8IfYBeyH/Anog/wJ6IP8CeiD/Au0Y&#13;&#10;AADdKAAAzDIAALwyAACwMAAAqCwAAKMnAACgIAIAnB8VAJciJACTJDAAkCY7AI4nRQCLKE0BiihU&#13;&#10;AYgpWgGHKWEBhSpnAYQqbgGDKnUBgSt8AoArhQJ+K44CfSuZAnsrpgJ5KrUCdyrJAnUq4QNzKfUE&#13;&#10;cin/BHEo/wRxKP8EcSj/BOgiAADXMQAAxTkAALU5AACqOAAAoTUAAJwxAACYLAAAlSkQAJAsHwCM&#13;&#10;LiwBiC83AoYvQAOEMEgDgjBQBIAxVgR/MV0EfTFjBHwxagV7MnEFeTJ5BXcyggV2MosFdDKXBnIy&#13;&#10;owZwMbMGbjHGBmwx3wdqMPMHaS//B2gv/wdoLv8HaC7/B+QqAADROgAAwD8AALA/AACkPgAAnDwA&#13;&#10;AJY4AACRNQAAjjIKAIk0GwCFNigBgjYzA382PAV8NkQGezdMB3k3Ugh3N1kIdjdfCHQ3ZglzN20J&#13;&#10;cTd2CW83fgltN4gKbDeUCmo3oQpoN7AKZjbDC2Q23AtiNfELYTX/C2E0/wpgNP8KYDP/Ct8xAADN&#13;&#10;QQAAu0QAAKtEAACfRAAAl0EAAJE+AACMOwAAiDoGAIQ7FwCAPSQBfD0vBHg8OAd2PEAJczxICnE8&#13;&#10;TgtwPFUMbjxbDWw8Yg1rPGoNaTxyDmc8ew5lPIUOZDyRDmI8ng9fO60PXTvAD1s62Q9aOvAPWTn/&#13;&#10;Dlk4/w5ZOP8NWTj/Dds4AADJRgAAt0gAAKdIAACcSAAAk0YAAIxDAACHQQAAg0ACAH9CFAB7QyEA&#13;&#10;d0MsA3NCNQdvQj0KbUFEDWpBSw9oQVEQZkBYEWVAXxFjQGYSYUBvEl9AeBJeQIITXECOE1pAmxNY&#13;&#10;P6sTVj++E1Q+1hNTPu4SUj3+EVI8/xFSPP8QUjz/ENg+AADGSwAAs0wAAKRMAACYTAAAj0oAAIlH&#13;&#10;AACDRgAAfkYAAHpHEAB2SR4AckkpAm5IMgZqRzoKZ0ZBDmRFRxFhRU4TX0VUFF1EWxVbRGMWWkRr&#13;&#10;F1hEdRdWRH8XVESLF1JEmRdQQ6gXTkO7F0xC1BdMQe0WTEH9FExA/xNMP/8TTD//E9RDAADDTwAA&#13;&#10;r08AAKBPAACVTwAAjE4AAIVMAAB/SgAAeUsAAHVMCwBxThsAbU4nAWlOMAVlTTgKYUs+Dl5KRRJb&#13;&#10;SksVWElRF1ZIWBlUSF8aUkhoGlBIchtPSH0bTUiJGktHlxpJR6YaR0e5GkVG0hlFRuwYRUX8F0VE&#13;&#10;/xZFRP8VRUP/FdBIAAC/UgAArFIAAJ1SAACSUgAAiFIAAIFQAAB6TgAAdFAAAHBRCABsUxgAaFMk&#13;&#10;AWVTLgRhUjYIXVE8DVlQQhFVT0gVUk5OGFBNVRtNTFwcS0xlHUlMbx1ITHodRkyHHERMlRxDTKUb&#13;&#10;QUu3Gj9L0Bk/SuoZPkn7GD9J/xc/SP8WP0j/FsxNAAC7VQAAqFUAAJpVAACOVQAAhVUAAH1UAAB2&#13;&#10;UgAAb1UAAGpWBABmWBQAY1ghAGBYKwJcWDMGWFc6C1RVQA9QVEYUTVNMGEpSUhtHUVodRVFiHkNR&#13;&#10;bR5BUXgdQFGFHD9Rkxs9UaMaPFG2GTpRzxc5UOkXOE/7FzhO/xc4Tf8XOE3/F8lSAAC3WAAApVgA&#13;&#10;AJdZAACLWAAAglgAAHpYAABwVwAAaloAAGRbAABgXRAAXV4dAFpeKAFXXTEEU104CE9bPg1LWkQS&#13;&#10;R1lKFkRYUBlBWFgbP1hhGz1Xaxs8WHcaO1iEGTpYkhg4WKMWN1e1FTZXzhQ0VukUM1T6FTNT/xUy&#13;&#10;Uv8VMlL/FcVWAACzWwAAoVwAAJNcAACIXAAAflwAAHZcAABqXQAAZF8AAF5hAABaYgoAV2MZAFRk&#13;&#10;JABRZC0CTWM1BkpiOwpGYUEOQmBIEj9fThU8X1YXOl9fFzhfahY3X3YVNl+DFDVfkRM0X6IRM161&#13;&#10;EDJezQ8wXegPL1v6ES5Z/xItWP8TLVj/E8FcAACuXwAAnV8AAI9fAACEXwAAe2AAAHJhAABlYwAA&#13;&#10;XmUAAFdnAABTaAUAT2kUAE1qHwBKaikBR2oxA0NpOAdAaD8KPGdFDTlnTRA3Z1URNWdeETRnaBAz&#13;&#10;Z3QPMmeCDjBnkA0vZqEMLma0Cy1lzAosZOcKKmL5DClh/w4oX/8PKF//D71hAACpYwAAmWMAAItj&#13;&#10;AACAYwAAd2QAAG5lAABiaAAAWmoAAFNsAABLbwAARnAMAENwGQBBcSQAP3EtATxwNAQ4cDwGNW9D&#13;&#10;CDNvSgoxb1ILL29cCy5vZwotb3MJLG+ACCtvjwcpbp8GKG6yBidtywUmbOYFJGr5ByNo/wkiZ/8K&#13;&#10;Imf/CrhnAACkZwAAlGcAAIdnAAB9ZwAAc2gAAGpqAABebQAAVm8AAE5yAABFdAAAPHcFADh4EgA2&#13;&#10;eB0ANXgnADJ4LwEweDcCLng/BCx4RwUqeFAFKHhZBSd4ZAQmeHAEJHd+AyN3jQMhd50CIHawAR51&#13;&#10;yAEedOUBHXP4Axxx/wQbcP8GG3D/BrFrAACebAAAj2sAAINrAAB5bAAAcG0AAGVvAABacgAAUXUA&#13;&#10;AEh4AAA/ewAANX0AAC2ACQAqgBUAKIAfACaBKAAlgTEAI4E5ACGBQgEggUsBHoFVAR2BYAEbgWwA&#13;&#10;GoB6ABiAiQAWf5oAFH+tABJ+xQASfeIAE3v2ABN6/wETef8CEnn/AqpwAACZcAAAi3AAAH9wAAB1&#13;&#10;cAAAa3IAAGB0AABWeAAAS3wAAEJ+AAA4gQAALoQAACWHAAAciQgAGIoUABeKHgAViicAFIowABOK&#13;&#10;OQARikMAEIpNAA2KWQALimUACYpzAAeJgwAFiZQABIimAAKGvQAChdgAAoXtAAOD+wAEgv8ABIL/&#13;&#10;AKN2AACTdQAAhnUAAHx1AABydgAAZngAAFt7AABQfwAARYMAADuGAAAxiQAAJ4wAAB6OAAAUkQAA&#13;&#10;CpMIAASUEwACkx0AAZMmAACTLwAAkzkAAJNEAACTUAAAk10AAJNrAACTewAAkowAAJGeAACQtAAA&#13;&#10;j9AAAI7oAACN9QAAjf0AAI3+AJx7AACOewAAgnoAAHh7AABsfQAAYIAAAFWEAABKiAAAP4sAADOP&#13;&#10;AAAqkgAAIJQAABaXAAAMmQAAApsAAACcCgAAnBQAAJ0dAACdJgAAni8AAJ46AACeRQAAnlMAAJ5i&#13;&#10;AACecQAAnYMAAJ2WAACcqwAAmsUAAJnjAACY9QAAl/4AAJf/AJaBAACJgAAAf4AAAHOCAABnhgAA&#13;&#10;WokAAE+OAABDkgAAOJUAAC2ZAAAinAAAGJ4AAA2gAAAEowAAAKUAAACmAAAApwgAAKcSAACoGgAA&#13;&#10;qSMAAKotAACqOAAAqkUAAKtUAACrZAAAqncAAKmLAACpoQAAqLkAAKfYAACm7gAApfoAAKX8AJGH&#13;&#10;AACHhwAAeokAAG2MAABhkAAAVZQAAEmYAAA8nQAAMaAAACakAAAapwAAEKkAAAWrAAAArQAAAK8A&#13;&#10;AACxAAAAsgAAALMDAACzDAAAtBYAALYfAAC3KgAAuDYAALlEAAC6VQAAu2gAALt8AAC6kQAAuaoA&#13;&#10;ALfGAAC24wAAtfMAALX2AI+OAACCjwAAdZMAAGiXAABbmwAAT6AAAEOlAAA2qQAAK60AAB+wAAAT&#13;&#10;swAACLUAAAC4AAAAuQAAALoAAAC8AAAAvQAAAL4AAADAAAAAwgUAAMQPAADHGQAAySUAAMsyAADO&#13;&#10;QwAAz1YAANFsAADRggAA0ZgAANCvAADQxgAAz90AAM/iAIqXAAB9mgAAcJ8AAGOkAABXqQAAS64A&#13;&#10;AD6yAAAxtgAAJLkAABe7AAAJvgAAAMAAAADDAAAAxAAAAMUAAADHAAAAyAAAAMsAAADNAAAA0AAA&#13;&#10;ANMAAADYCAAA3BQAAOAgAADjLwAA50EAAOpXAADqbgAA64YAAOucAADrrwAA68AAAOvFAIaiAAB5&#13;&#10;pwAAba0AAGGyAABTtgAARLkAADS9AAAlwAAAGMMAAArGAAAAyQAAAM0AAADQAAAA0QAAANIAAADT&#13;&#10;AAAA1QAAANgAAADbAAAA3wAAAOMAAADnAAAA6wEAAPANAADzHAAA9ywAAPtAAAD9VgAA/24AAP+F&#13;&#10;AAD/lwAA/6YAAP+qAP8ACQP/AAcB/wADAP8ABgD/ABUA/wAjAP8AMQD/AD0A/wBJAP8AVAD9AF4A&#13;&#10;+wBmAPkAbAD3AHIA9gB4APUAfQD0AIIA8wCGAPIAiwDxAJEA7wCYAO0AnwDrAKgA6gCzAOgAwwDn&#13;&#10;ANoA5QDwAOQA/wDgAP8A3QD/ANwA/wDbAP8A2QD/AP8ABgL/AAEB/wAAAP8ABAD/ABIA/wAgAP8A&#13;&#10;LQD/ADkA+gBGAPcAUAD0AFoA8gBiAPAAaQDuAG8A7AB0AOsAegDqAH4A6ACDAOcAiADlAI0A4wCU&#13;&#10;AOEAmwDfAKQA3QCvANsAvQDZANIA1wDqANIA/QDPAP8AzwD/AM8A/wDPAP8AzwD/AP8AAAL/AAAB&#13;&#10;/wAAAP8AAAD/AA0A+wAbAPgAKADyADYA7wBBAO0ATADpAFUA5gBdAOQAZQDhAGsA3wBxAN0AdgDb&#13;&#10;AHsA2QCAANgAhQDVAIoA1ACQANIAmADQAKAAzgCqAMwAuADJAMoAxADkAMIA+ADCAP8AwgD/AMIA&#13;&#10;/wDCAP8AwgD/AP8AAAL/AAAB/wAAAP8AAAD3AAcA8QAWAOoAIwDlADEA4gA8AN8ARwDbAFAA1gBZ&#13;&#10;ANMAYADRAGcAzwBtAM0AcgDLAHcAygB8AMgAgQDHAIYAxQCNAMMAlADBAJwAvwCmALwAswC4AMQA&#13;&#10;twDcALYA8gC1AP8AtQD/ALUA/wC1AP8AtQD/AP8AAAH/AAAA/wAAAPUAAADsAAMA5AARANsAHwDW&#13;&#10;ACsA0gA3AM4AQgDKAEsAxwBUAMQAWwDCAGIAwABoAL4AbQC9AHMAuwB4ALoAfQC4AIIAtgCJALQA&#13;&#10;kACyAJgAsACiAK4ArgCsAL0AqwDTAKoA6wCpAPwAqAD/AKgA/wCoAP8AqAD/AP8AAAH/AAAA9gAA&#13;&#10;AOoAAADgAAAA1AALAM0AGQDIACUAwgAxAL8APAC8AEYAuQBOALYAVgC0AF0AsgBjALAAaQCuAG4A&#13;&#10;rQB0AKsAeQCqAH8AqQCFAKgAjACmAJUApACeAKMAqgChALgAoADMAJ4A5ACdAPYAnQD/AJwA/wCc&#13;&#10;AP8AmwD/AP8AAAD2AAAA6wAAAN0AAADRAAAAyAAEAMEAEgC7AB8AtgArALMANgCwAEAArQBJAKoA&#13;&#10;UQCoAFgApgBfAKQAZQCjAGoAogBvAKEAdQCgAHsAnwCBAJ0AiQCcAJEAmgCbAJgApgCXALQAlQDG&#13;&#10;AJQA3gCTAPEAkQD9AJAA/wCQAP8AkAD/APsAAADtAAAA4AUAAM8FAADEAAAAvQAAALcACgCxABgA&#13;&#10;rQAkAKoAMACmADsAowBEAKAATACeAFQAnQBaAJsAYACaAGYAmQBsAJgAcQCWAHgAlQB+AJQAhgCS&#13;&#10;AI8AkACZAI8ApACNALIAiwDEAIoA2gCIAO4AhwH6AIYC/wCFAv8AhQL/APMAAADlDgAA1BcAAMQV&#13;&#10;AAC5EgAAsQwAAK0DAQCpABAApQAdAKEAKgCdATUAmgM/AJgFSACWBk8AlAdWAJMIXACRCGIAkAlo&#13;&#10;AI8JbgCNCnUAjAp8AIsLhACJC40AhwuYAIYLpACEC7IAggzEAIEM3AB/DvAAfg7+AH0O/wB8Dv8A&#13;&#10;fA7/AO0MAADdHAAAyiIAALsiAACvHwAAqBsAAKMVAAChDAYAnQkWAJkNJACVEC8AkhI6AJATQwCN&#13;&#10;FUsAjBVSAIoWWQCJF18AhxdlAIYYawCFGHIAgxl5AIIZggCAGYsAfxmWAH0ZogB7GbAAehnDAHgZ&#13;&#10;2wB2GvAAdRr/AHQa/wBzGf8Bcxn/AecYAADWKAAAwisAALMrAACoKQAAoCYAAJsiAACYGwAAlhYQ&#13;&#10;AJEaHwCNHCsAih42AIcfPwCFIEcAhCFPAIIhVQCBIlsAfyJiAH4jaAB9I28AeyN3AHojfwB4JIgA&#13;&#10;dySTAHUjoABzI64AcSPAAG8j2AFtI+4BbCL+Amsi/wJrIf8CaiH/AuIiAADPMQAAuzIAAKwzAACh&#13;&#10;MgAAmi4AAJQrAACQJwAAjiIKAIkkGgCGJicAgigyAIApOwF+KUQBfCpLAXsqUgF5KlgCeCteAnYr&#13;&#10;ZQJ1K2wCcytzAnIsfAJwLIYCbiyRA2wrnQNqK6wDaCu+A2Yq1QNlKuwEYyn8BGIp/wViKP8FYij/&#13;&#10;Bd0qAADJNwAAtjkAAKc5AACcOAAAlDUAAI4yAACKLwAAhysFAIMtFgB/LyMAfDAuAXkwNwJ3MD8D&#13;&#10;dTFHBHMxTgRxMVQFcDFaBW4yYQVtMmgFazJwBWoyeQZoMoMGZjKOBmQymwZiMakGYDG7B14w0gdc&#13;&#10;MOsHWy/7B1sv/wdaLv8HWi7/B9kyAADEPAAAsT0AAKI+AACYPQAAjzsAAIk4AACENgAAgTMBAH00&#13;&#10;EgB6Nh8AdjYqAnI2MwRwNjwFbjZDB2w3SgdqN1AIaDdXCGc3XQllN2UJYzdtCWI3dglgN4AKXjeL&#13;&#10;Clw3mApaNqcKWDa4ClY10AtVNekLVDT6ClMz/wpTMv8KUzL/CtQ5AADAQAAArUEAAJ9CAACUQQAA&#13;&#10;i0AAAIU9AACAOwAAfDkAAHg6DQB0PBwAcD0nAW08MARpPDgHZzxACWU8RgpjO00LYTtTDF87Wg1e&#13;&#10;O2ENXDtqDVo7cw1YO30OVjuJDlQ7lg5SO6QOUDq2Dk45zQ5NOecOTTj5DU03/w1NNv8NTTb/DNA+&#13;&#10;AAC8RAAAqUUAAJtGAACQRQAAh0QAAIFBAAB8QAAAdz8AAHJACQBvQhkAa0MkAWhCLgRkQjUHYUE8&#13;&#10;Cl5AQwxcQEkOWkBQD1hAVxBWP14RVD9mEVM/cBFRP3oSTz+GEk0/kxJLP6ISST60Ekc9yxFGPeYR&#13;&#10;Rjz4EEY7/w9GOv8PRjr/D81DAAC4RwAApkgAAJhJAACNSQAAhEgAAH1GAAB4RAAAckQAAG1GBgBp&#13;&#10;RxUAZkghAGNIKwNfRzMGXEY6ClhFQA1WRUYQU0RNElFEUxNPRFsUTUNjFUtDbRVKQ3gVSEOEFUZD&#13;&#10;kRREQ6AUQkKyFEBCyRM/QeQTP0D3Ej9A/xE/P/8RQD7/EclIAAC0SwAAo0wAAJVMAACKTAAAgUwA&#13;&#10;AHpKAABzRwAAbUkAAGhLAgBkTBIAYU0fAF5NKAJaTTEFV0w3CVNLPg1QSkQQTUlKE0tIUBVISFgW&#13;&#10;RkhgF0RIahdDSHUXQUiBFj9IjxU+SJ8VPEewFDpHxxM5RuMTOUX3EjlE/xI5Q/8SOUP/EsZMAACw&#13;&#10;TgAAn08AAJJPAACHTwAAfk8AAHZOAABuTAAAaE4AAGNQAABeUQ0AW1IbAFlTJgFVUi4EUlI1B05R&#13;&#10;OwtLUEEPSE9HEkVOThVCTVUWQE1eFz5NaBc9TXMWO02AFTpNjhQ4TZ4TN02vEjVNxhE0TOIRM0v2&#13;&#10;ETNJ/xIzSf8SM0j/EsJQAACtUQAAnFIAAI5SAACDUgAAelIAAHJSAABpUQAAYlQAAF1VAABZVwkA&#13;&#10;VVgXAFNYIgBQWCsCTVczBUlXOQlGVj8MQlVFED9UTBI8VFQUOlRcFTlUZhQ3VHITNlR/EjVUjREz&#13;&#10;VJ0QMlOvDjFTxQ0wUuENLlH1Dy1P/xAtTv8QLU7/Eb5UAACpVAAAmFUAAItVAACAVgAAd1YAAG5W&#13;&#10;AABiVwAAXFkAAFdbAABSXAQAT10TAExeHgBKXigBR14wA0NdNwZAXD0JPFtDDDlbSg83W1IQNVtb&#13;&#10;EDRbZRAyW3EPMVt+DjBbjAwvW5wLLlquCixaxAkrWeAJKVf1CyhW/wwoVP8NJ1T/DrlXAACkWAAA&#13;&#10;lFgAAIdZAAB9WQAAc1oAAGpaAABeXAAAWF8AAFFhAABLYgAAR2QMAERkGQBCZCMAP2QsATxkMwQ5&#13;&#10;YzoGNmNBCDRiSAoyYlALMGJZCy9jZAotY28KLGJ8CStiiwgqYpsHKGKtBidhwwUmYN8FJF70ByNc&#13;&#10;/wkiW/8KIlv/CrNbAACfXAAAkFwAAINcAAB5XQAAb14AAGZfAABbYQAAVGMAAE1mAABFaAAAPmoG&#13;&#10;ADprEwA4ax4ANmsnADRrLwExazYDL2s+BC1qRQUrak4GKmtXBihrYQUna20FJWp6BCRqiQMiapkD&#13;&#10;IWmrAiBowQEeaN4BHWbzAxxk/wUcY/8GG2L/Bq1gAACaYAAAjGAAAH9hAAB1YQAAa2IAAGJjAABX&#13;&#10;ZgAAT2kAAEhrAAA/bgAANnAAADByCwAtcxcAK3MgACpzKQAoczEAJnM5ASRzQQEjc0oCIXNUAiBz&#13;&#10;XgEec2oBHXN4ARtyhgAZcpYAF3GoABZwvwAUb9sAFW3yABVs/wEUa/8CFGr/A6dkAACVZAAAh2QA&#13;&#10;AHtlAABxZQAAaGYAAF5oAABTbAAAS24AAEJxAAA5dAAAMHYAACd5AgAgew0AHnsYABx7IQAbeyoA&#13;&#10;GXsyABh8OwAXe0QAFXtOABR7WQASe2UAEHtzAA17ggALepIACXmkAAd4uQAGd9MAB3brAAh0+wAJ&#13;&#10;c/8ACXP/AKBpAACQaQAAgmkAAHdpAABuagAAZGsAAFluAABPcQAARXUAADx4AAAyegAAKX0AACCA&#13;&#10;AAAXgwIADoUNAAuFGAAKhCEACIQqAAeEMgAGhDwABIRHAAOEUgABhF4AAIRsAACEewAAg4sAAIKd&#13;&#10;AACBsgAAf80AAH7lAAB99AAAffwAAHz/AJlvAACKbgAAfm4AAHRuAABqbwAAX3IAAFR1AABJeQAA&#13;&#10;PnwAADV/AAArggAAIoUAABiHAAAPigAABYwFAACNDwAAjRgAAI0hAACOKQAAjjIAAI49AACOSQAA&#13;&#10;jlUAAI5jAACOcwAAjYQAAIyWAACLqgAAisMAAIjiAACH9AAAhvoAAIb+AJN0AACFcwAAe3MAAHF0&#13;&#10;AABldgAAWXkAAE59AABDgQAAN4UAAC2IAAAjiwAAGo4AABCQAAAHkgAAAJUAAACWBwAAlhAAAJYY&#13;&#10;AACXIAAAmCkAAJgzAACYPgAAmEsAAJlZAACZaQAAmXsAAJiOAACXogAAlrkAAJTYAACT7wAAkvsA&#13;&#10;AJL/AI16AACCeQAAeHkAAGt7AABffwAAU4MAAEiHAAA8iwAAMI8AACaSAAAblQAAEpcAAAeaAAAA&#13;&#10;nAAAAJ4AAACfAAAAoAYAAKAOAAChFwAAoh8AAKMoAACkMwAApD8AAKVOAAClXwAApXEAAKWDAACk&#13;&#10;mAAAo68AAKLLAACh5wAAoPUAAKD7AImAAAB/fwAAc4EAAGaFAABZiQAATY4AAEGSAAA1lgAAKZoA&#13;&#10;AB6dAAAToAAACKIAAAClAAAApwAAAKkAAACrAAAArAAAAK0AAACtCAAArhEAALAaAACyJAAAszAA&#13;&#10;ALQ+AAC1TwAAtmEAALR3AACzjAAAs6MAALK8AACx2gAAse0AALD1AIeGAAB6iAAAbYsAAGCQAABU&#13;&#10;lQAAR5kAADqeAAAuogAAIqcAABeqAAALrAAAAK8AAACxAAAAsgAAALQAAAC2AAAAuAAAALkAAAC6&#13;&#10;AAAAvAIAAL4LAADAFQAAwiEAAMUtAADHPQAAyVAAAMtlAADLewAAy5EAAMiqAADGxAAAxdwAAMXo&#13;&#10;AIKPAAB1kwAAaJcAAFucAABPoQAAQqcAADWsAAApsAAAHbMAABG2AAAEugAAALwAAAC+AAAAvwAA&#13;&#10;AMAAAADCAAAAwwAAAMYAAADIAAAAygAAAM0AAADRAwAA1g4AANocAADdKgAA4TwAAORSAADlaQAA&#13;&#10;5oAAAOeWAADmqgAA5roAAObGAH6aAABxnwAAZKUAAFiqAABMsAAAP7UAADG5AAAhvAAAFL8AAAXC&#13;&#10;AAAAxQAAAMgAAADLAAAAywAAAM0AAADOAAAAzwAAANIAAADVAAAA2gAAAN4AAADiAAAA5gAAAOwI&#13;&#10;AADwFwAA8yYAAPg7AAD6UgAA+2sAAPuCAAD8lQAA/KQAAPysAP8ABgH/AAIA/wAAAP8ABQD/ABIA&#13;&#10;/wAgAP8ALQD/ADsA/wBGAP8AUQD9AFoA+wBiAPkAaQD2AHAA9AB1APMAegDxAH8A8ACEAO4AiQDt&#13;&#10;AI4A7ACUAOoAnADoAKQA5wCvAOUAvgDkANQA3wDtANoA/wDYAP8A2QD/ANoA/wDVAP8A0QD/AP8A&#13;&#10;AAH/AAAA/wAAAP8AAAD/AA4A/wAcAP0AKgD6ADcA+QBCAPcATADzAFYA7wBeAOwAZgDqAGwA6ABy&#13;&#10;AOcAdwDlAHwA5ACAAOIAhQDhAIsA3wCRAN4AmADbAKEA2QCrANcAuADSAM0AzQDnAMsA+gDLAP8A&#13;&#10;ywD/AMwA/wDLAP8AyAD/AP8AAAH/AAAA/wAAAP8AAAD+AAoA+AAYAPIAJgDvADIA7QA9AOkASADl&#13;&#10;AFEA4QBaAN4AYQDcAGgA2gBtANgAcwDWAHgA1QB9ANMAggDRAIcAzwCNAM0AlADKAJ0AxwCnAMQA&#13;&#10;swDBAMYAvwDeAL4A9AC+AP8AvgD/AL0A/wC9AP8AvQD/AP8AAAH/AAAA/wAAAPoAAADzAAUA6gAU&#13;&#10;AOUAIADgAC0A3AA5ANkAQwDVAEwA0QBVAM4AXADLAGMAyABpAMUAbgDDAHMAwQB4AL8AfgC+AIMA&#13;&#10;vACJALsAkAC5AJkAuACiALYArgC0AL4AsgDUALEA7gCwAP8AsAD/AK8A/wCwAP8AsAD/AP8AAAD/&#13;&#10;AAAA/gAAAO8AAADkAAEA3AAOANUAHADOACcAywAzAMgAPQDFAEYAwABPALwAVwC5AF0AtwBjALUA&#13;&#10;aQC0AG4AswBzALIAeQCxAH4ArwCEAK4AiwCtAJQAqwCdAKkAqQCoALcApgDLAKUA5gCkAPkAowD/&#13;&#10;AKMA/wCjAP8AowD/AP8AAAD8AAAA7wAAAOMAAADVAAAAzQAJAMUAFgDAACIAvAAtALgAOAC0AEEA&#13;&#10;sQBJAK8AUQCtAFgAqwBeAKkAZACoAGkApwBvAKYAdAClAHoApACAAKIAhwChAI8AnwCZAJ4ApACc&#13;&#10;ALEAmgDEAJkA3QCYAPMAmAD/AJcA/wCXAP8AlwD/AP8AAADyAAAA5AAAANIAAADIAAAAvwACALkA&#13;&#10;EAC0ABwArwAnAKsAMgCpADwApgBEAKQATACiAFMAoABZAJ8AXwCdAGQAnABqAJsAbwCaAHUAmQB8&#13;&#10;AJcAgwCWAIsAlACVAJMAoACRAK0AjwC+AI4A1QCNAO0AjAD7AIsA/wCKAP8AiQD/APYAAADoAAAA&#13;&#10;1QAAAMYAAAC7AAAAtAAAAK4ACACpABUApQAhAKIALACfADYAnAA/AJoARwCYAE4AlgBVAJUAWwCT&#13;&#10;AGAAkgBmAJEAbACQAHIAjwB4AI0AgACMAIgAigCSAIkAnQCHAKoAhQC6AIQA0ACDAOgAgQD3AIAA&#13;&#10;/wB/AP8AfwD/AO4AAADeDAAAyhAAALsPAACwCwAAqQcAAKUAAAChAA0AnQAaAJoAJgCXADAAlAA6&#13;&#10;AJEAQgCPAEoAjQBQAIwAVwCLAFwAiQBiAIgBaACHAW8AhQJ2AIQDfQCDA4YAgQOQAH8DnAB+A6kA&#13;&#10;fAO5AHoDzgB5BeUAdwb2AHYG/wB2Bv8Adgb/AOgMAADUGgAAwRwAALIbAACnGgAAoBYAAJsRAACZ&#13;&#10;BwQAlwESAJIEIACOBisAjAg1AIkKPgCHC0YAhgxNAIQNUwCDDlkAgQ5fAIAPZgB/EGwAfRB0AHwR&#13;&#10;fAB6EYUAeRGPAHcRmwB1EakAcxG6AHER0QBwEukAbhL5AG0S/wBtEv8AbRL/AOEZAADLIwAAuCUA&#13;&#10;AKolAACgIwAAmCAAAJMdAACQFwAAjxAKAIsRGQCHFCYAhBYwAIEXOgB/GEIAfhlJAHwaUAB7GlYA&#13;&#10;eRpcAHgbYgB2G2kAdRxxAHMceQByHIIAcByNAG4cmQBsHKcAaxy4AGkbzgBnHOcAZRz5AGUb/wFk&#13;&#10;G/8BZBv/AdwjAADFKgAAsiwAAKQtAACZKwAAkikAAIwmAACIIgAAhxwEAIMcFQB/HiEAfSAsAHoh&#13;&#10;NgB4Ij4AdiNGAHQjTABzI1MAcSRZAHAkXwBvJGYAbSVuAGsldgBqJYABaCWLAWYllwFkJaUBYiS2&#13;&#10;AWAkzAFeJOUBXSP3Alwj/wJcIv8DXCL/A9YrAAC/MAAArTIAAJ8yAACUMQAAjC8AAIYtAACCKgAA&#13;&#10;gCYAAH0lEAB5Jx4AdikpAHMpMgFxKjoBbypCAW0rSQJrK08CaitVAmgsXAJnLGMCZSxrA2QsdANi&#13;&#10;LH0DYCyIA14slQNcK6MDWiu0A1gryQRWKuMEVSr2BFUp/wVUKP8FVCj/BdAyAAC5NQAAqDcAAJo3&#13;&#10;AACPNwAAhzUAAIEzAAB9MAAAei4AAHYtCwBzLxoAbzAlAGwwLgJqMTcDaDE+BGYxRQRkMUwFYjFS&#13;&#10;BWExWQVfMWAFXjJoBlwycQZaMnsGWDKGBlYxkgZUMaEHUjGxB1AwxwdPL+EHTi/1B00u/wdNLf8H&#13;&#10;TSz/B8s3AAC1OQAApDsAAJY7AACMOwAAgzoAAH03AAB4NgAAdDQAAHE0BwBtNRYAajYiAGY3KwJj&#13;&#10;NjMEYTY7BV82QgddNkgHWzZPCFk2VQlYNlwJVjZkCVQ2bglTNngJUTaDCk82kApNNp4KSzWvCkk1&#13;&#10;xApHNN8KRzP0Ckcy/wpHMf8JRzH/Ccc7AACxPQAAoD8AAJM/AACIPwAAgD4AAHo8AAB0OgAAcDkA&#13;&#10;AGs6BABoOxMAZDwfAGE8KAJePDEEWzw4Blg7PghWO0UKVDtLC1I7UgxRO1kMTzphDU06aw1LO3UN&#13;&#10;STqBDUg6jg1GOpwNQzmtDUI5wg1AON0MQDfzDEA3/wxANv8MQDX/C8M/AACuQAAAnUIAAJBCAACF&#13;&#10;QgAAfUIAAHZAAABwPgAAaz4AAGY/AABiQA8AX0IcAFxCJgFZQi4EVkE1BlNAOwlQQEILTj9IDUw/&#13;&#10;Tw5KP1YPSD9eEEY/aBBEP3IQQj9+D0A/iw8+PpoPPT6sDjs+wQ45PdwNOTzyDTk7/w05Ov8NOjr/&#13;&#10;Db9CAACqRAAAmkUAAI1FAACCRgAAeUUAAHJEAABsQgAAZkMAAGFFAABdRgsAWkcYAFdHIwBURysD&#13;&#10;UUcyBk5GOQlLRT8LSERFDkVETBBDRFMRQURcET9EZRE9RHARPER8EDpEihA4RJkPN0OqDjVDvw00&#13;&#10;QtoNM0HxDTNA/w4zP/8OMz7/DrtFAACnRwAAl0gAAIpJAAB/SQAAdkkAAG5IAABnRgAAYEgAAFtK&#13;&#10;AABXSwcAVEwVAFFNIABPTSkCTEwwBEhMNgdFSz0KQkpDDT9KSg89SVERO0lZETlJYxE3SW4QNkl7&#13;&#10;DzRJiA4zSZgNMkmpDDBJvgsvSNkKLkfwDC1F/w0tRP8NLUP/DrdJAACjSgAAk0sAAIZMAAB8TAAA&#13;&#10;c0wAAGtMAABiTAAAW04AAFZPAABRUQMATlIRAEtSHABJUiYBRlItA0NSNAVAUToIPFBBCzlQSA03&#13;&#10;UE8ONVBYDzRQYg4yUG0NMVB6DDBQhwsuUJcKLU+oCSxPvQgqTtkHKU3wCShL/gsnSv8MJ0n/DLJM&#13;&#10;AACfTQAAkE4AAINPAAB5TwAAb1AAAGdQAABdUQAAVVMAAFBVAABLVgAAR1cMAERYGABCWCIAP1gq&#13;&#10;ATxYMQM5WDgGNlc/CDRXRgoyVk4KMFdWCy5XYAotV2wJLFd4CCtXhgcpVpYGKFanBSZVvAUkVdgE&#13;&#10;I1PvBiJR/ggiUP8JIU//Cq5QAACbUQAAjFIAAIBTAAB1UwAAa1MAAGNUAABZVgAAUlgAAEtaAABE&#13;&#10;XAAAP14GADteEwA5Xx0AN18mADVfLgEyXjUDMF48BC5eQwYsXksGKl5UBileXgYnXmoFJl53BCRe&#13;&#10;hQQjXpQDIV2mAiBcuwIeXNYBHlruAxxY/QQcV/8GG1b/B6hUAACWVQAAiFUAAHxWAABxVwAAZ1cA&#13;&#10;AF9YAABVWwAATl0AAEdfAAA/YQAAN2QAADJlDAAvZhcALmYhACxmKQAqZjEBKGY4ASZmQAIkZkkC&#13;&#10;I2ZSAiFmXAIgZmcBHmZ0ARxlgwEbZZIAGWSkABdjuQAVYtQAFmHtABZf/AEVXv8CFF3/A6NYAACS&#13;&#10;WQAAg1oAAHhaAABtWwAAZFwAAFtdAABSXwAASWIAAEJkAAA5ZwAAMWkAAClsBAAkbRAAIm4aACBu&#13;&#10;IgAfbisAHW4zABxuOwAabkQAGW5OABduWAAVbmMAE21xABFtfwAObY8ADGygAAtrtQAJas4ACmjo&#13;&#10;AAtm+gALZv8ADGX/AZ1dAACMXQAAf14AAHNeAABpXwAAYWAAAFdiAABOZQAARGgAADxqAAAzbQAA&#13;&#10;K3AAACJyAAAZdQYAFHYRABN2GwARdiMAD3YrAA12NAAMdj0ACnZHAAh2UgAHdl4ABXZrAAJ1egAA&#13;&#10;dYkAAHSbAABzrgAAcccAAHDhAABv8gAAbv0AAG3/AJZiAACHYgAAemMAAG9jAABmYwAAXWUAAFNn&#13;&#10;AABJawAAPm4AADVxAAAtdAAAJHYAABt5AAASfAAACH4JAAJ/EwAAfxwAAH8kAAB/LQAAfzYAAH5A&#13;&#10;AAB+SwAAflcAAH5kAAB+cwAAfYMAAH2VAAB8qAAAesAAAHneAAB48AAAd/kAAHb/AJBnAACCZwAA&#13;&#10;dmcAAGxoAABiaAAAV2sAAE1vAABDcgAAOHYAAC95AAAmewAAHH4AABOBAAAJgwAAAIYEAACHDAAA&#13;&#10;hxUAAIcdAACIJAAAiCwAAIk2AACIQgAAiE4AAIlcAACJawAAiHwAAIePAACGogAAhLkAAIPWAACC&#13;&#10;7wAAgfsAAID/AIptAAB9bAAAc2wAAGltAABdbwAAUnMAAEd3AAA8ewAAMX4AACeCAAAdhAAAFIcA&#13;&#10;AAqKAAABjAAAAI8AAACPBAAAkAwAAJAVAACRHAAAkiMAAJMsAACTNwAAk0QAAJRSAACUYQAAlHMA&#13;&#10;AJOGAACSmgAAkbAAAI/MAACO6QAAjPgAAIv/AIRyAAB6cgAAcHIAAGR1AABXeAAATHwAAECBAAA0&#13;&#10;hAAAKYgAAB6MAAAVjwAACpEAAAKUAAAAlgAAAJgAAACZAAAAmgIAAJsKAACcEgAAnRoAAJ4iAACf&#13;&#10;LAAAoDgAAKBHAAChVwAAoWkAAKF8AACgkQAAn6cAAJ7AAACd3gAAnPEAAJv7AIF4AAB4eAAAa3oA&#13;&#10;AF5+AABSggAARYcAADiMAAAtkAAAIpQAABaXAAALmgAAAZwAAACfAAAAoQAAAKMAAACkAAAApQAA&#13;&#10;AKYAAACnBwAAqA4AAKkXAACrIAAArSwAAK45AACuSgAAr10AAK9xAACvhQAArpwAAK60AACt0AAA&#13;&#10;recAAKz0AH9+AABygAAAZYQAAFiJAABMjgAAP5MAADKYAAAmnAAAG6AAAA6jAAADpgAAAKgAAACr&#13;&#10;AAAArQAAAK8AAACwAAAAsgAAALMAAAC0AAAAtgAAALgHAAC6EQAAvRsAAL8oAADBNwAAw0oAAMVf&#13;&#10;AADDdwAAwo4AAMGlAADBvQAAwNUAAMDoAHqIAABtiwAAYJAAAFOVAABGmwAAOaAAACylAAAgqgAA&#13;&#10;FK0AAAewAAAAswAAALYAAAC4AAAAuQAAALsAAAC9AAAAvwAAAMEAAADDAAAAxQAAAMcAAADKAAAA&#13;&#10;zwoAANIYAADWJgAA2zcAAN5MAADhYwAA4XoAAOKRAADfpwAA3bsAANzQAHWTAABplwAAXJ0AAE+j&#13;&#10;AABCqQAANa4AACizAAActwAADrsAAAG+AAAAwQAAAMQAAADGAAAAxgAAAMgAAADJAAAAywAAAM4A&#13;&#10;AADRAAAA1AAAANgAAADdAAAA4QAAAOcEAADrEwAA7yMAAPM3AAD2TgAA+GYAAPl+AAD5kgAA+qEA&#13;&#10;APmuAP8AAQD/AAAA/wAAAP8AAgD/AA4A/wAdAP8AKwD/ADcA/wBCAP4ATgD7AFcA+ABfAPYAZgD0&#13;&#10;AG0A8wBzAPEAeADwAH0A7wCCAO0AhwDsAIwA6QCTAOcAmgDkAKMA4QCuAN8AvADcANAA1wDrANYA&#13;&#10;/gDVAP8A1QD/ANQA/wDPAP8AywD/AP8AAAD/AAAA/wAAAP8AAAD/AAsA/wAaAPwAJwD5ADMA9gA+&#13;&#10;APQASQDwAFIA7QBaAOoAYgDnAGgA4wBvAOAAdADeAHkA3AB+ANkAhADXAIkA1QCPANQAlgDSAJ8A&#13;&#10;0QCpAM4AtgDMAMgAyQDiAMgA+ADHAP8AxwD/AMgA/wDFAP8AwgD/AP8AAAD/AAAA/wAAAP8AAAD5&#13;&#10;AAcA9AAWAO8AIgDrAC8A6QA6AOcAQwDiAE0A2wBVANUAXQDSAGMAzwBpAM0AbwDMAHQAywB5AMoA&#13;&#10;fwDIAIQAxwCKAMYAkQDEAJkAwgCjAMAAsAC+AMAAvADZALoA8QC5AP8AuQD/ALkA/wC5AP8AtwD/&#13;&#10;AP8AAAD/AAAA/wAAAPcAAADsAAMA5gARAN4AHgDaACkA2AA0ANEAPgDMAEcAyABQAMUAVwDDAF4A&#13;&#10;wQBkAL8AaQC9AG8AvAB0ALsAeQC6AH8AuACFALcAjAC2AJQAtACdALIAqgCwALgArgDOAKwA6QCs&#13;&#10;AP0AqwD/AKsA/wCrAP8AqwD/AP8AAAD/AAAA9AAAAOgAAADeAAAA1AALAM0AGQDIACQAwgAuAL8A&#13;&#10;OQC9AEIAugBKALcAUgC1AFgAswBeALEAZACwAGkArgBvAK0AdACsAHoAqwCAAKkAhwCoAI8ApwCY&#13;&#10;AKUApACjALEAoQDFAKAA3wCfAPcAnwD/AJ4A/wCeAP8AngD/AP8AAAD1AAAA6AAAANkAAADNAAAA&#13;&#10;xAAGAL4AEwC3AB8AswApALEAMwCvADwArQBFAKoATACoAFMApgBZAKUAXgCjAGQAogBpAKEAbwCf&#13;&#10;AHUAngB7AJ0AggCcAIoAmgCTAJkAnwCXAKwAlQC9AJQA1gCSAO8AkQD/AJEA/wCRAP8AkQD/APoA&#13;&#10;AADsAAAA2QAAAMoAAAC/AAAAtwAAALAADACrABkAqAAkAKUALQCjADcAoQA/AJ8ARwCdAE4AmwBU&#13;&#10;AJkAWQCYAF8AlgBkAJUAagCUAHAAkgB2AJEAfQCPAIUAjgCPAIwAmgCLAKcAiQC3AIgAzgCHAOgA&#13;&#10;hgD6AIYA/wCGAP8AhgD/APEAAADfAAAAzAAAAL0AAACzAAAArAAAAKYABgCiABMAngAeAJsAKACZ&#13;&#10;ADEAlgA6AJQAQgCSAEkAkABPAI8AVQCNAFsAjABgAIoAZgCJAGwAiAByAIYAegCFAIIAhACMAIIA&#13;&#10;lwCBAKQAgACzAH4AxwB9AOIAfAD1AHsA/wB6AP8AegD/AOkAAADTBwAAwAkAALIIAACoBwAAoQIA&#13;&#10;AJ0AAACZAAsAlgAXAJMAIgCQACwAjQA1AIsAPQCIAEQAhwBLAIUAUQCEAFcAgwBcAIEAYgCAAGgA&#13;&#10;fwBvAH4AdwB8AH8AewCJAHkAlQB3AKEAdgCxAHQAxABzAN0AcQDwAHAA/ABwAP8AcAD/AOIMAADK&#13;&#10;EwAAtxUAAKkWAACfFAAAmBEAAJMLAACRBAMAjwAQAIsAHACIACcAhQAwAIICOQCBA0AAfwRHAH0F&#13;&#10;TQB8BlMAewZZAHkHXwB4B2YAdwdtAHUIdQB0CH4AcgiIAHAIlABuCKEAbQiwAGsIxABpCNwAaArw&#13;&#10;AGcK/QBmCv8AZgr/ANkYAADBHAAAsB4AAKIfAACYHgAAkBsAAIsYAACIEwAAhwsHAIQJFQCBCyEA&#13;&#10;fg0rAHsONAB5EDwAeBFDAHYSSgB0E1AAcxNWAHETXQBwFGMAbhRrAG0UcwBrFXwAaRWHAGcVkwBm&#13;&#10;FKAAZBSwAGIUxQBgFN4AXxXzAF4V/wBeFf8AXRT/ANEgAAC6IwAAqSYAAJwmAACRJQAAiiMAAIQh&#13;&#10;AACBHQAAfxgAAH0VDwB5FxwAdhgnAHQaMABxGzkAcBtAAG4cRwBsHE0Aax1TAGkdWgBoHmAAZh5o&#13;&#10;AGUecABjHnoAYR6FAF8ekQBdHp8AXB6vAFodwwBYHdwAVx3yAVYd/wFVHP8BVRz/AcsmAAC1KQAA&#13;&#10;oysAAJYsAACMKwAAhCoAAH8oAAB7JQAAeCIAAHYfCgByIBgAbyEjAG0iLQBqIzUAaCQ9AGckQwBl&#13;&#10;JUoAZCVQAGIlVwFgJl4BXyZlAV0mbgFcJngBWiaCAVgmjwFWJZ0BVCWtAVIlwQFQJNsCTyTxAk4j&#13;&#10;/wNOIv8DTiL/A8UrAACwLgAAnzAAAJIxAACHMAAAgC8AAHouAAB1KwAAcikAAG8nBgBsJxQAaSkg&#13;&#10;AGYqKQBjKjIBYSs5AWArQAJeK0cCXCxNAlssVANZLFsDWCxiA1YsawNULHUDUiyAA1AsjAROLJoE&#13;&#10;TCurBEorvgRIKtkERynwBEco/wVHKP8FRyf/BcEvAACsMgAAmzQAAI41AACENQAAfDQAAHYyAABx&#13;&#10;MAAAbS8AAGkuAgBmLhEAYzAcAGAwJgFdMS4CWzE2A1kxPQRXMUMEVTFKBVQxUAVSMVcGUDFfBk8x&#13;&#10;aAZNMXIGSzF+BkkxigZHMZgGRTCpBkMwvAZBL9YGQC7uB0At/gdALP8HQCz/B7wzAACoNgAAmDgA&#13;&#10;AIs5AACAOQAAeDgAAHI3AABtNAAAaDMAAGQ0AABgNAwAXTYZAFo2IwBYNisCVTYzBFM2OQVQNkAG&#13;&#10;TjZGB002TQhLNlQISTZcCUc2ZQlGNnAJRDZ7CUI2iAlANZYJPTWnCTs0uwg6NNQIOTPtCDky/Qg5&#13;&#10;Mf8IOTD/CLg3AACkOgAAlTsAAIg8AAB9PAAAdTwAAG47AABoOQAAZDgAAF85AABbOgkAWDsWAFU8&#13;&#10;IABSPCkCTzwwBE07NgZKOz0ISDtDCUY6SgpEOlILQjpaC0A6Yws+Om0LPDp5Czo6hgs4OpUKNzql&#13;&#10;CjU5uQkzOdMJMzjsCTM3/AozNv8KMzX/CrQ7AAChPQAAkT4AAIU/AAB6QAAAcUAAAGo/AABkPgAA&#13;&#10;Xj0AAFo+AABVPwUAUkATAFBBHQBNQiYBSkEtA0dBNAVFQDoIQkBBCkA/Rws9P08MOz9XDDk/YAw4&#13;&#10;P2sMNj93DDQ/hQszP5MKMT+kCTA+uAkuPtEILT3rCS07+wotOv8KLTr/CrA+AACeQAAAjkEAAIJC&#13;&#10;AAB3QwAAbkMAAGdDAABgQgAAWUIAAFREAABQRQEATEYOAEpHGgBIRyMARUcrAkJHMQQ/RjgHPEY+&#13;&#10;CTlFRQo3RU0LNUVVDDNFXwwyRWkLMEV2Ci9FgwkuRZIILEWjBytEtwcpRNAGKELqBydB+wgnQP8J&#13;&#10;Jz//Cq1BAACaQwAAi0UAAH9GAAB0RgAAa0YAAGNGAABcRwAAU0cAAE5JAABKSgAARkwKAENMFgBB&#13;&#10;TSAAP00oATxNLwM5TDUFNkw8BzRMQwgyS0sJMEtTCS5LXQktTGgIK0x0BypMggcoS5EGJ0uiBSVK&#13;&#10;tgQjSs8DIknpBCFH+gYhRf8IIUX/CKhFAACWRwAAiEgAAHtJAABxSQAAZ0oAAF9KAABYSwAATk0A&#13;&#10;AElPAABEUAAAP1IFADxSEgA5UxwAN1MkADVTLAEzUzMDMFM6BC5SQQUsUkkGKlJSBilSWwYnUmcF&#13;&#10;JlJzBCRSgQMjUpADIVKhAh9RtQIeUM4BHU/pAhxN+gQbTP8FG0v/BqNJAACSSgAAhEwAAHhMAABt&#13;&#10;TQAAZE0AAFxOAABUTwAAS1IAAEVTAAA+VgAAOFgAADNZDAAxWRcAL1kgAC1ZKAArWi8BKVk3AidZ&#13;&#10;PgIlWUcDI1lPAyJaWQIgWmQCH1lxAR1ZfwEbWY4AGlifABhXswAWVswAFlXnABZU+QEWUv8CFFL/&#13;&#10;A55NAACOTgAAgE8AAHRQAABpUQAAYFEAAFhSAABQUwAASFYAAEFYAAA5WwAAMl0AACpfBgAmYBEA&#13;&#10;JGEaACNhIgAhYSsAIGEyAB5hOgAdYUMAG2FMABlhVgAXYWEAFmFuABRgfAARYIsAD1+dAA1esAAL&#13;&#10;XcgAC1zkAA1a9wANWf8ADVj/AZlRAACJUgAAfFMAAHBUAABlVQAAXVUAAFVWAABMWAAAQ1sAADxe&#13;&#10;AAA0YAAALGMAACRlAAAcaAkAGWgTABdoHAAVaCQAFGksABNpNQARaT0ADmlHAAxoUQAKaF0ACGhp&#13;&#10;AAZndwAEZ4cAAmaXAAFmqwAAZMIAAGPdAAFh8AACYPwAA1//AJNWAACEVwAAd1gAAGtYAABiWQAA&#13;&#10;WlkAAFFbAABIXQAAPmEAADZkAAAuZgAAJmkAAB1sAAAVbgAAC3EKAAhxFQAGcR0ABHEmAANwLgAC&#13;&#10;cDcAAHBBAABwSwAAcFcAAHBjAABvcgAAb4EAAG6SAABupQAAbbwAAGvaAABp7QAAaPgAAGf/AI1b&#13;&#10;AAB/XAAAclwAAGddAABfXQAAVl4AAExhAABDZAAAOGcAADBqAAAnbQAAHnAAABZyAAANdQAABHgG&#13;&#10;AAB4DwAAeBcAAHkfAAB5JwAAeS8AAHk5AAB5RAAAeVAAAHldAAB5awAAeHsAAHeNAAB3oAAAdrYA&#13;&#10;AHTTAABz7QAAcvkAAHH+AIdgAAB6YQAAbmEAAGRhAABbYgAAUWUAAEdoAAA8awAAMm8AAChyAAAg&#13;&#10;dQAAF3gAAA56AAAFfQAAAH8CAACACgAAgBIAAIEZAACCIAAAgicAAIMwAACDOwAAg0gAAINVAACD&#13;&#10;ZAAAg3QAAIKHAACBmgAAgLAAAH/MAAB+6AAAfPgAAHz/AIFmAAB1ZgAAa2YAAGFmAABWaQAAS20A&#13;&#10;AEBwAAA1dAAAK3gAACF7AAAXfgAADYAAAAWDAAAAhgAAAIgAAACJAgAAigkAAIoRAACLGAAAjB8A&#13;&#10;AI0nAACOMAAAjj4AAI5MAACPWwAAj2wAAI5/AACNlAAAjKoAAIvDAACJ4wAAiPQAAIj+AHxsAABy&#13;&#10;awAAaGsAAFxuAABQcgAARHYAADl6AAAtfgAAIoIAABiFAAANiAAAA4sAAACOAAAAkAAAAJIAAACU&#13;&#10;AAAAlQAAAJYGAACWDQAAlxUAAJkdAACbJQAAnDEAAJw/AACcTwAAnWAAAJ10AACciQAAm6AAAJq4&#13;&#10;AACZ1AAAl+0AAJX6AHlxAABwcQAAY3QAAFZ4AABKfAAAPYEAADGFAAAligAAGo4AAA6RAAAElAAA&#13;&#10;AJYAAACZAAAAmwAAAJ0AAACfAAAAoAAAAKEAAACiAgAAowkAAKUSAACnGgAAqSUAAKoyAACqQwAA&#13;&#10;q1UAAKxpAACrfwAAq5UAAKqtAACpxwAAqOEAAKjxAHd3AABqegAAXX4AAFGCAABEiAAANo4AACqS&#13;&#10;AAAelgAAEpoAAAadAAAAoAAAAKIAAAClAAAApwAAAKkAAACrAAAArAAAAK0AAACuAAAAsAAAALIE&#13;&#10;AAC0DQAAtxgAALkkAAC6MwAAvEcAAL1cAAC9cgAAvYgAAL2fAAC8twAAvNAAALvlAHKAAABlhAAA&#13;&#10;WIkAAEuPAAA+lQAAMJsAACSfAAAXpAAACqcAAACqAAAArQAAALAAAACyAAAAtAAAALYAAAC3AAAA&#13;&#10;uQAAALsAAAC9AAAAvwAAAMEAAADEAAAAyQYAAMwTAADQIAAA1DEAANhHAADcXQAA2ncAANeQAADX&#13;&#10;pgAA1roAANbNAG2LAABhkAAAVJYAAEecAAA4ogAAK6gAAB6tAAASsgAABbUAAAC4AAAAuwAAAL4A&#13;&#10;AADBAAAAwgAAAMMAAADFAAAAxgAAAMkAAADMAAAAzwAAANIAAADWAAAA3AAAAOIAAADmDgAA6h8A&#13;&#10;AO8yAADySQAA9WIAAPZ5AAD2jgAA9aAAAPSvAP8AAAD/AAAA/wAAAP8AAAD/AAsA/wAaAP8AKAD/&#13;&#10;ADQA/wA/AP8ASQD6AFMA9ABbAO8AYwDsAGkA6wBvAOkAdQDoAHoA5wCAAOYAhQDkAIsA4wCRAOIA&#13;&#10;mADgAKEA3gCrAN0AuQDaAM8A1wDoANQA/QDSAP8A0gD/AM8A/wDJAP8AxQD/AP8AAAD/AAAA/wAA&#13;&#10;AP8AAAD/AAkA/gAWAPkAJAD3AC8A9gA6AO8ARADpAE4A5gBWAOMAXQDgAGQA3gBqANwAcADaAHUA&#13;&#10;2QB6ANgAgADWAIYA1ACMANMAkwDRAJwAzwCmAM0AsgDLAMYAyADgAMYA9wDEAP8AwwD/AMMA/wC+&#13;&#10;AP8AvAD/AP8AAAD/AAAA/wAAAP0AAAD3AAQA7wATAOsAHwDnACoA4AA1AN4APwDbAEgA1wBRANMA&#13;&#10;WADRAF4AzgBkAMwAagDKAG8AyAB1AMYAegDFAIAAxACGAMIAjgDBAJYAvwCgAL0AqwC7ALwAuQDV&#13;&#10;ALcA7wC1AP8AtAD/ALQA/wC0AP8AsgD/AP8AAAD/AAAA/AAAAPAAAADoAAAA4AANANkAGwDRACUA&#13;&#10;zgAwAMwAOgDKAEMAxgBLAMMAUgDAAFkAvgBfALwAZAC6AGoAuQBvALcAdAC1AHsAtACBALMAiACx&#13;&#10;AJAAsACaAK4ApQCtALQAqwDJAKkA5gCoAPsApwD/AKcA/wCnAP8ApwD/AP8AAAD7AAAA7gAAAOEA&#13;&#10;AADWAAAAzgAIAMQAFQDAACEAvQAqALsANAC5AD0AtgBFALMATACxAFMArwBZAK0AXgCsAGQAqgBp&#13;&#10;AKkAbwCnAHUApQB7AKQAggCiAIoAoQCUAJ8AngCdAKwAnAC/AJsA2wCaAPMAmQD/AJgA/wCYAP8A&#13;&#10;mAD/AP4AAADwAAAA3gAAANAAAADFAAAAvAADALUAEACxABsArgAlAKwALgCqADgAqABAAKYARwCj&#13;&#10;AE0AoQBTAJ8AWQCdAF4AmwBkAJoAaQCZAG8AlwB2AJYAfQCVAIUAkwCOAJIAmQCQAKcAjwC3AI4A&#13;&#10;0ACNAOsAjAD+AIwA/wCMAP8AjAD/APYAAADiAAAA0AAAAMEAAAC3AAAArgAAAKkACgClABUAogAg&#13;&#10;AJ8AKQCdADIAmwA6AJgAQgCWAEgAlABOAJMAVACRAFkAkABfAI8AZACNAGoAjABxAIsAeACJAIEA&#13;&#10;iACKAIcAlACFAKIAhACxAIMAxgCCAOMAgQD3AIEA/wCBAP8AgAD/AOwAAADWAAAAwwAAALQAAACq&#13;&#10;AAAApAAAAJ8ABACaABAAlwAaAJQAJACRAC0AjwA1AI0APQCLAEQAigBKAIgATwCHAFUAhgBaAIQA&#13;&#10;YACDAGYAggBtAIEAdAB/AH0AfgCGAHwAkQB7AJ4AeQCtAHgAwAB3ANsAdgDyAHYA/wB2AP8AdQD/&#13;&#10;AOAAAADJAAAAuAIAAKoDAACgAgAAmQAAAJYAAACRAAkAjgAUAIsAHgCIACgAhgAxAIQAOACCAD8A&#13;&#10;gQBGAH8ASwB+AFEAfABXAHsAXAB6AGIAeABpAHcAcQB2AHkAdACDAHMAjgBxAJsAbwCpAG4AvABt&#13;&#10;ANUAbADtAGsA+gBqAP8AagD/ANYIAADADAAArRAAAKEQAACXDgAAkAsAAIsHAACJAAEAhgANAIMA&#13;&#10;GACBACIAfgAsAHwANAB6ADsAeABCAHcASAB1AE0AdABTAHIAWQBxAF8AcABmAG4AbgBtAHcAawGB&#13;&#10;AGkBjABoAJkAZgCoAGQAugBjANIAYQHpAGEC9wBgAv8AYAL/AM4RAAC4FQAAphgAAJoZAACQGAAA&#13;&#10;iBcAAIMUAACADgAAfwcFAH0CEgB6Ax0AdwUnAHQGLwByBzcAcQg+AG8JRABuCkoAbApQAGsLVwBp&#13;&#10;DF0AaAxlAGYMbQBkDHYAYwyBAGEMjABfDJkAXQypAFsMuwBZDNMAWA3qAFcN+QBXDf8AVwz/AMYZ&#13;&#10;AACxHAAAoB8AAJMgAACJIAAAgh8AAH0cAAB5GQAAdxQAAHYOCgBzDhcAcBEiAG0SKwBrEzMAaRQ6&#13;&#10;AGcVQQBmFUcAZBZOAGMWVABhF1sAYBdiAF4XawBcF3QAWhd/AFkXiwBXF5gAVReoAFMXugBRFtMA&#13;&#10;UBfsAE8W/ABPFv8ATxb/AMAfAACrIwAAmyQAAI4lAACEJgAAfCUAAHcjAABzIAAAcB0AAG4ZBQBs&#13;&#10;GBMAaRoeAGYbJwBkHDAAYh03AGAePgBeHkQAXR5LAFsfUQBaH1gAWB9gAFcgaABVIHIAUyB9AFEg&#13;&#10;iQBPH5YATR+mAEsfuQBJHtEASB7qAUgd+wFHHf8BRxz/AbokAACmKAAAlykAAIoqAACAKwAAeCsA&#13;&#10;AHIpAABtJgAAaiQAAGghAABlIQ4AYiIaAF8jJABdJCwAWyU0AFklOwBYJUEBViVIAVQmTgFTJlUB&#13;&#10;USZdAVAmZgFOJm8BTCZ6AUomhwFIJpQCRiWkAkQltwJCJM8CQSTpAkAj+wNAIv8DQCL/A7YoAACi&#13;&#10;LAAAky0AAIYvAAB8LwAAdC8AAG0uAABpLAAAZSoAAGIoAABfKAoAXCkXAFkqIQBXKykAVSsxAVMr&#13;&#10;NwJRKz4CTytEA04sSwNMLFIDSixaA0gsYwNHLG0DRSx4BEMshQRBK5MEPiujBDwqtQQ6Ks0EOSno&#13;&#10;BDko+gQ5J/8EOSf/BLIsAACfMAAAkDEAAIMzAAB5MwAAcDIAAGoyAABkMAAAYC4AAF0uAABZLgcA&#13;&#10;Vi8UAFMwHgBRMCYBTzEtAkwxNANKMTsESTFBBEcxSAVFMU8FQzFXBkExYAY/MWoGPTF2BjsxgwY5&#13;&#10;MZEGNzChBTUvtAUzL8wFMi7mBTIt+QYyLP8GMyz/Bq4wAACcMwAAjDUAAIA2AAB2NgAAbTYAAGY2&#13;&#10;AABgNQAAXDIAAFczAABTNAMAUDUQAE42GwBLNiMASTYrAkY2MQNENjgFQjY+BkA2RQc+Nk0HPDZV&#13;&#10;CDo2Xgg4NmgHNjZ0BzQ2gQcyNY8GMTWgBi80sgYtNMoFLDPlBSwy+AYsMf8HLTD/B6o0AACYNgAA&#13;&#10;iTgAAH05AAByOgAAajoAAGI5AABcOQAAVzYAAFI4AABOOQAASzoMAEg7FwBGPCAAQzwoAUE7LwM+&#13;&#10;OzUFPDs8Bjo7Qwc4O0oINTtTCDQ7XAgyO2YIMDtyBy47fwctO44GKzqeBSk6sQUoOckEJjjkBSY3&#13;&#10;9wYmNv8HJjX/B6Y3AACVOQAAhjsAAHo8AABvPQAAZj0AAF89AABZPQAAUjwAAE0+AABJPwAARUAI&#13;&#10;AEJBFABAQR0APUElATtBLAI4QTMENkE5BTNBQAcxQUgHMEFQBy5BWgcsQWUHK0FxBilBfgUnQY0E&#13;&#10;JkCdBCRAsAMiP8gCIT7jAyA89gUgO/8GIDr/B6M7AACRPQAAgz8AAHc/AABsQAAAY0AAAFxBAABV&#13;&#10;QQAATUEAAEdDAABDRQAAP0YEADtHEAA5RxoAN0ciADRHKQEyRzACMEc3BC5HPgUsR0YFKkdPBShH&#13;&#10;WAUnR2MEJUdvBCNHfQMiR4wCIEacAh5GrwEdRccBHETiARtC9gMaQf8EGkD/BZ8+AACOQAAAgEIA&#13;&#10;AHNDAABpQwAAYEQAAFhEAABRRQAASUYAAEJIAAA9SgAAOEwAADRNCwAxTRYAL04eAC1OJgArTi0B&#13;&#10;KU40AidOPAIlTkQDI05NAyJOVgIgTmECH05uAR1OewEbTYoAGU2bABhMrgAWS8UAFUrhABVJ9QEV&#13;&#10;R/8CFEb/A5pCAACKRAAAfEUAAHBGAABlRwAAXEcAAFVIAABOSQAARUsAAD9NAAA4TwAAMlEAACxT&#13;&#10;BgAoVBEAJlQaACRUIgAjVCkAIVUxAB9VOQAeVUEAHFVKABpVVAAZVV8AF1RrABVUeQATVIgAEVOZ&#13;&#10;AA5SrAAMUcIAC1DdAA1P9AANTv8ADk3/AZZGAACFSAAAeEkAAGxKAABhSwAAWUsAAFFLAABLTAAA&#13;&#10;Qk8AADpSAAA0VAAALVYAACVZAAAfWwoAHFsUABpbHAAYWyQAF1wsABVcNAAUXD0AElxGABBcUAAN&#13;&#10;W1sAC1tnAAlbdQAHWoQABVqUAANZpwACWL0AAlbYAANV7QAEVPsABVP/AJBLAACBTAAAc00AAGdO&#13;&#10;AABeTgAAVk8AAE9PAABHUQAAPlQAADZXAAAvWQAAJ1wAAB9eAAAXYQMAEGMMAA1jFgALYx4ACWMm&#13;&#10;AAhjLgAGYzcABWNAAANjSwABYlYAAGJiAABicAAAYX8AAGGPAABgogAAX7cAAF7UAABc6gAAW/cA&#13;&#10;AFr+AItPAAB8UQAAb1IAAGNSAABaUgAAU1MAAEtUAABCVwAAOVoAADBdAAAoXwAAIGIAABhlAAAQ&#13;&#10;ZwAAB2oHAAFrEAAAaxgAAGsgAABrKAAAazEAAGs6AABqRQAAalAAAGpcAABqagAAaXoAAGmKAABo&#13;&#10;nQAAZ7IAAGbOAABl6gAAY/YAAGL9AIVUAAB2VgAAalYAAGBWAABYVgAAT1cAAEZaAAA8XQAAM2AA&#13;&#10;ACpkAAAhZgAAGWkAABFsAAAIbwAAAHEEAAByCwAAchMAAHMaAABzIQAAdCkAAHQyAAB0PQAAdEkA&#13;&#10;AHNWAABzZAAAc3QAAHKFAABxmAAAca0AAHDIAABu5gAAbfcAAGz/AH9aAABxWwAAZlsAAF1bAABV&#13;&#10;WwAASl4AAEBhAAA2ZQAALGgAACJsAAAZbwAAEHIAAAh0AAAAdwAAAHkAAAB6BgAAeg0AAHsUAAB8&#13;&#10;GwAAfSIAAH4qAAB/NAAAfkEAAH5OAAB+XAAAfm0AAH1/AAB8kgAAe6gAAHvBAAB54QAAePQAAHf+&#13;&#10;AHlfAABtYAAAY2AAAFpgAABPYgAARGYAADlqAAAvbgAAJHIAABp1AAAReAAAB3sAAAB9AAAAgAAA&#13;&#10;AIIAAACDAAAAhAYAAIUNAACGFAAAhxoAAIgiAACKKgAAijcAAIpFAACKVAAAimQAAIp3AACJiwAA&#13;&#10;iKIAAIe6AACG2QAAhPEAAIP8AHRlAABpZQAAYWUAAFVoAABJawAAPXAAADJ0AAAneAAAHHwAABF/&#13;&#10;AAAHggAAAIUAAACHAAAAigAAAIwAAACOAAAAjwAAAJAEAACRCgAAkhEAAJQYAACVIAAAlysAAJc6&#13;&#10;AACXSgAAmFsAAJltAACXgwAAl5sAAJWzAACT0QAAkuoAAJH3AHBrAABoagAAW20AAE9xAABCdgAA&#13;&#10;NnsAACqAAAAehAAAE4cAAAeKAAAAjQAAAJEAAACUAAAAlgAAAJgAAACaAAAAmwAAAJwAAACdAAAA&#13;&#10;nwUAAKEMAACjFQAApR0AAKcqAACnOwAAqE0AAKlgAACpdgAAqI4AAKamAAClwQAApNwAAKTtAG9w&#13;&#10;AABicwAAVXcAAEl8AAA7ggAALocAACGMAAAVkQAACZQAAACXAAAAmgAAAJ0AAACgAAAAogAAAKQA&#13;&#10;AACmAAAApwAAAKkAAACqAAAAqwAAAK0AAACvCAAAshIAALUeAAC4LQAAuEAAALlUAAC6awAAuYIA&#13;&#10;ALmaAAC4sQAAt8sAALfhAGp5AABdfgAAUIMAAEOJAAA0jwAAKJQAABuaAAAOngAAAaEAAACkAAAA&#13;&#10;pwAAAKoAAACsAAAArgAAALEAAACzAAAAtQAAALcAAAC5AAAAuQAAALwAAAC/AAAAwwIAAMgNAADM&#13;&#10;GwAAziwAANBDAADRXAAA0XQAANGLAADSogAA0bYAANHKAGWEAABYigAAS5AAAD2WAAAwnQAAIqIA&#13;&#10;ABWnAAAIqwAAAK8AAACyAAAAtgAAALgAAAC6AAAAvAAAAL4AAADAAAAAwgAAAMQAAADHAAAAygAA&#13;&#10;AMwAAADQAAAA1AAAANwAAADhCgAA5hoAAOotAADuRAAA8l0AAPB3AADvjwAA7aQAAO6zAP8AAAD/&#13;&#10;AAAA/wAAAP8AAAD/AAgA/wAYAP8AJAD/ADAA/AA7APoARQD3AE4A9ABXAPEAXgDvAGQA7QBrAOsA&#13;&#10;cADpAHYA5wB7AOYAgQDkAIcA4wCOAOEAlgDgAJ8A3gCpANwAtwDaAMsA2ADnANQA/QDSAP8AzwD/&#13;&#10;AMoA/wDEAP8AwAD/AP8AAAD/AAAA/wAAAP8AAAD/AAYA+wAUAPcAIADxACsA7wA2AO4AQADrAEkA&#13;&#10;5wBRAOQAWQDhAF8A3wBlANwAawDbAHAA2QB2ANYAewDUAIEA0gCIANEAkADPAJkAzQCjAMsAsADJ&#13;&#10;AMEAxwDbAMUA9wDDAP8AwAD/AL8A/wC5AP8AtgD/AP8AAAD/AAAA/wAAAPsAAADyAAIA7QAQAOMA&#13;&#10;GwDhACYA3wAxAN0AOwDaAEQA1gBMANIAUwDQAFkAzQBfAMsAZQDJAGoAxwBwAMUAdQDDAHsAwACC&#13;&#10;AL4AigC8AJMAugCdALgAqQC2ALgAtQDOALQA7gCzAP8AsgD/ALAA/wCvAP8ArAD/AP8AAAD/AAAA&#13;&#10;9QAAAOwAAADjAAAA1gAKANEAFwDNACEAywArAMkANQDIAD4AxABGAMEATQC9AFMAuQBZALcAXwC0&#13;&#10;AGQAsgBqALEAbwCvAHUArgB8AKwAhACrAI0AqQCWAKgAogCmALAApADEAKMA4wCiAPoAoQD/AKEA&#13;&#10;/wChAP8AoAD/AP8AAAD2AAAA5wAAANoAAADPAAAAxAAFAL8AEgC7AB0AuQAmALcALwC0ADgAsABA&#13;&#10;AK0ASACqAE4AqQBUAKcAWQClAF4ApABkAKMAaQChAG8AoAB2AJ4AfgCdAIYAnACQAJoAnACZAKkA&#13;&#10;lwC6AJYA2ACVAPIAlAD/AJMA/wCTAP8AkwD/APkAAADmAAAA1gAAAMgAAAC8AAAAtQAAAK8ADACs&#13;&#10;ABcAqQAhAKUAKgCjADMAogA7AJ8AQgCdAEkAmwBOAJoAVACYAFkAlwBeAJUAZACUAGoAkgBwAJAA&#13;&#10;eACPAIAAjgCKAIwAlgCLAKMAigCzAIgAywCIAOkAhwD9AIcA/wCHAP8AhwD/AO8AAADaAAAAxwAA&#13;&#10;ALgAAACvAAAAqAAAAKMABwCeABIAmgAcAJgAJQCWAC4AlQA2AJMAPQCQAEQAjgBKAI0ATwCLAFQA&#13;&#10;igBZAIkAXwCHAGUAhgBrAIUAcwCDAHsAggCFAIEAkACAAJ0AfgCtAH0AwQB8AN8AfAD2AHsA/wB7&#13;&#10;AP8AewD/AOIAAADMAAAAugAAAKwAAACjAAAAnQAAAJcAAQCSAAwAjwAXAI0AIACLACkAiQAxAIcA&#13;&#10;OACFAD8AhABFAIIASgCBAFAAgABVAH4AWgB9AGAAfABnAHoAbgB5AHcAeACBAHYAjAB1AJkAcwCo&#13;&#10;AHIAugBxANQAcADvAHAA/wBwAP8AcAD/ANYAAADAAAAArgAAAKIAAACYAAAAkQAAAI0AAACJAAYA&#13;&#10;hgARAIQAGwCBACQAfwAsAH4AMwB8ADoAegBBAHkARgB3AEwAdgBRAHQAVwBzAF0AcgBjAHAAawBv&#13;&#10;AHMAbQB9AGwAiABqAJUAaQCkAGcAtABmAM0AZgDoAGUA+gBlAP8AZAD/AMwBAAC2BgAApggAAJkK&#13;&#10;AACPCgAAiAcAAIQDAACBAAAAfgAKAHwAFQB5AB8AdwAnAHUALwBzADYAcQA8AHAAQgBuAEgAbQBO&#13;&#10;AGsAUwBqAFkAaABgAGcAaABmAHEAZAB7AGMAhgBhAJIAXwChAF4AsgBcAMgAXADkAFsA9ABaAP4A&#13;&#10;WgD/AMMKAACuEAAAnhIAAJEUAACHFAAAgBIAAHwOAAB4CgAAdwQEAHUADgBzABkAcAAiAG0AKgBr&#13;&#10;ADIAaQE5AGgCPwBmA0UAZQNLAGMEUQBiBFcAYAVeAF8FZgBdBW8AXAV5AFoFhQBYBZEAVgWgAFQF&#13;&#10;sQBTBMcAUgXgAFEF8QBRBf0AUQX/ALwSAACoFgAAmBkAAIsbAACBGwAAehoAAHQYAABxFAAAbxAA&#13;&#10;AG4JBwBsBxMAaQkdAGYKJgBkCy4AYgw1AGENOwBfDUIAXg5IAFwPTgBbEFUAWRBcAFcQZQBWEG4A&#13;&#10;VBF5AFIRhQBQEZIAThChAEwQswBKD8oASQ/jAEkP9QBIDv8ASA7/ALYYAACiHAAAkx4AAIYhAAB8&#13;&#10;IQAAdCAAAG4fAABqHAAAaBkAAGYVAABlEg0AYhMZAF8VIgBdFSoAWxYxAFkXOABYFz8AVhhFAFUY&#13;&#10;SwBTGFIAURlaAFAZYgBOGWwATBl3AEoZgwBIGZAARhmgAEQYsQBCGMgAQRfjAEEX9gBBF/8AQRb/&#13;&#10;ALAdAACeIQAAjiMAAIIlAAB4JgAAcCUAAGkkAABlIgAAYh8AAF8dAABeGwkAWxsVAFgcHwBWHScA&#13;&#10;VB4uAFIfNQBRHzwATx9CAE4gSQBMIFAASyBXAEkgYABHIGoARSB1AEMggQBBII8APyCeAD0fsAA7&#13;&#10;H8YAOR7hATke9gE5Hf8BORz/AawiAACaJQAAiicAAH4pAAB0KgAAbCoAAGUpAABgJwAAXSUAAFoj&#13;&#10;AABXIgUAVSIRAFIjGwBQJCQATiUrAEwlMgBKJTkBSSY/AUcmRgFGJk0BRCZVAUImXgFAJmcCPiZz&#13;&#10;AjwmfwI5Jo0CNyacAjUlrgIzJMUCMiTgAjIj9QIyIv8CMiH/A6gmAACWKQAAhysAAHssAABxLQAA&#13;&#10;aC4AAGEtAABcLAAAWCoAAFUoAABRKAEATykNAEwqGABKKiEASCsoAEYrLwFEKzUCQis8AkArQwM/&#13;&#10;LEoDPSxSAzssWwM5LGUDNyxwAzQsfQMyK4sDMSubAy8qrQMtKsMCKynfAiso9AMsJ/8ELCb/BKQp&#13;&#10;AACTLAAAhC4AAHgwAABuMAAAZTEAAF4xAABYMAAAVC8AAFAtAABMLgAASS8JAEYvFQBEMB4AQjAl&#13;&#10;AEAxLAE9MTMCOzE5AzkxQAQ4MUgENjFQBTQxWQUyMWMEMDFvBC4xewQsMYoDKjCaAygwrAMnL8IC&#13;&#10;JS7dAiUt8wMlLP8EJiv/BKEtAACQLwAAgTIAAHUzAABrNAAAYjQAAFs0AABUNAAATzMAAEsyAABH&#13;&#10;NAAAQzQGAEA1EQA+NhsAPDYiADk2KQE3NjACNTY2AzM2PgQxNkUFLzZOBS42VwUsNmEEKjZtBCg2&#13;&#10;egQmNogDJDaZAiM1qwIhNcEBIDTcAR8z8gMfMf8EHzD/BJ4wAACMMwAAfjUAAHI2AABnNwAAXzcA&#13;&#10;AFc3AABRNwAASzcAAEU4AABBOQAAPToCADo7DQA3PBcANTwgADM8JwExPC0CLzw0Ay08OwMrPEME&#13;&#10;KTxMBCg8VQQmPGADJDxrAyI8eQIhPIcCHzuYAR07qgEbOsAAGjnbABo48gIZN/8DGTb/BJo0AACJ&#13;&#10;NgAAezgAAG85AABkOgAAWzoAAFQ7AABNOwAARzsAAD89AAA7PwAAN0AAADNBCQAwQRQAL0IcAC1C&#13;&#10;JAArQisBKUIyASdCOQIlQkECI0JKAiJCUwIgQl4CHkJqARxCdwEaQoYAGEGWABZBqQAVQL8AEz/a&#13;&#10;ABQ+8QAUPP8BFDv/ApY3AACFOgAAeDwAAGs9AABhPQAAWD4AAFE+AABKPwAAREAAADtCAAA2RAAA&#13;&#10;MUUAAC1HBQApSA8AJ0gYACVIIAAjSScAIUkvACBJNgAeST4BHElHABtJUQAZSVwAF0loABVJdQAT&#13;&#10;SIQAEUeUAA5HpwAMRrwAC0XWAAxE7wANQv0ADUH/AZI7AACBPgAAdD8AAGhAAABdQQAAVUEAAE1C&#13;&#10;AABHQgAAQEQAADhGAAAzSAAALUoAACZMAAAhTgoAHk8UABxPHAAaTyMAGE8rABdPMgAVTzsAFE9E&#13;&#10;ABJPTgAQT1kADU9lAApPcgAIToEABk6RAAVNowADTLcAAkvRAANK6QAFSfkABUj/AI1AAAB9QgAA&#13;&#10;cEMAAGREAABaRQAAUUUAAEpFAABERgAAPUgAADRLAAAuTQAAKE8AACFRAAAZVAQAE1YNABFWFgAO&#13;&#10;Vh4ADVYmAAtWLgAKVjYACFY/AAZWSQAEVlQAAlVgAABVbQAAVXwAAFSMAABTngAAUrMAAFHOAABQ&#13;&#10;5gAAT/UAAE/9AIhEAAB5RgAAa0cAAGBIAABWSAAATkgAAEhJAABBSgAAOE0AADBQAAApUgAAIlQA&#13;&#10;ABpXAAATWgAACl0IAARdEQACXRkAAF0hAABdKQAAXTEAAF06AABdRAAAXU8AAF1bAABcaQAAXHgA&#13;&#10;AFuIAABbmgAAWq4AAFnJAABY5gAAVvQAAFX8AIJJAABzSwAAZkwAAFxMAABTTAAATEwAAERNAAA8&#13;&#10;UAAAM1MAACtWAAAjWAAAG1sAABReAAALYAAAA2MFAABkDQAAZRQAAGUbAABlIwAAZSsAAGU0AABl&#13;&#10;PgAAZUkAAGVVAABlYwAAZHIAAGODAABjlQAAYqoAAGHEAABg4gAAX/UAAF79AHxOAABuUAAAYlAA&#13;&#10;AFhQAABRUAAASVEAAD9TAAA2VgAALVoAACRdAAAbYAAAE2MAAAtlAAADaAAAAGoCAABrCQAAbBAA&#13;&#10;AGwWAABtHQAAbiQAAG8tAABvNwAAbkIAAG5PAABuXQAAbm0AAG1+AABskAAAa6UAAGu+AABq3gAA&#13;&#10;afMAAGf+AHZUAABpVQAAXlUAAFZUAABOVQAARFcAADlbAAAwXgAAJmIAABxlAAATaAAACmsAAANu&#13;&#10;AAAAcAAAAHMAAAB0AwAAdQkAAHYQAAB3FgAAeB0AAHklAAB6LgAAejoAAHlHAAB5VgAAeWUAAHh3&#13;&#10;AAB3iwAAdqAAAHW4AAB11gAAc/EAAHP8AHBZAABkWgAAXFkAAFNZAABJXAAAPV8AADJjAAAoaAAA&#13;&#10;HmsAABRvAAAJcgAAAnUAAAB3AAAAegAAAHwAAAB9AAAAfwIAAIAIAACBDgAAghUAAIQcAACFJQAA&#13;&#10;hy8AAIY9AACFTQAAhV0AAIVvAACEgwAAg5oAAIKxAACBzwAAgesAAH/6AGtfAABiXgAAWV4AAE5h&#13;&#10;AABCZQAANmkAACtuAAAfcgAAFXYAAAl6AAAAfQAAAH8AAACCAAAAhAAAAIYAAACIAAAAiQAAAIsA&#13;&#10;AACMBgAAjQwAAI8UAACRGwAAkyQAAJQyAACTQwAAk1QAAJRmAACTewAAkpIAAJGrAACPxwAAjuUA&#13;&#10;AI71AGhkAABgZAAAVGcAAEhrAAA7cAAALnUAACJ6AAAWfgAACoIAAACFAAAAiAAAAIsAAACNAAAA&#13;&#10;kAAAAJIAAACUAAAAlgAAAJcAAACYAAAAmgIAAJwJAACeEQAAoRkAAKMkAACkNQAAo0kAAKRbAACl&#13;&#10;bwAApIcAAKOhAAChvAAAn90AAJ3wAGdqAABabQAATnEAAEF2AAA0fAAAJoEAABqGAAAMigAAAY4A&#13;&#10;AACRAAAAlQAAAJgAAACbAAAAngAAAKAAAACiAAAAowAAAKUAAACnAAAAqAAAAKoAAACsAwAArwwA&#13;&#10;ALMWAAC2JQAAtjgAALZMAAC4YQAAt3oAALaTAAC0rAAAs8YAALPfAGJzAABVdwAASH0AADqDAAAt&#13;&#10;iQAAH44AABKUAAAEmQAAAJwAAACfAAAAogAAAKUAAACoAAAAqgAAAKwAAACuAAAAsAAAALIAAACz&#13;&#10;AAAAtAAAALcAAAC5AAAAvQAAAMIJAADGGAAAyikAAMo+AADMVQAAzW4AAM2GAADNnQAAzbMAAMzI&#13;&#10;AF1+AABQgwAAQooAADSRAAAmlwAAGZ0AAAuiAAAApgAAAKkAAACsAAAArwAAALIAAAC1AAAAuAAA&#13;&#10;ALoAAAC8AAAAvwAAAMEAAADEAAAAxgAAAMgAAADMAAAA0AAAANgAAADdBQAA4RUAAOUoAADpQAAA&#13;&#10;6lwAAOh3AADpjQAA6qIAAOqyAP8AAAD/AAAA/wAAAP8AAAD/AAgA/wAUAP8AIAD/ACwA/gA3APwA&#13;&#10;QQD5AEoA9gBSAPQAWQDyAGAA8ABmAO4AawDsAHEA6gB2AOgAfADmAIMA4wCKAOAAkgDdAJwA2wCn&#13;&#10;ANgAtgDVAMoA1ADnANMA/ADTAP8AzwD/AMUA/wC/AP8AuwD/AP8AAAD/AAAA/wAAAP8AAAD/AAMA&#13;&#10;9QARAPMAGwDyACcA8AAyAPAAPADsAEUA6QBNAOUAVADhAFoA3ABgANkAZgDVAGsA0gBxANAAdgDO&#13;&#10;AH0AzACEAMoAjADIAJUAxgChAMQArgDCAMEAwADcAL4A9QC8AP8AvAD/ALgA/wC0AP8AsQD/AP8A&#13;&#10;AAD/AAAA/wAAAPcAAADuAAAA5gAMAOMAGADgACIA3gAsAN0ANgDXAD8AzwBHAMwATgDJAFQAxgBa&#13;&#10;AMQAYADCAGUAwABrAL8AcAC9AHcAuwB9ALkAhQC3AI4AtQCZALQApwCyALcAsADQAK4A7QCtAP8A&#13;&#10;rAD/AKoA/wCmAP8ApAD/AP8AAAD8AAAA8gAAAOgAAADZAAAA0wAHAM4AEwDLAB4AxgAnAMEAMQDA&#13;&#10;ADoAvQBCALoASQC3AE8AtQBVALMAWgCxAF8ArwBlAK0AagCrAHAAqgB3AKgAfwCmAIgApACSAKMA&#13;&#10;nwCiAK8AoADEAJ8A4gCeAPsAnQD/AJ0A/wCbAP8AmQD/AP8AAADuAAAA4AAAANIAAADHAAAAvwAC&#13;&#10;ALoADQC0ABkAsQAjAK8AKwCuADQArAA8AKkAQwCmAEoApABPAKIAVQChAFoAnwBfAJ4AZACcAGoA&#13;&#10;mwBxAJkAeQCXAIEAlgCLAJQAlwCUAKcAkgC5AJEA1QCPAPMAjwD/AI4A/wCOAP8AjgD/APEAAADg&#13;&#10;AAAAzgAAAL8AAAC2AAAArwAAAKgACACkABQAoQAdAJ8AJgCdAC8AnAA3AJoAPgCYAEQAlgBKAJQA&#13;&#10;TwCTAFQAkQBaAJAAXwCOAGUAjQBrAIsAcwCJAHsAiACFAIYAkACGAKAAhQCxAIQAyQCDAOkAggD+&#13;&#10;AIIA/wCCAP8AggD/AOcAAADQAAAAvQAAALAAAACoAAAAoQAAAJoAAwCXAA4AlAAYAJEAIQCQACoA&#13;&#10;jgAxAI0AOQCLAD8AiQBFAIgASwCGAFAAhQBVAIMAWgCCAGAAgABmAH8AbgB9AHYAfACAAHsAiwB6&#13;&#10;AJkAeQCpAHgAvgB3AN0AdgD2AHYA/wB2AP8AdgD/ANkAAADDAAAAsQAAAKQAAACbAAAAlAAAAI8A&#13;&#10;AACLAAkAiAATAIYAHACEACUAgwAsAIIANACAADoAfgBAAH0ARgB7AEsAegBQAHgAVgB3AFsAdQBi&#13;&#10;AHQAaQByAHEAcAB7AHAAhwBvAJQAbQCjAGwAtgBrANEAagDtAGoA/wBqAP8AagD/AMwAAAC2AAAA&#13;&#10;pgAAAJoAAACQAAAAiQAAAIYAAACCAAQAfwANAHwAFwB6ACAAeQAoAHcALwB2ADUAdAA8AHIAQQBx&#13;&#10;AEcAbwBMAG4AUQBtAFcAawBeAGkAZQBnAG0AZgB3AGUAgwBkAJAAYgCfAGEAsABgAMcAXwDkAF8A&#13;&#10;+QBfAP8AXwD/AMIAAACtAAAAngQAAJAGAACHBQAAgAMAAHwAAAB6AAAAdgAIAHQAEgByABsAbwAj&#13;&#10;AG4AKgBsADEAagA3AGkAPQBnAEMAZgBIAGQATgBjAFQAYQBaAGAAYgBeAGoAXQB0AFsAgABaAIwA&#13;&#10;WACbAFcAqwBVAMAAVQDdAFUA9ABVAP8AVAD/ALkEAACmCQAAlgwAAIkPAAB/DwAAeA0AAHQKAABw&#13;&#10;BQAAbwADAGwADABqABUAaAAeAGYAJgBkAC0AYgAzAGAAOQBfAD8AXgBFAFwASwBbAFEAWQBYAFgA&#13;&#10;XwBWAGgAVQByAFMAfgBRAIoATwCZAE0AqQBMAL0ATADZAEsA7gBKAPoASgD/ALELAACfEQAAjxQA&#13;&#10;AIMWAAB5FgAAchYAAGwUAABpEAAAZgsAAGYGBgBkAhAAYQIZAF8DIQBdBCkAWwUvAFkGNgBYBjwA&#13;&#10;VgdCAFUISABTCE8AUghWAFAJXgBOCWcATQlxAEsJfQBJCYoARwmZAEUIqQBEB70AQgbWAEEH6wBB&#13;&#10;B/kAQQf/AKwSAACaFgAAihoAAH4bAAB0HAAAbBwAAGYaAABiGAAAXxUAAF4RAABdCwgAWwsUAFgN&#13;&#10;HQBWDiUAVA8sAFMQMwBRETkATxE/AE4SRgBMEk0ASxJUAEkTXABHE2YARRNxAEMTfQBBE4oAPxOZ&#13;&#10;AD0SqwA7EcAAORDaADkQ7wA5EPwAORD/AKcXAACVGgAAhh4AAHogAABwIQAAZyEAAGEgAABcHgAA&#13;&#10;WRsAAFcZAABWFgMAVBUPAFEWGQBPFyEATRcpAEwYLwBKGTYASBk8AEcZQwBFGkoARBpSAEIaWgBA&#13;&#10;GmQAPhpvADsaewA5GokANxqYADUZqQAzGb4AMRjZADEY8AAyF/4AMhb/AKMbAACRHgAAgyIAAHck&#13;&#10;AABsJQAAZCUAAF0kAABYIwAAVCEAAFIeAABQHAAATRwLAEsdFgBJHh4ARx4mAEUfLABDHzMAQiA5&#13;&#10;AEAgQAA/IEgAPSFPADshWAA5IWIANyFtADQheQAyIYcAMCCWAC4gqAAsH70AKh7YACoe7wErHf4B&#13;&#10;Kxz/AZ8fAACNIgAAfyUAAHMnAABpKAAAYCgAAFkoAABUJwAAUCYAAE0jAABKIgAARyMHAEUjEgBD&#13;&#10;JBsAQSUjAD8lKgA9JTAAOyY2ATkmPQE4JkUBNiZNATQmVgEyJmABMCZrAS4meAEsJoYBKiaVAScl&#13;&#10;pwElJLwBJCTWASQj7gEkIv0BJSH/ApwiAACKJgAAfCgAAHAqAABlKwAAXSwAAFYrAABQKwAATCoA&#13;&#10;AEgoAABFKAAAQSkDAD8pDgA8KhgAOisgADgrJwA2Ky0BNCs0ATIrOwIxK0ICLyxLAi0sVAIrLF4C&#13;&#10;KSxpAicsdgIlLIQBIyuUASErpgEfKrsAHinVAB4p7QEeKP0CHif/ApgmAACHKQAAeSsAAG0tAABi&#13;&#10;LgAAWi8AAFIvAABNLgAASC4AAEMtAAA/LgAAOy8AADgvCgA2MBUANDAdADIxJAAwMSsBLjExASwx&#13;&#10;OAIqMUACKTFJAicxUgIlMVwCIzFoAiExdQEfMYMBHTGTARswpQAZL7kAGC/UABgu7QAYLfwBGCz/&#13;&#10;ApUpAACELQAAdi8AAGowAABfMQAAVjIAAE8yAABJMgAARDIAAD8yAAA5NAAANTQAADI1BwAvNhEA&#13;&#10;LTYaACw3IQAqNygAKDcvASY3NgEkNz4BIjdGASE3UAEfN1oBHTdmARs3cwAZN4IAFzaRABU2owAT&#13;&#10;NbgAETTSABIz7AATMvwBEzH/AZEtAACBMAAAczIAAGczAABcNAAAUzUAAEw1AABGNQAAQDYAADo3&#13;&#10;AAAzOQAALzoAACw7AwAoPA0AJjwWACQ9HgAjPSUAIT0sAB89MwAePTsAHD1EABo9TgAYPVgAFj1k&#13;&#10;ABQ9cQASPYAAEDyQAAw7oQAKO7UACTrOAAo56AALOPkADDf/AI0xAAB9NAAAbzUAAGM3AABZNwAA&#13;&#10;UDgAAEk4AABDOQAAPTkAADY7AAAwPQAAKz4AACZAAAAhQgkAHkISABxDGgAbQyEAGUMpABdDMAAW&#13;&#10;RDgAFERBABJDSwAQQ1YADUNhAAtDbgAJQ30AB0KMAARBngACQLEAAT/LAAI+5AAEPfUABTz/AIk1&#13;&#10;AAB5OAAAbDkAAGA6AABVOwAATTsAAEY8AABAPAAAOj0AADM/AAAtQQAAJ0MAACFFAAAaRwQAFkkN&#13;&#10;ABNKFgARSh0AD0olAA1KLAALSjQACUo9AAhKRwAGSVIABEldAAFJagAASXkAAEiJAABHmgAARq4A&#13;&#10;AEXHAABE4gAAQ/IAAEP7AIQ6AAB1PAAAZz0AAFw+AABSPgAASj8AAEM/AAA9PwAAN0EAAC9DAAAo&#13;&#10;RgAAIkgAABxKAAAVTQAADU8IAAhQEQAFUBkAA1EhAAJQKAAAUDAAAFA5AABQQgAAUE0AAFBZAABQ&#13;&#10;ZgAAT3UAAE+FAABOlwAATasAAEzDAABL4QAASvIAAEn7AH8+AABwQAAAY0EAAFhCAABPQgAAR0IA&#13;&#10;AEFCAAA6QwAAMkYAACtIAAAjSwAAHE0AABZQAAAOUgAABlUGAABXDQAAVxUAAFgcAABYIwAAWCsA&#13;&#10;AFczAABXPQAAV0gAAFdUAABXYQAAV3AAAFaBAABWkwAAVagAAFPAAABS3gAAUfMAAFH9AHpDAABr&#13;&#10;RQAAXkYAAFRGAABMRgAARUUAAD5GAAA1SQAALUwAACVPAAAdUQAAFlQAAA5WAAAHWQAAAFwEAABd&#13;&#10;CgAAXhEAAF4XAABfHgAAYCUAAGAuAABgNwAAYEIAAF9PAABfXAAAX2sAAF58AABejwAAXaQAAFy7&#13;&#10;AABa2wAAWvIAAFn+AHRIAABmSgAAWkoAAFFKAABKSQAAQkoAADlNAAAwUAAAJ1MAAB5WAAAWWQAA&#13;&#10;DlsAAAZeAAAAYQAAAGMAAABkBgAAZQwAAGYSAABnGQAAaCAAAGknAABpMQAAaTwAAGlJAABpVwAA&#13;&#10;aGYAAGh3AABnigAAZp8AAGW2AABk1QAAY/AAAGL9AG1OAABhTgAAV04AAE9OAABHTgAAPVEAADNU&#13;&#10;AAAqVwAAIFsAABZeAAAMYgAABWQAAABnAAAAagAAAGwAAABtAAAAbwYAAHALAABxEgAAchgAAHQg&#13;&#10;AAB1KAAAdTMAAHVAAAB0TwAAdF4AAHNwAAByhAAAcZkAAHCxAABvzwAAb+sAAG77AGhTAABdUwAA&#13;&#10;VFMAAE1SAABCVQAANlkAACxdAAAhYQAAF2UAAAxpAAADbAAAAG8AAABxAAAAdAAAAHYAAAB3AAAA&#13;&#10;eQAAAHoEAAB8CgAAfREAAH8YAACAIAAAgioAAII3AACBRgAAgVcAAIBoAACAfQAAfpIAAHyqAAB7&#13;&#10;xgAAe+YAAHv3AGNZAABaWAAAU1gAAEdaAAA7XwAAL2MAACRoAAAYbAAADHAAAAJ0AAAAdwAAAHoA&#13;&#10;AAB9AAAAfwAAAIEAAACDAAAAhQAAAIYAAACIAQAAigcAAIsNAACOFgAAkB8AAJIqAACROgAAkEwA&#13;&#10;AJBfAACPcwAAjooAAIyiAACLvgAAit4AAInzAGBeAABZXQAATWAAAEBlAAAzagAAJ28AABp0AAAO&#13;&#10;eAAAAn0AAACAAAAAgwAAAIYAAACJAAAAiwAAAI0AAACPAAAAkQAAAJMAAACUAAAAlgAAAJgEAACa&#13;&#10;CwAAnRUAAKAeAACiLQAAoEEAAKBUAACgaQAAoH8AAJ6ZAACdtAAAm9MAAJrtAGBjAABTZgAARmsA&#13;&#10;ADlwAAAsdgAAH3wAABKBAAAFhQAAAIkAAACMAAAAjwAAAJIAAACVAAAAmAAAAJsAAACdAAAAnwAA&#13;&#10;AKEAAACjAAAApAAAAKYAAACpAAAArAcAALAQAAC0HgAAtDEAALNHAAC0WwAAtnEAALSLAACzpQAA&#13;&#10;scEAAK/dAFpsAABNcQAAQHcAADJ9AAAkgwAAF4kAAAiOAAAAkgAAAJYAAACaAAAAngAAAKEAAACk&#13;&#10;AAAApgAAAKgAAACrAAAArQAAAK8AAACxAAAAsgAAALQAAAC3AAAAuwAAAL8EAADFEAAAyiEAAMk2&#13;&#10;AADLTQAAzWQAAMx+AADKlwAAyLAAAMfGAFV3AABHfQAAOoQAACuLAAAdkQAADpcAAAGdAAAAoQAA&#13;&#10;AKUAAACoAAAAqwAAAK4AAACwAAAAswAAALUAAAC3AAAAugAAALwAAAC+AAAAwQAAAMIAAADGAAAA&#13;&#10;ygAAAM8AAADXAwAA3BQAAN8mAADhPwAA41kAAOVyAADliQAA5p8AAOaxAP8AAAD/AAAA/wAAAP8A&#13;&#10;AAD/AAQA/wARAP8AHAD/ACgA/wAzAP8APQD5AEYA8gBNAPAAVADtAFsA6wBhAOkAZgDnAGwA5QBy&#13;&#10;AOMAeADhAH4A3wCFAN0AjgDaAJgA1wCkANQAswDTAMwA0ADrAM4A/wDLAP8AxAD/ALoA/wC1AP8A&#13;&#10;swD/AP8AAAD/AAAA/wAAAP8AAAD6AAAA9wANAPQAGQDzACMA7wAtAOoAOADnAEEA4wBJAN8AUADc&#13;&#10;AFYA2gBcANcAYQDUAGYA0QBsAM8AcgDMAHgAygB/AMcAhwDFAJEAwgCcAL8AqwC+AL8AvQDgALsA&#13;&#10;+gC6AP8AtwD/AK8A/wCrAP8AqAD/AP8AAAD/AAAA/QAAAPIAAADqAAAA5QAIAOIAFADaAB8A1gAo&#13;&#10;ANUAMgDTADwAzgBEAMkASwDGAFEAwwBWAMAAXAC+AGEAvQBmALsAbAC4AHIAtwB5ALUAgQCyAIoA&#13;&#10;sACVAK4AogCsALMArQDRAKsA8QCpAP8AqAD/AKMA/wCgAP8AngD/AP8AAAD6AAAA7gAAAN8AAADW&#13;&#10;AAAAzwADAMYADwDCABoAwAAkAL0ALQC7ADYAuAA+ALUARQCzAEsAsABRAK8AVgCtAFsAqwBhAKoA&#13;&#10;ZgCoAGwApgBzAKQAewCiAIMAoACOAJ4AmgCcAKoAnQDCAJwA5QCaAP8AmQD/AJcA/wCUAP8AkgD/&#13;&#10;APcAAADpAAAA2gAAAMsAAADBAAAAuAAAALIACgCvABUAqwAfAKoAKACpADAApwA4AKUAQACiAEYA&#13;&#10;oABMAJ4AUQCdAFYAmwBbAJoAYQCYAGcAlgBtAJQAdQCSAH0AkQCHAI8AkwCNAKEAjQC2AIwA1gCL&#13;&#10;APYAiwD/AIoA/wCJAP8AhwD/AOsAAADYAAAAxAAAALgAAACvAAAApgAAAKIABQCeABAAmwAZAJoA&#13;&#10;IgCYACsAlwAzAJUAOgCTAEAAkQBGAJAASwCOAFAAjQBWAIsAWwCKAGEAiABnAIcAbwCFAHcAgwCB&#13;&#10;AIEAjAB/AJoAfwCtAH8AxwB+AOsAfQD/AH0A/wB9AP8AfAD/ANwAAADGAAAAtQAAAKkAAACgAAAA&#13;&#10;mQAAAJMAAACQAAoAjQAUAIsAHQCKACUAiQAtAIgANACGADoAhABBAIMARgCBAEsAgABQAH4AVgB9&#13;&#10;AFwAewBiAHoAagB4AHIAdgB8AHQAhwByAJMAcwCmAHIAvABxAN0AcAD5AHAA/wBwAP8AcAD/ANAA&#13;&#10;AAC5AAAAqQAAAJwAAACTAAAAjQAAAIgAAACEAAUAgQAPAH8AGAB+ACAAfQAoAHwALwB6ADYAeAA7&#13;&#10;AHcAQQB1AEYAdABLAHIAUQBxAFcAcABdAG4AZABsAG0AagB3AGgAggBnAI4AZgCfAGUAswBlANAA&#13;&#10;ZADvAGMA/wBjAP8AZAD/AMIAAACuAAAAnwAAAJEAAACIAAAAggAAAH4AAAB6AAEAdwAKAHUAEwBz&#13;&#10;ABsAcgAjAHAAKgBvADAAbQA2AGwAPABqAEEAaQBHAGgATABmAFIAZQBYAGMAYABhAGkAYAByAF4A&#13;&#10;fQBcAIoAXACaAFoArABZAMQAWADkAFgA+QBYAP8AWQD/ALcAAAClAAAAlAAAAIgBAAB/AAAAeQAA&#13;&#10;AHQAAABxAAAAbgAFAGwADgBqABcAaAAeAGYAJQBlACwAZAAyAGIANwBgAD0AXwBCAF0ASABcAE4A&#13;&#10;WwBVAFkAXABXAGUAVgBuAFQAeQBTAIcAUgCVAFAApwBPALwATgDZAE4A8wBOAP8ATgD/AK8AAACd&#13;&#10;AwAAjQgAAIEJAAB4CQAAcAgAAGsFAABoAQAAZgABAGQACQBiABIAYAAaAF4AIQBcACgAWwAuAFkA&#13;&#10;NABYADkAVgA/AFUARQBUAEsAUgBRAFEAWQBPAGIATQBsAEwAdwBKAIQASQCTAEcAowBGALYARQDS&#13;&#10;AEUA7ABFAPwARQD/AKkGAACWCwAAhw4AAHsRAABxEgAAaREAAGQOAABgCwAAXggAAF0DBABbAAwA&#13;&#10;WQAVAFcAHQBVACQAUwAqAFIAMABQADYATwA8AE4BQgBMAUgASwJPAEkCVwBHAmAARQJqAEQCdgBC&#13;&#10;AoMAQAKRAD4BoQA9ALQAPADMADwA5wA7APYAOwD/AKMLAACQEgAAghQAAHYWAABsFwAAZBcAAF4W&#13;&#10;AABaFAAAVxEAAFUNAABUCQYAUwYPAFEGGABOByAATQgnAEsILQBKCTMASAo5AEcKPwBFC0YAQwtO&#13;&#10;AEILVgBAC18APgtqADwLdgA5C4MANwuSADULogA0CbUAMwjMADEI5AAxCfQAMQj9AJ8QAACMFgAA&#13;&#10;fhkAAHIbAABoHAAAXxwAAFkaAABUGQAAURgAAE8VAABOEgAATQ8JAEsPEwBIEBwARhEjAEUSKgBD&#13;&#10;EjAAQRM2AEATPQA+FEQAPBRMADoUVAA4FF4ANhRpADQUdQAyFIMALxSSAC0TowArErcAKRLQACkS&#13;&#10;6QApEfcAKhH/AJoUAACIGgAAex0AAG4fAABkIAAAWyAAAFUfAABQHgAATB0AAEkbAABIGAAARhcF&#13;&#10;AEQXEABCFxgAQBggAD4ZJwA8GS0AOho0ADgaOgA3GkIANRtKADMbUgAxG1wALxtnAC0bdAArG4EA&#13;&#10;KBuQACYaogAkGbUAIhnPACIY6QAiGPoAIxf/AJYYAACFHQAAdyAAAGsiAABgIwAAWCMAAFEjAABM&#13;&#10;IgAASCEAAEQgAABDHQAAQB0BAD0eCwA7HhUAOR8dADcfJAA1HyoAMyAxADIgOAAwID8ALyFIAC0h&#13;&#10;UAArIVoAKSFlACYhcgAkIYAAIiCPACAgoQAeH7QAHB7NABwe6AAcHfkAHB3/AJMbAACCIAAAdCMA&#13;&#10;AGglAABdJgAAVCYAAE4mAABIJgAARCUAAEAkAAA9IwAAOSMAADckCAA0JBIAMiUaADElIQAvJSgA&#13;&#10;LSYuACsmNQAqJj0BKCZFASYmTgEkJlgBIiZkACAmcAAeJn8AHCaOABklnwAXJLMAFiTMABYj5wAW&#13;&#10;IvkAFyL/AI8fAAB/IwAAcSYAAGUoAABaKQAAUSkAAEspAABFKQAAQCkAADspAAA3KAAANCkAADEq&#13;&#10;BAAuKg4ALCsXACorHgApKyUAJywsACUsMwAjLDsBISxDASAsTAAeLFcAHCxiABosbwAXLH0AFSuN&#13;&#10;ABMrngARKrIADinLAA4o5gAQKPgAESf/AIsjAAB8JgAAbikAAGIrAABXLAAATiwAAEcsAABCLAAA&#13;&#10;PC0AADctAAAyLQAALi8AACsvAQAoMAoAJTEUACMxGwAiMSIAIDIpAB4yMAAdMjgAGzJBABkySgAX&#13;&#10;MlUAFTJgABMybQARMnwADTGLAAswnAAJL68ABy/GAAgu4AAJLfQACiz/AIgnAAB5KQAAaywAAF4u&#13;&#10;AABULwAASy8AAEQwAAA+MAAAOTAAADQwAAAuMgAAKTQAACQ1AAAhNgcAHjcQABw3GAAaNx8AGTcm&#13;&#10;ABc4LQAVODUAFDg+ABI4SAAQOFIADTheAAo3agAIN3gABjeIAAQ2mAABNawAADTDAAEz3QACMvAA&#13;&#10;AzL8AIQqAAB1LQAAaC8AAFsxAABRMgAASDIAAEEzAAA7MwAANjMAADE0AAAqNgAAJTcAACA5AAAb&#13;&#10;OwMAFz0LABQ9FAASPhsAED4jAA4+KgAMPjIACj46AAg+RAAGPU4ABD1aAAI9ZgAAPXUAAD2EAAA8&#13;&#10;lgAAO6kAADrAAAA53QAAOO8AADf5AIAvAABxMQAAZDMAAFg0AABNNQAARTYAAD42AAA5NgAAMzYA&#13;&#10;AC43AAAnOgAAITwAABs+AAAWQAAAD0MHAApEEAAHRBgABUQfAAREJgACRC4AAUQ2AABEQAAAREoA&#13;&#10;AENWAABDYwAAQ3EAAEOBAABCkwAAQaYAAEC9AAA/2wAAPvEAAD36AHwzAABtNQAAXzcAAFQ4AABK&#13;&#10;OQAAQjkAADw5AAA2OQAAMDoAACo8AAAiPgAAHEEAABdDAAARRQAACUgGAAJKDAAAShQAAEsbAABL&#13;&#10;IgAASyoAAEsyAABLOwAASkYAAEpSAABKXwAASm0AAEp+AABJkAAASKQAAEa7AABF2QAARPEAAET8&#13;&#10;AHc4AABoOgAAWzsAAFA8AABHPAAAQDwAADo8AAAzPQAALD8AACVBAAAdRAAAF0YAABFJAAAKSwAA&#13;&#10;Ak4EAABPCgAAUBEAAFEXAABSHgAAUyUAAFMtAABSNgAAUkEAAFJNAABRWwAAUWkAAFF6AABRjAAA&#13;&#10;UaEAAE+5AABN1gAATPAAAEv9AHE9AABjPwAAVkAAAExAAABEQAAAPj8AADdAAAAvQgAAJ0UAAB9I&#13;&#10;AAAXSwAAEU0AAAlPAAADUgAAAFUCAABWBwAAVw0AAFgTAABaGQAAWyAAAFsoAABbMQAAWzwAAFpI&#13;&#10;AABaVgAAWmUAAFl2AABZiAAAWZ0AAFe2AABV1QAAVO8AAFP9AGtCAABeQwAAUkQAAElEAABDQwAA&#13;&#10;O0MAADJGAAAqSQAAIUwAABhPAAAQUgAACVUAAAJXAAAAWgAAAFwAAABeAwAAXwgAAGANAABiFAAA&#13;&#10;YxoAAGQiAABlKwAAZDUAAGRBAABkTwAAY18AAGNwAABigwAAYpgAAGGwAABf0AAAXu0AAF38AGVI&#13;&#10;AABZSAAAT0gAAEhHAABARwAANkoAAC1NAAAjUQAAGlQAABBYAAAIWgAAAF0AAABgAAAAYwAAAGUA&#13;&#10;AABnAAAAaAMAAGoIAABrDQAAbRQAAG4bAABwIwAAcC4AAHA6AABvSAAAb1gAAG5qAABtfQAAbJMA&#13;&#10;AGurAABqyAAAaekAAGj7AF9NAABVTQAATUwAAEZMAAA7TwAAMFMAACZWAAAbWgAAEV4AAAZiAAAA&#13;&#10;ZQAAAGgAAABrAAAAbgAAAHAAAAByAAAAdAAAAHUAAAB3BgAAeQsAAHoTAAB8GwAAfiQAAH4wAAB+&#13;&#10;PgAAfU8AAHxhAAB8dQAAe4sAAHijAAB3vwAAduIAAHX3AFtTAABTUgAATFEAAEBUAAA0WAAAKV0A&#13;&#10;AB1hAAARZgAABWoAAABuAAAAcQAAAHQAAAB3AAAAegAAAHwAAAB+AAAAfwAAAIEAAACDAAAAhQMA&#13;&#10;AIcJAACJEgAAixsAAI4mAACNNAAAjUUAAItYAACLbQAAioMAAIecAACGtgAAhNgAAIPxAFlXAABS&#13;&#10;VgAARloAADleAAAsYwAAH2kAABNuAAAGcwAAAHcAAAB7AAAAfgAAAIEAAACEAAAAhgAAAIkAAACL&#13;&#10;AAAAjQAAAI8AAACRAAAAkwAAAJUAAACYBgAAmw4AAJ4ZAAChJQAAoDgAAJ5MAACdYQAAnXgAAJuQ&#13;&#10;AACZqwAAl8oAAJbpAFhdAABMYAAAP2UAADFqAAAkcAAAFnYAAAh7AAAAgAAAAIUAAACIAAAAiwAA&#13;&#10;AI4AAACRAAAAkwAAAJYAAACYAAAAmgAAAJwAAACfAAAAoAAAAKMAAACmAAAAqQQAAKwNAACxGAAA&#13;&#10;syoAALBAAACvVgAAsG0AALCFAACtoAAArLwAAKvdAFJmAABGawAAOHEAACp4AAAcfgAADYQAAACJ&#13;&#10;AAAAjQAAAJEAAACVAAAAmAAAAJsAAACfAAAAogAAAKUAAACoAAAAqgAAAK0AAACvAAAAsQAAALMA&#13;&#10;AAC2AAAAugAAAL8AAADHBgAAzBgAAMwtAADKRQAAzVwAAM90AADLjgAAyacAAMfAAE1xAAA/eAAA&#13;&#10;MX4AACOFAAAVjAAABZEAAACWAAAAmwAAAKAAAACkAAAAqAAAAKsAAACtAAAAsAAAALIAAAC1AAAA&#13;&#10;twAAALoAAAC8AAAAvwAAAMEAAADFAAAAyQAAAM8AAADYAAAA3gsAAOQeAADiNwAA5E8AAOdpAADk&#13;&#10;gwAA4psAAOKwAP8AAAD/AAAA/wAAAP8AAAD/AAIA/wANAP8AGQD+ACQA/QAvAP0AOQD5AEMA9QBL&#13;&#10;APEAUgDtAFgA6gBeAOgAYwDmAGgA5ABuAOIAcwDfAHoA3QCCANoAigDXAJQA1ACgANEArwDOAMYA&#13;&#10;ywDpAMwA/wDGAP8AugD/ALQA/wCvAP8AqwD/AP8AAAD/AAAA/wAAAP8AAAD7AAAA+AAJAO8AFQDt&#13;&#10;ACAA7AAqAOoANADlAD4A4QBGAN0ATQDaAFMA1wBZANQAXgDSAGMA0ABpAM0AbgDLAHUAyAB7AMUA&#13;&#10;hADCAI0AwACZAL0ApwC6ALoAuADaALcA+wC4AP8ArgD/AKgA/wCjAP8AoQD/AP8AAAD+AAAA+QAA&#13;&#10;APAAAADpAAAA4AAEANoAEQDWABwA0gAmANEALwDQADgAywBAAMcASADEAE4AwQBUAL8AWQC8AF8A&#13;&#10;ugBkALkAaQC3AHAAtQB2ALIAfgCwAIcArQCSAKsAoACoALAApgDKAKQA7QCnAP8AogD/AJ0A/wCZ&#13;&#10;AP8AlgD/APwAAAD1AAAA5gAAANwAAADSAAAAxgAAAMEACwC9ABYAuwAgALkAKgC4ADMAtgA7ALMA&#13;&#10;QgCwAEgArgBOAKwAUwCqAFgAqABdAKcAYwClAGkAowBwAKEAeACfAIEAnQCLAJoAmACYAKcAlgC9&#13;&#10;AJQA3gCWAP8AlQD/AJEA/wCOAP8AiwD/APMAAADlAAAA0QAAAMUAAAC4AAAAsQAAAKwABgCpABEA&#13;&#10;pwAbAKUAJAClAC0ApAA0AKEAOwCfAEIAnQBIAJsATQCZAFMAlwBYAJYAXQCUAGMAkgBqAJEAcgCP&#13;&#10;AHsAjQCFAIoAkgCIAKAAhgCyAIUAzQCHAPgAhwD/AIUA/wCCAP8AgAD/AOQAAADNAAAAvgAAALIA&#13;&#10;AACnAAAAoAAAAJsAAQCYAAsAlgAVAJQAHgCTACcAkgAvAJEANgCPADwAjQBBAIsARwCKAEwAiABR&#13;&#10;AIcAVwCGAF0AhABjAIIAawCBAHQAfwB+AH0AiwB7AJgAeQCpAHcAwAB4AOsAeAD/AHgA/wB2AP8A&#13;&#10;dQD/ANQAAAC+AAAArgAAAKAAAACYAAAAkQAAAI0AAACJAAYAhwAQAIUAGQCEACEAhAApAIMAMACB&#13;&#10;ADYAfwA7AH4AQAB8AEUAewBLAHkAUQB3AFYAdgBdAHQAZAByAG0AcQB3AG8AhABtAJEAbACiAGoA&#13;&#10;tgBrAN0AagD7AGoA/wBqAP8AagD/AMUAAACxAAAAoAAAAJQAAACLAAAAhQAAAIEAAAB9AAIAewAL&#13;&#10;AHkAFAB4ABwAdwAjAHUAKgBzADAAcQA2AHAAOwBvAEAAbQBFAGwASwBrAFEAaQBYAGcAXwBmAGgA&#13;&#10;ZAByAGIAfgBgAIsAXwCbAF4ArgBeAM0AXgDwAF0A/wBdAP8AXQD/ALkAAACmAAAAlQAAAIkAAACB&#13;&#10;AAAAewAAAHYAAAByAAAAcAAHAG0ADwBrABcAagAeAGkAJQBoACsAZgAxAGUANwBjADwAYgBBAGEA&#13;&#10;RgBfAE0AXgBTAFwAWgBbAGMAWQBtAFcAeQBWAIYAVACVAFQAqQBTAMEAUgDlAFIA/QBRAP8AUQD/&#13;&#10;AK8AAACbAAAAjAAAAIEAAAB4AAAAcQAAAGwAAABpAAAAZgACAGMACgBhABMAYAAaAF8AIQBeACcA&#13;&#10;XAAtAFsAMgBZADcAWAA9AFcAQgBVAEgAVABPAFIAVgBRAF8ATwBpAE0AdQBMAIIASgCQAEoAowBJ&#13;&#10;ALkASADZAEgA9ABHAP8ASAD/AKcAAACUAAAAhQMAAHkFAABwBQAAaAQAAGMCAABfAAAAXQAAAFsA&#13;&#10;BgBZAA0AVwAVAFYAHABVACMAUwApAFIALgBRADQATwA5AE4APgBNAEUASwBMAEoAUwBIAFwARgBm&#13;&#10;AEQAcQBCAH4AQgCNAEEAngBAALIAPwDNAD4A6wA+AP4APgD/AKAAAACOBgAAfwkAAHMLAABpDAAA&#13;&#10;YQsAAFsKAABXCAAAVQUAAFQBAQBSAAkAUAARAE8AGABNAB8ATAAlAEoAKwBJADAASAA2AEYAOwBF&#13;&#10;AEIAQwBJAEIAUABAAFkAPgBjADsAbwA6AHwAOQCLADgAmwA2AK4ANQDFADUA5AA1APcANQD/AJoG&#13;&#10;AACJCwAAew8AAG4RAABkEgAAXBIAAFYRAABREAAATg0AAEwKAABMBgQASgMLAEkBFABHARsARQIh&#13;&#10;AEMCJwBCAy0AQAMzAD8EOQA9BEAAPAVHADoFTwA4BVgANgViADQFbgAyBXsAMQWKAC8EmQAtBKsA&#13;&#10;LALCACwA3wAsAPIALAD9AJUMAACEEQAAdhQAAGoWAABfFgAAVxYAAFEWAABMFQAASBQAAEYSAABF&#13;&#10;DgAARAsGAEMJDgBBCRcAPwoeAD0KJAA7CyoAOgsxADgMNwA2DD4ANQ1GADMNTgAxDVgALg1jACwN&#13;&#10;bwAqDX0AKA2LACUNmwAkDK0AIwrDACEK3QAgCu8AIAr6AJEQAACBFQAAcxgAAGYaAABcGgAAUxoA&#13;&#10;AE0aAABHGgAAQxkAAEAXAAA/FQAAPhIBADwRCQA6ERMAOBIaADYTIQA0EygAMxQuADEUNQAvFDwA&#13;&#10;LhVEACwVTQAqFVcAJxVhACUVbgAjFXwAIBWLAB4UnAAcE68AGhPGABkS4QAaEvIAGhL9AI0UAAB9&#13;&#10;GAAAbxsAAGIdAABYHQAAUB4AAEkeAABEHQAAPx0AADscAAA5GgAANxgAADUYBQAzGA4AMRkXAC8Z&#13;&#10;HgAuGiUALBorACoaMgAoGzoAJxtCACUbSwAjG1UAIRtgAB4bbAAcG3oAGhuJABcamgAVGa4AExnF&#13;&#10;ABMY4AATGPUAFBf/AIoXAAB6GwAAbB4AAF8gAABVIQAATSEAAEYhAABAIQAAOyEAADcgAAA0HwAA&#13;&#10;Mh4AAC8eAgAtHgsAKx8UACkfGwAnICIAJSAoACQgMAAiITcAICFAAB4hSQAcIVMAGiFeABghawAV&#13;&#10;IXkAEyCIABEgmQAOH6wADB7CAAse3QAMHfIADRz/AIcaAAB3HgAAaSEAAFwjAABSJAAASSQAAEIk&#13;&#10;AAA8JAAANyQAADMjAAAwIwAALCMAACkkAAAmJAgAJCURACIlGAAgJh8AHyYmAB0mLQAbJjUAGiY9&#13;&#10;ABgmRwAWJlEAFCZcABEmaQAOJncACyaGAAkllgAIJKkABiO/AAUj2QAGIu4AByH8AIQdAAB0IQAA&#13;&#10;ZiQAAFklAABPJgAARicAAD8nAAA5JwAANCcAADAnAAAsJwAAJygAACMpAAAgKgQAHSsNABsrFQAa&#13;&#10;LBwAGCwjABYsKgAVLDIAEy07ABEsRAAOLE8ADCxaAAksZgAHLHMABCyDAAIrkwAAKqYAACm7AAAo&#13;&#10;2AAAJ+wAASf4AIAgAABxJQAAYicAAFYoAABMKQAAQyoAADwqAAA2KgAAMSoAAC0qAAApKgAAIi0A&#13;&#10;AB4uAAAaLwEAFzAJABQxEgASMhkAEDIgAA4yJwAMMi8ACjM3AAgyQAAGMksABDJWAAIxYgAAMXAA&#13;&#10;ADGAAAAwkQAAL6MAAC65AAAt1gAALewAACz4AH0kAABtKAAAXyoAAFMsAABJLAAAQC0AADktAAA0&#13;&#10;LQAALy0AACstAAAmLgAAHzAAABsyAAAWNAAAETYGAAs4DgAJOBYABzgdAAU4JAADOCsAAjgzAAA4&#13;&#10;PQAAOEcAADdSAAA3XwAAN20AADd9AAA3jgAANaIAADS3AAAz1AAAMu0AADL5AHgoAABpKwAAWy4A&#13;&#10;AE8vAABFMAAAPTAAADcwAAAxMAAALS8AACgwAAAiMgAAHDQAABc2AAASOAAACzsFAAQ9DAAAPhMA&#13;&#10;AD4aAAA+IQAAPigAAD4wAAA/OQAAPkMAAD5PAAA9XAAAPWoAAD16AAA9jAAAPKAAADq2AAA50wAA&#13;&#10;OO0AADj7AHQtAABlLwAAVzIAAEwzAABCMwAAOjMAADQzAAAwMgAAKjMAACQ1AAAdNwAAFzkAABI8&#13;&#10;AAALPgAABUAEAABCCgAAQxAAAEQWAABFHQAARiQAAEYrAABGNAAARj4AAEVLAABEWAAARGYAAER3&#13;&#10;AABEiQAAQ50AAEK0AABA0gAAP+4AAD78AG8yAABgNAAAUzUAAEg2AAA/NgAAODYAADM1AAAtNgAA&#13;&#10;JjgAAB86AAAYPQAAEj8AAAtCAAAFRAAAAEcCAABIBwAASgwAAEsTAABMGQAATh8AAE4nAABOMAAA&#13;&#10;TjoAAE1GAABMUwAATGMAAEtzAABLhQAAS5oAAEuyAABI0QAARu4AAEX9AGk3AABbOQAATjoAAEQ6&#13;&#10;AAA9OgAANzkAADA5AAAoOwAAID4AABhBAAASQwAAC0YAAAVJAAAASwAAAE4AAABPBAAAUQkAAFIO&#13;&#10;AABUFAAAVhsAAFciAABXKwAAVzUAAFZAAABVTgAAVV4AAFRvAABUgQAAU5YAAFOvAABRzwAAUO4A&#13;&#10;AE3+AGM8AABVPQAASj4AAEI+AAA7PQAAND0AACw/AAAjQgAAGkUAABJIAAALSwAABE4AAABRAAAA&#13;&#10;UwAAAFYAAABXAAAAWQUAAFsJAABdDwAAXxUAAGAcAABhJQAAYS8AAGA6AABgSAAAX1gAAF5qAABe&#13;&#10;fQAAXZIAAFyqAABcygAAWe0AAFj+AF1CAABRQgAAR0IAAEBBAAA5QQAAL0MAACZHAAAcSgAAE04A&#13;&#10;AApRAAADVAAAAFcAAABaAAAAXAAAAF8AAABhAAAAYgAAAGQEAABmCQAAaBAAAGoWAABsHgAAbSgA&#13;&#10;AGw0AABrQQAAalEAAGpkAABpdwAAaIwAAGelAABmwgAAZucAAGP8AFdHAABNRwAARkYAAD9FAAA0&#13;&#10;SAAAKUwAAB9QAAAUVAAACVgAAAFbAAAAXgAAAGEAAABlAAAAZwAAAGoAAABsAAAAbQAAAG8AAABx&#13;&#10;AgAAcwcAAHUNAAB3FgAAeh8AAHorAAB5OAAAeEgAAHdbAAB2bwAAdYUAAHSeAAByugAAcd8AAHD4&#13;&#10;AFNMAABMSwAARUoAADlNAAAtUgAAIlYAABZbAAAKXwAAAGQAAABnAAAAawAAAG4AAABxAAAAdAAA&#13;&#10;AHYAAAB4AAAAegAAAHwAAAB+AAAAgAAAAIMFAACFDAAAiBYAAIogAACKLgAAij4AAIlQAACIZQAA&#13;&#10;hnsAAIWUAACCrwAAgdEAAH/vAFJRAABLUAAAPlMAADJYAAAlXgAAGGIAAAtoAAAAbAAAAHEAAAB1&#13;&#10;AAAAeQAAAHwAAAB/AAAAgQAAAIQAAACGAAAAiAAAAIsAAACNAAAAjwAAAJEAAACUAgAAlwoAAJoV&#13;&#10;AACeIgAAnTIAAJtFAACZWwAAmHIAAJeKAACVpQAAksIAAJHkAFFWAABFWQAAN14AACpkAAAcagAA&#13;&#10;DnAAAAB2AAAAewAAAIAAAACDAAAAhwAAAIoAAACNAAAAkAAAAJIAAACVAAAAlwAAAJoAAACcAAAA&#13;&#10;nwAAAKEAAACkAAAAqAAAAKwHAACwFAAAtCIAALI3AACvTgAArmUAAK1+AACslwAAqbIAAKfSAEtg&#13;&#10;AAA+ZQAAMGsAACJyAAATeQAABH4AAACFAAAAigAAAI4AAACRAAAAlQAAAJgAAACbAAAAnQAAAKAA&#13;&#10;AACjAAAApQAAAKgAAACqAAAArQAAAK8AAACyAAAAtgAAALsAAADBBwAAyBQAAMopAADGQgAAxVoA&#13;&#10;AMZyAADHigAAwqUAAMDBAEVrAAA3cgAAKXkAABqAAAAKhwAAAI0AAACSAAAAlwAAAJoAAACeAAAA&#13;&#10;ogAAAKYAAACrAAAArgAAALAAAACzAAAAtgAAALkAAAC8AAAAvwAAAMIAAADGAAAAywAAANEAAADY&#13;&#10;AAAA4wEAAOkVAADnLgAA50cAAOlgAADqeQAA55IAAOWoAP8AAAD/AAAA/wAAAP8AAAD/AAEA/wAJ&#13;&#10;AP8AFgD/ACEA/QAsAPwANgD5AEAA9QBIAPIATwDvAFYA7ABcAOoAYgDoAGcA5QBtAOMAcwDhAHkA&#13;&#10;3gCAANsAiADYAJIA1ACfANAArwDMAMYAyADoAMUA/wC9AP8AtAD/AKwA/wCnAP8ApAD/AP8AAAD/&#13;&#10;AAAA+wAAAPoAAAD6AAAA8gAFAO4AEgDrAB0A6gAoAOkAMQDmADsA4gBDAN4ASwDbAFEA2ABXANUA&#13;&#10;XADSAGEA0ABnAM0AbADLAHMAyAB6AMYAggDDAIwAwACYALwApwC4ALoAtQDbALMA+gCwAP8ApwD/&#13;&#10;AKEA/wCdAP8AmgD/AP0AAAD3AAAA8wAAAO8AAADhAAAA3AAAANQADADSABgA0AAiAM8ALADPADUA&#13;&#10;ygA9AMYARADDAEsAwABRAL0AVgC7AFwAuQBhALcAZwC1AG0AswB0ALAAfQCuAIYArACSAKkAoACl&#13;&#10;ALMAowDNAKEA8ACfAP8AmwD/AJYA/wCSAP8AjwD/APUAAADtAAAA5AAAANUAAADIAAAAwAAAALwA&#13;&#10;BwC5ABMAtwAdALYAJgC1AC8AswA3ALAAPgCtAEQAqwBKAKkATwCoAFUApgBaAKQAYACjAGYAoQBt&#13;&#10;AJ8AdACdAH4AmwCJAJgAlwCWAKgAkwDAAJAA5ACOAP8AjAD/AIoA/wCHAP8AhQD/AOoAAADcAAAA&#13;&#10;zAAAALsAAACyAAAAqwAAAKcAAQCkAAwAogAXAKEAIAChACgAoQAwAJ4ANwCcAD0AmQBDAJcASACV&#13;&#10;AEwAkwBSAJEAWACPAF4AjQBlAIwAbQCKAHYAiACBAIYAjgCFAJ0AgwCzAIIA0wCAAPYAfwD/AH0A&#13;&#10;/wB7AP8AegD/ANsAAADHAAAAtwAAAKkAAACgAAAAmgAAAJYAAACSAAcAkAARAI8AGgCPACIAjQAq&#13;&#10;AIsAMQCJADcAhwA9AIYAQgCEAEYAgwBLAIIAUACAAFYAfwBeAH0AZgB7AG8AegB6AHgAhgB2AJUA&#13;&#10;dACpAHIAwwBxAOoAcQD/AHEA/wBvAP8AbgD/AMoAAAC3AAAApQAAAJkAAACRAAAAiwAAAIcAAACD&#13;&#10;AAMAgQALAH8AFAB+ABwAfQAkAH0AKwB7ADEAeQA3AHgAPAB2AEEAdQBGAHMASwByAFAAcABXAG4A&#13;&#10;XwBtAGkAawBzAGkAfwBnAI0AZQCgAGQAtgBjANoAYwD9AGQA/wBjAP8AYwD/ALwAAACnAAAAmAAA&#13;&#10;AI0AAACEAAAAfwAAAHoAAAB2AAAAcwAHAHEADwBwABcAbwAeAG7/4v//SUNDX1BST0ZJTEUACAoA&#13;&#10;JQBtACwAawAxAGkANwBoADwAZwBBAGYARgBkAEwAYwBSAGIAWQBgAGQAXgBuAFwAeQBaAIcAWACZ&#13;&#10;AFcArQBWAMsAVwDzAFcA/wBYAP8AVwD/ALAAAACcAAAAjQAAAIIAAAB6AAAAcwAAAG4AAABqAAAA&#13;&#10;ZwACAGUACgBkABMAYgAaAGIAIABhACcAXwAsAF4AMgBdADcAWwA8AFoAQQBZAEcAWABNAFYAVABV&#13;&#10;AF4AUwBpAFEAdABPAIEATQCSAEwApQBLAL8ATADoAEwA/wBNAP8ATAD/AKYAAACTAAAAhQAAAHkA&#13;&#10;AABwAAAAaQAAAGMAAABgAAAAXQAAAFsABgBZAA4AWAAVAFcAHABXACIAVQAoAFQALQBTADMAUgA4&#13;&#10;AFEAPQBPAEMATgBJAE0AUABLAFoASQBkAEcAcABFAH0AQwCNAEEAnwBCALgAQgDbAEIA+ABCAP8A&#13;&#10;QgD/AJ0AAACLAAAAfQAAAHIAAABoAAAAYAAAAFoAAABXAAAAVAAAAFIAAwBRAAoATwARAE4AGABO&#13;&#10;AB4ATQAkAEsAKQBKAC8ASQA0AEcAOQBGAD8ARQBFAEMATQBBAFYAPwBgAD0AbAA7AHkAOQCJADcA&#13;&#10;mgA5ALAAOQDOADgA7gA4AP8AOAD/AJYAAACFAQAAdwQAAGsHAABhBwAAWQcAAFMGAABPBAAATAIA&#13;&#10;AEsAAABJAAYASAANAEcAFABGABoARQAgAEMAJQBBACsAQAAwAD8ANgA9ADwAPABCADoASgA4AFMA&#13;&#10;NgBdADQAaQAyAHYAMQCGADEAlwAwAKoALwDDAC8A4wAvAPkALwD/AJEBAACBBgAAcgkAAGYLAABc&#13;&#10;DAAAVA0AAE0MAABJCwAARQkAAEMGAABCAwIAQQAJAEAAEAA+ABYAPQAcADsAIgA6ACcAOAAtADcA&#13;&#10;MwA1ADkANABAADIASAAwAFEALgBbAC0AZwArAHUAKgCDACgAkwAnAKYAJgC8ACUA2QAmAPMAJgD/&#13;&#10;AI0GAAB8CwAAbg4AAGEQAABXEQAATxIAAEkSAABDEQAAQA8AAD0NAAA7CwAAOggEADoFCwA4BBIA&#13;&#10;NgQZADQEHwAzBSQAMQUqADAGMAAuBjcALQY+ACsHRwApB1AAJwdbACUHZgAjB3QAIQeCAB8HkgAd&#13;&#10;BqQAHAS5ABwC1AAcAO4AHQD7AIgKAAB5DwAAahMAAF4UAABTFQAASxYAAEQWAAA/FQAAOhQAADcT&#13;&#10;AAA1EgAANA8AADMMBgAyCw0AMAsVAC4MGwAtDCIAKw0oACkNLwAoDjYAJg4+ACQORwAiDlEAHw5c&#13;&#10;AB0PaAAbD3YAGA6FABYOlQAUDaYAEwy6ABML0wASCukAEgr2AIUOAAB1EwAAZxYAAFoXAABQGAAA&#13;&#10;SBkAAEEZAAA7GQAANhgAADMXAAAwFgAALhUAAC0TAQArEwgAKhMRACgUGAAmFB8AJBUlACIVLAAh&#13;&#10;FTQAHxU8AB0VRQAbFk8AGRZaABYWZgAUFnQAERWEAA4VlAAMFKYAChO6AAkT1AAJEusAChH5AIIS&#13;&#10;AAByFgAAYxkAAFcaAABNGwAARBwAAD0dAAA3HAAAMxwAAC8bAAAsGgAAKRoAACcZAAAlGQUAIxkN&#13;&#10;ACEaFQAfGhwAHRsiABwbKgAaGzEAGBs6ABYbQwAUG00AEhtYAA8bZQAMG3IACRuAAAcbkAAFGqIA&#13;&#10;BBm3AAIY0QADF+gABBf2AH8VAABvGQAAYBwAAFQdAABKHgAAQR8AADofAAA0HwAAMB8AACweAAAo&#13;&#10;HgAAJR4AACEeAAAfHgIAHR8KABogEgAYIBkAFyAgABUhJwATIS8AESE3ABAhQQANIUsACiFVAAgh&#13;&#10;YQAFIW4AAyF9AAEgjgAAH6AAAB61AAAdzwAAHOgAABz1AHsYAABrHAAAXR8AAFEgAABHIQAAPiIA&#13;&#10;ADciAAAxIgAALSEAACkhAAAlIQAAISEAAB0iAAAZJAAAFiQHABMmDgARJhYADyYdAA0nJAALJysA&#13;&#10;CSc0AAcnPQAGJkcABCZSAAEmXgAAJmwAACZ7AAAmjAAAJJ4AACOzAAAizQAAIekAACD2AHgcAABo&#13;&#10;HwAAWiEAAE4jAABEJAAAOyUAADQlAAAvJAAAKiQAACYkAAAiJAAAHyQAABomAAAVKAAAESoFAAwr&#13;&#10;DAAJLBQABywaAAUsIQADLCgAASwwAAAtOQAALEMAACxOAAArWwAAK2kAACt4AAArigAAK50AACiy&#13;&#10;AAAnzAAAJugAACX4AHQfAABkIwAAViUAAEsmAABBJwAAOCgAADEnAAAsJwAAKCYAACQmAAAgJgAA&#13;&#10;GygAABYqAAASLAAADC4EAAYxCgACMREAADIXAAAyHgAAMiUAADItAAAzNQAAMz8AADJLAAAxWAAA&#13;&#10;MWYAADF2AAAwhwAAMJsAAC6xAAAtzAAAK+oAACv5AHAjAABgJgAAUigAAEcqAAA9KgAANSoAAC8q&#13;&#10;AAAqKQAAJikAACIpAAAdKgAAFywAABIvAAAMMQAABzMEAAE1CQAANg4AADcVAAA4GwAAOSIAADkp&#13;&#10;AAA5MgAAOTsAADlHAAA4VAAAN2MAADdzAAA3hQAANpkAADawAAA0zQAAMuoAADH7AGsnAABcKgAA&#13;&#10;TiwAAEMtAAA6LgAAMy0AAC0sAAApKwAAJCwAAB4tAAAYLwAAEzIAAAw0AAAHNgAAATkCAAA7BwAA&#13;&#10;PAwAAD4SAAA/FwAAQB4AAEAlAABALgAAQTgAAEFDAAA/UQAAPmAAAD1wAAA9gwAAPZcAAD2vAAA7&#13;&#10;zQAAOewAADj8AGYrAABXLwAASjAAAEAxAAA3MQAAMTAAACwvAAAmLwAAHzEAABkzAAATNQAADDgA&#13;&#10;AAc6AAABPQAAAD8BAABBBQAAQwkAAEQOAABGFAAASBoAAEkhAABJKgAASTMAAEk+AABITAAAR1sA&#13;&#10;AEVtAABFfwAARZQAAESsAABEzAAAQe0AAD/+AGAxAABSMwAARjQAAD00AAA1NAAAMDIAACoyAAAi&#13;&#10;NAAAGjcAABQ5AAAMPAAABj8AAABCAAAARAAAAEcAAABJAgAASgYAAEwKAABOEAAAUBYAAFIcAABT&#13;&#10;JQAAUy4AAFM5AABSRgAAUVYAAE9oAABOewAATpAAAE2pAABNyAAATO0AAEn/AFo2AABNOAAAQjgA&#13;&#10;ADo4AAA0NgAALjYAACU4AAAcOwAAFD4AAAxBAAAFRAAAAEcAAABKAAAATQAAAE8AAABSAAAAVAEA&#13;&#10;AFYFAABYCgAAWhAAAF0WAABfHgAAXigAAF4zAABdQAAAW1AAAFpiAABZdwAAWIwAAFekAABXwwAA&#13;&#10;VuoAAFX/AFQ8AABJPAAAPzwAADk7AAAyOgAAKD0AAB5AAAAVRAAADEcAAAVLAAAATgAAAFEAAABU&#13;&#10;AAAAVgAAAFkAAABbAAAAXQAAAF8AAABiBQAAZAoAAGcRAABpGAAAayIAAGotAABpOgAAaEkAAGZb&#13;&#10;AABlcAAAZIYAAGOeAABiuwAAYeQAAGH9AE9BAABFQQAAPkAAADg/AAAtQgAAIkUAABdKAAAMTgAA&#13;&#10;BFEAAABVAAAAWAAAAFsAAABeAAAAYQAAAGQAAABmAAAAaAAAAGsAAABtAAAAbwMAAHIJAAB1EQAA&#13;&#10;dxoAAHglAAB3MgAAdUEAAHRUAABzaQAAcYAAAHCYAABvswAAbdsAAG34AEtGAABERQAAPkQAADJH&#13;&#10;AAAmSwAAGlAAAA5VAAACWgAAAF0AAABhAAAAZAAAAGcAAABrAAAAbgAAAHEAAABzAAAAdQAAAHcA&#13;&#10;AAB5AAAAfAAAAH4AAACCBwAAhBAAAIcbAACHKAAAhjcAAIRJAACDXgAAgnYAAICOAAB+qQAAfMwA&#13;&#10;AHvvAEpKAABESQAAN00AACtSAAAeVwAAElwAAARhAAAAZgAAAGoAAABvAAAAcgAAAHYAAAB5AAAA&#13;&#10;fAAAAH8AAACBAAAAhAAAAIYAAACIAAAAigAAAI0AAACQAAAAkwYAAJcRAACbHQAAmisAAJk+AACY&#13;&#10;UgAAlmoAAJSCAACSnQAAkbsAAI3gAEpPAAA9UwAAMFgAACNfAAAVZAAABmoAAABwAAAAdgAAAHoA&#13;&#10;AAB/AAAAggAAAIUAAACJAAAAjAAAAI4AAACRAAAAlAAAAJYAAACYAAAAmwAAAJ4AAAChAAAApQAA&#13;&#10;AKkEAACtEAAAsh4AALAxAACuRgAArF4AAKp3AACokAAAp6sAAKPKAERZAAA2XwAAKWUAABpsAAAK&#13;&#10;cwAAAHoAAACAAAAAhQAAAIoAAACOAAAAkgAAAJUAAACYAAAAmwAAAJ4AAAChAAAApAAAAKYAAACp&#13;&#10;AAAArAAAAK8AAACyAAAAtwAAALwAAADDAQAAyw0AANAgAADLOAAAxlIAAMRqAADDgwAAw5wAAL23&#13;&#10;AD1lAAAvbAAAIXMAABF7AAABggAAAIkAAACPAAAAlAAAAJgAAACcAAAAnwAAAKMAAACmAAAAqAAA&#13;&#10;AKsAAACuAAAAsQAAALQAAAC3AAAAuwAAAL4AAADCAAAAxwAAAM4AAADVAAAA4AAAAOcSAADnKgAA&#13;&#10;4UcAAONfAADkdwAA5Y8AAOGpAP8AAAD/AAAA/AAAAPoAAAD7AAAA/gAIAP8AEwD/AB8A/gAqAP4A&#13;&#10;NAD8AD0A+ABFAPUATQDyAFQA7wBaAO0AYADqAGUA6ABrAOUAcQDjAHgA4AB/AN0AiADaAJMA1gCg&#13;&#10;ANIAsQDOAMwAyADxAMQA/wC2AP8AqwD/AKMA/wCgAP8AnAD/AP4AAAD4AAAA9AAAAPMAAAD0AAAA&#13;&#10;8AABAO0ADQDrABoA6gAkAOoALgDoADgA4wBAAN8ARwDcAE0A2QBTANYAWQDTAF4A0QBkAM4AagDM&#13;&#10;AHAAyQB4AMcAgADEAIoAwACWAL0ApwC6AL0AtgDiALEA/wCnAP8AngD/AJgA/wCWAP8AkwD/APYA&#13;&#10;AADvAAAA6wAAAOcAAADdAAAA1gAAANIACADQABQAzgAfAM0AKQDNADEAyQA5AMYAQADDAEYAwABL&#13;&#10;ALwAUAC5AFUAtwBaALQAYQCyAGgArwBwAK0AeACqAIIAqACNAKYAnACkAK8AogDOAKEA9wCbAP8A&#13;&#10;kgD/AIwA/wCKAP8AiAD/AOwAAADkAAAA3gAAAM4AAADCAAAAvAAAALgAAgC1AA4AtAAZALQAIgCy&#13;&#10;ACoArgAyAKsAOQCoAEAApgBFAKUASgCjAE8AogBUAKAAWQCfAF8AnQBmAJsAbwCZAHoAlgCGAJQA&#13;&#10;kwCSAKQAjwC9AI0A5QCLAP8AhgD/AIEA/wB+AP8AfQD/AOAAAADWAAAAwQAAALUAAACsAAAApgAA&#13;&#10;AKIAAACgAAgAnQASAJsAGwCbACQAmwAsAJgAMwCWADkAlAA/AJIARACQAEkAjgBOAI0AUwCLAFkA&#13;&#10;iQBfAIgAZwCGAHAAhAB+AIIAiwCAAJsAfwCwAH0A0gB7APwAeAD/AHQA/wBzAP8AcgD/ANEAAADA&#13;&#10;AAAArgAAAKIAAACaAAAAlAAAAJAAAACMAAMAiQAMAIkAFQCIAB4AhwAlAIYALACEADMAggA5AIEA&#13;&#10;PgB/AEMAfgBIAH0ATQB7AFMAegBZAHgAYAB3AGkAdQB0AHMAhABwAJMAbgCmAGwAwQBrAO8AagD/&#13;&#10;AGcA/wBnAP8AZgD/AMMAAACsAAAAnQAAAJMAAACLAAAAhQAAAIAAAAB8AAAAegAHAHgAEAB3ABgA&#13;&#10;dwAfAHcAJgB1AC0AcwAzAHIAOABxAD0AcABCAG8ASABtAE0AbABUAGoAWwBpAGMAZwBtAGUAewBi&#13;&#10;AIwAYACdAF4AtABcAN8AXAD/AFsA/wBcAP8AWwD/ALMAAACfAAAAkQAAAIYAAAB9AAAAdwAAAHEA&#13;&#10;AABuAAAAawACAGoACgBpABMAaQAaAGkAIQBoACgAZwAuAGUAMwBjADgAYgA9AGEAQgBfAEgAXgBO&#13;&#10;AFwAVQBbAF4AWgBnAFgAcwBWAIUAVACWAFEAqwBPAM4ATwD2AE8A/wBRAP8AUQD/AKYAAACUAAAA&#13;&#10;hgAAAHsAAAByAAAAagAAAGUAAABhAAAAXwAAAF4ABgBdAA4AXQAWAFwAHABcACIAWgAoAFgALQBX&#13;&#10;ADIAVgA4AFQAPQBTAEMAUgBJAFAAUABPAFkATQBiAEwAbgBKAH8ASACPAEYAogBEAMAAQwDqAEYA&#13;&#10;/wBHAP8ARwD/AJwAAACLAAAAfgAAAHIAAABnAAAAYAAAAFoAAABXAAAAVQAAAFMAAwBSAAoAUgAR&#13;&#10;AFEAFwBQAB0ATwAjAE4AKABMAC0ASwAzAEkAOABIAD4ARwBFAEUATABEAFQAQgBeAEEAaQA/AHoA&#13;&#10;PQCKADoAnQA5ALYAOADdADwA/gA8AP8APQD/AJQAAACEAAAAdgAAAGoAAABfAAAAVwAAAFIAAABO&#13;&#10;AAAATAAAAEoAAABJAAYASAAMAEcAEwBGABkARgAfAEQAJABCACkAQQAuAD8ANAA+ADoAPABBADsA&#13;&#10;SAA5AFAAOABaADYAZgA0AHUAMgCFADEAmAAwAK8AMQDRADIA9AAzAP8AMwD/AI4AAAB+AAAAcAAA&#13;&#10;AGMCAABZAwAAUQMAAEsCAABHAAAARAAAAEIAAABAAAMAPwAJAD4ADwA9ABUAPAAaADsAIAA5ACUA&#13;&#10;OAAqADYALwA1ADYAMwA9ADIARAAwAE0ALwBXAC0AZAArAHEAKgCBACkAkwAoAKkAKQDEACkA6QAp&#13;&#10;AP8AKQD/AIgAAAB5AQAAagUAAF4HAABUCAAASwgAAEUIAABABwAAPAUAADoDAAA4AQAANwAGADYA&#13;&#10;CwA1ABEANAAXADMAHAAxACEALwAmAC4ALAAtADIAKwA6ACoAQQAoAEoAJwBUACUAYQAjAG8AIgB+&#13;&#10;ACEAkAAgAKMAIAC7AB8A3QAfAPYAHwD/AIQBAAB0BgAAZggAAFkLAABPDAAARw0AAEAMAAA6DAAA&#13;&#10;NgsAADMJAAAxCAAAMAYDADADCAAuAQ0ALQETACsBGQAqAB4AKAAkACcBKQAmADAAJAE3ACMBPwAh&#13;&#10;AEgAIAFTAB4BXwAcAG0AGwB8ABkAjAAYAJ8AFwC0ABYA0QAVAO0AFgD/AIAFAABwCQAAYgwAAFYO&#13;&#10;AABLEQAAQxEAADwRAAA2EQAAMhAAAC4PAAAsDQAAKgwAACkKBAApCAkAJwcQACUGFgAkBxsAIgch&#13;&#10;ACEIJwAgCC4AHgg2ABwIPgAbCEgAGQlSABYIXgAUCGwAEgh7ABAIiwAOBp0ADQWxAA0DywANAegA&#13;&#10;DgD5AH0JAABtDQAAXhAAAFISAABIFAAAPxUAADgVAAAyFAAALhQAACoTAAAnEwAAJRIAACMRAgAi&#13;&#10;DgUAIQ4LACANEgAeDhkAHA4fABsOJgAZDi4AFw42ABUPPwATEEkAEBBUAA0QYAAKEGwACRB7AAcQ&#13;&#10;iwAGDp0ABA2wAAMMyQACC+MAAwnzAHoMAABpEQAAWxMAAE8VAABFFwAAPBgAADUXAAAvFwAAKhcA&#13;&#10;ACYWAAAjFgAAIRUAAB8VAAAdFAIAGxQHABkUDgAXFRYAFhUdABQVJAASFSsAEBY0AA0WPQALFkYA&#13;&#10;CRZQAAYWXAAEFmkAAhZ4AAAWiAAAFZsAABOuAAASxwAAEeMAABHzAHcQAABmFAAAWBYAAEwYAABC&#13;&#10;GgAAORoAADIaAAAsGgAAJxoAACMZAAAgGQAAHRgAABsYAAAYGQEAFRkEABMaCwAQGxMADhsaAAwb&#13;&#10;IQAKGygACBsvAAYbOAAEHEIAAhtNAAEbWQAAG2YAABt2AAAbhgAAGpkAABmuAAAXxgAAFuMAABX1&#13;&#10;AHMTAABjFwAAVRkAAEkbAAA+HQAANh0AAC8dAAApHAAAJRwAACEcAAAeGwAAGxsAABgbAAAVHAAA&#13;&#10;EB4DAAwfCQAJIBEABiAXAAUgHgADISQAASEsAAAhNQAAIT4AACFJAAAgVgAAIGQAACB0AAAfhQAA&#13;&#10;H5gAAB6tAAAcxwAAGuUAABr2AG8WAABfGgAAURwAAEYeAAA7HwAAMx8AACwfAAAnHwAAIh4AAB8e&#13;&#10;AAAcHQAAGR0AABUeAAARIAAADCIDAAckCAADJQ4AACUVAAAmGwAAJiIAACYpAAAmMgAAJzsAACdG&#13;&#10;AAAmVAAAJWIAACVyAAAkhAAAJJcAACStAAAhyAAAH+UAAB74AGsaAABbHQAATh8AAEIhAAA4IgAA&#13;&#10;MCIAACohAAAkIQAAISAAAB0fAAAaHwAAFiAAABIiAAAMJAAACCYDAAMoCAAAKgwAACsTAAAsGAAA&#13;&#10;LB8AACwmAAAsLwAALTgAAC1DAAAtTwAAK18AACpwAAAqggAAKZYAACmsAAAoyQAAJugAACT5AGce&#13;&#10;AABXIQAASiMAAD8lAAA1JQAALSQAACckAAAjIwAAICIAABwiAAAXIwAAEiUAAA0nAAAIKQAAAysD&#13;&#10;AAAtBwAALwoAADEQAAAzFgAAMxwAADMjAAA0KwAANDUAADRAAAA0TAAAMlwAADFtAAAwfwAAMJQA&#13;&#10;AC+rAAAvyQAALOsAACr8AGIiAABTJQAARicAADsoAAAyKAAAKycAACYmAAAiJQAAHiQAABgmAAAT&#13;&#10;JwAADSoAAAgsAAADLwAAADIBAAA0BAAANggAADgMAAA6EgAAOxgAADsfAAA7JwAAOzEAADw8AAA8&#13;&#10;SAAAO1cAADlpAAA3fQAAN5IAADaqAAA2yQAANewAADL/AF0nAABOKQAAQisAADcrAAAvKwAAKSkA&#13;&#10;ACUoAAAgKAAAGikAABQrAAANLgAABzEAAAIzAAAANgAAADgAAAA7AgAAPQUAAD8JAABBDgAAQxQA&#13;&#10;AEQbAABEIwAARC0AAEQ4AABERAAARFIAAEFlAAA/eQAAP44AAD6nAAA9xgAAPewAADv/AFcsAABK&#13;&#10;LgAAPi8AADQvAAAtLQAAKSsAACMrAAAcLQAAFS8AAA4yAAAHNQAAATgAAAA7AAAAPQAAAEAAAABC&#13;&#10;AAAARQIAAEcGAABJCgAASxAAAE4WAABOHgAATigAAE4zAABOPwAATk0AAEtgAABJdQAAR4sAAEek&#13;&#10;AABGxAAAResAAEX/AFExAABFMgAAOjMAADIyAAAtMAAAJy8AAB4xAAAWNAAADjcAAAc6AAAAPgAA&#13;&#10;AEEAAABDAAAARgAAAEkAAABLAAAATgAAAFACAABSBgAAVQsAAFcSAABaGQAAWiIAAFotAABZOgAA&#13;&#10;WUgAAFhZAABVbwAAUoYAAFKeAABRvAAAUOYAAFD/AEw2AABANwAAODYAADI0AAArMwAAITYAABc5&#13;&#10;AAAPPQAAB0AAAABEAAAARwAAAEoAAABNAAAAUAAAAFMAAABWAAAAWAAAAFoAAABdAQAAYAUAAGIL&#13;&#10;AABmEwAAaBsAAGgmAABoMgAAZ0EAAGVRAABiaAAAYIAAAF6YAABdtQAAXN8AAFv8AEc7AAA9OwAA&#13;&#10;NzkAADA4AAAlOwAAGj8AAA5DAAAGRwAAAEsAAABPAAAAUwAAAFYAAABZAAAAXAAAAF8AAABiAAAA&#13;&#10;ZAAAAGcAAABpAAAAbAAAAG8EAAByCwAAdhQAAHcfAAB2KwAAdToAAHNKAABwYAAAbngAAGySAABr&#13;&#10;rAAAadMAAGj2AENAAAA9PwAANj0AACtAAAAeRQAAEkoAAAVPAAAAUwAAAFgAAABcAAAAXwAAAGIA&#13;&#10;AABlAAAAaQAAAGwAAABuAAAAcQAAAHMAAAB2AAAAeQAAAHwAAAB/AwAAgwsAAIYWAACHIgAAhTEA&#13;&#10;AINCAACBVwAAf28AAHyKAAB7pAAAecYAAHftAENEAAA8QwAAMEcAACRLAAAXUQAACVcAAABcAAAA&#13;&#10;YAAAAGUAAABpAAAAbAAAAHAAAABzAAAAdwAAAHoAAAB8AAAAfwAAAIIAAACEAAAAhwAAAIoAAACO&#13;&#10;AAAAkQEAAJUKAACYFwAAmCUAAJY3AACUSwAAkmMAAJB9AACOlwAAjLUAAIrcAENJAAA2TQAAKVIA&#13;&#10;ABtYAAANXgAAAGQAAABqAAAAbwAAAHQAAAB4AAAAfAAAAIAAAACEAAAAhwAAAIoAAACNAAAAkAAA&#13;&#10;AJIAAACVAAAAmAAAAJsAAACfAAAAowAAAKcAAACsCgAAshgAALEpAACvPgAArFUAAKlvAACmiQAA&#13;&#10;o6UAAKHEADxTAAAvWQAAIWAAABJmAAACbQAAAHQAAAB6AAAAgAAAAIUAAACKAAAAjQAAAJEAAACU&#13;&#10;AAAAmAAAAJsAAACeAAAAoQAAAKQAAACnAAAAqgAAAK0AAACxAAAAtgAAALwAAADDAAAAzAoAANQZ&#13;&#10;AADQLwAAy0gAAMZiAADEewAAwZUAAL6vADVfAAAnZgAAGG4AAAd2AAAAfQAAAIQAAACLAAAAkQAA&#13;&#10;AJUAAACaAAAAnQAAAKEAAACkAAAApwAAAKsAAACuAAAAsQAAALUAAAC4AAAAvAAAAMEAAADFAAAA&#13;&#10;ywAAANIAAADbAAAA5AAAAO4IAADwIAAA6zsAAOVXAADkcAAA5IgAAOOgAP4AAAD5AAAA9QAAAPQA&#13;&#10;AAD1AAAA+AAFAPwAEQD/ABwA/wAnAP8AMQD+ADoA+wBCAPgASQD2AE8A8wBUAPAAWgDtAF8A6QBk&#13;&#10;AOYAagDjAHIA3wB6ANwAhADYAI8A1ACcANAArADNAMcAywDwAMQA/wCwAP8AowD/AJsA/wCVAP8A&#13;&#10;kwD/APcAAADxAAAA7AAAAOsAAADtAAAA7wAAAO0ACQDrABYA6wAhAOwAKgDpADQA4QA8ANsAQwDY&#13;&#10;AEkA1ABOANIAVADQAFkAzgBeAMsAYwDJAGoAxwBwAMQAeQDBAIUAvgCUALoApAC3ALkAswDgALAA&#13;&#10;/wCiAP8AmAD/AJEA/wCMAP8AiQD/AO4AAADnAAAA4gAAAOAAAADaAAAA1AAAAM8ABADOABAAywAa&#13;&#10;AMcAJADIAC0AxQA1AMEAPAC+AEMAvABIALgATQC2AFMAswBYALEAXQCvAGMArABqAKoAcgCoAHsA&#13;&#10;pgCGAKQAmQChAK4AnwDNAJ0A9wCVAP8AigD/AIUA/wCCAP8AfwD/AOMAAADaAAAA1AAAAMgAAAC+&#13;&#10;AAAAuAAAALQAAACuAAkArgAUAK4AHgCtACYAqgAvAKcANgCkADwAogBCAKEARwCfAEwAngBSAJwA&#13;&#10;VwCbAF0AmQBkAJcAawCVAHUAkwB/AJEAjACPAKIAjAC+AIkA6ACGAP8AfwD/AHkA/wB2AP8AdAD/&#13;&#10;ANUAAADKAAAAuwAAALAAAACoAAAAogAAAJsAAACZAAMAlwANAJUAFwCWACAAlgAoAJQALwCRADYA&#13;&#10;kAA8AI8AQQCOAEcAjQBMAIsAUQCKAFcAiABeAIcAZQCFAG4AgwB5AIEAhQCAAJQAfACzAHkA1wB2&#13;&#10;AP4AcQD/AGwA/wBqAP8AaAD/AMYAAAC1AAAApwAAAJ0AAACUAAAAjQAAAIkAAACFAAAAhAAIAIMA&#13;&#10;EQCEABoAhQAjAIQAKgCCADAAgAA2AH4AOwB9AEAAewBFAHkASwB4AFAAdgBXAHUAXgBzAGcAcQBy&#13;&#10;AG8AfgBuAI0AbQChAGoAxQBmAPIAYwD/AF8A/wBdAP8AXQD/ALcAAAClAAAAlwAAAIwAAACEAAAA&#13;&#10;fQAAAHgAAAB1AAAAdAADAHUADAB0ABUAdAAcAHQAIwByACkAcAAuAG4ANABsADkAawA+AGkARABo&#13;&#10;AEoAZgBRAGQAWABiAGEAYQBrAF8AdwBeAIYAXQCXAFsAtwBZAOIAVgD/AFMA/wBSAP8AUgD/AKkA&#13;&#10;AACYAAAAigAAAH8AAAB1AAAAbgAAAGkAAABnAAAAZgAAAGUABwBkAA4AZAAWAGQAHQBjACMAYQAo&#13;&#10;AF8ALQBdADMAXAA4AFoAPQBZAEMAVwBJAFYAUgBUAFsAUgBlAFEAcQBQAH8ATwCQAE0ArABLANAA&#13;&#10;SQD5AEcA/wBHAP8ARwD/AJ0AAACNAAAAfwAAAHMAAABpAAAAYQAAAF0AAABbAAAAWQAAAFcAAgBX&#13;&#10;AAkAVgARAFYAFwBWAB0AVAAiAFIAKABQACwATgAxAEwANwBKADwASQBDAEgASgBHAFQARgBgAEQA&#13;&#10;awBDAHoAQgCJAEAApAA/AMIAPQDuADwA/wA8AP8APwD/AJQAAACEAAAAdgAAAGkAAABfAAAAVwAA&#13;&#10;AFMAAABPAAAATQAAAEwAAABLAAUASgALAEkAEgBIABgARgAdAEQAIgBDACcAQQAsAEAAMgA+ADgA&#13;&#10;PQA+ADsARQA6AE4AOABaADcAZgA3AHQANgCEADQAnAAzALcAMgDkADIA/wAyAP8ANgD/AIwAAAB9&#13;&#10;AAAAbgAAAGEAAABXAAAAUAAAAEoAAABGAAAAQwAAAEEAAABAAAIAPgAHADwADQA8ABMAPAAYADoA&#13;&#10;HgA4ACMANwAoADYALQA0ADMAMwA6ADIAQQAwAEoALwBWAC4AYgAsAHAAKwCAACoAlgApAK4AKQDW&#13;&#10;ACkA+wArAP8ALQD/AIYAAAB2AAAAaAAAAFsAAABRAAAASQAAAEIAAAA9AAAAOgAAADcAAAA1AAAA&#13;&#10;NAAEADMACQAzAA4AMwAUADEAGgAwAB8ALgAkAC0AKQAsADAAKwA2ACkAPgAoAEYAJwBSACUAXgAk&#13;&#10;AGwAIwB+ACEAkQAhAKgAIQDJACEA8gAiAP8AJAD/AIEAAABxAAAAYgAAAFYCAABMAwAAQwQAADwE&#13;&#10;AAA3AwAAMwIAAC8CAAAtAAAALAACACwABgArAAsAKwARACoAFgAoABsAJwAgACYAJgAkACwAIwAz&#13;&#10;ACIAOwAhAEMAHwBPAB4AWwAdAGkAGwB6ABoAjAAaAKMAGQC/ABkA5QAZAP8AGgD/AHwAAABsAAAA&#13;&#10;XgQAAFEGAABHCAAAPggAADcIAAAxCAAALQgAACkHAAAnBgAAJgQAACUCBAAkAAgAIwAMACMAEwAh&#13;&#10;ABgAIAAdAB8AIwAeACkAHAAwABsAOAAaAEEAGQBNABcAWQAWAGcAFAB3ABIAiQARAJ0AEQC0ABEA&#13;&#10;1gARAPUAEAD/AHgAAABoBAAAWggAAE0KAABDCwAAOgwAADMMAAAtDAAAKAwAACULAAAiCgAAIAkA&#13;&#10;AB8IAwAeBgYAHQUKABwEDwAbBBUAGgQaABgEIAAXBCYAFgQuABUENgAUA0AAEgJLABECVwAOA2QA&#13;&#10;CwN0AAkChQAIAZgACACuAAgAywAIAOwACAD/AHUEAABlBwAAVgsAAEoNAAA/DwAANhAAAC8QAAAp&#13;&#10;EAAAJRAAACEOAAAeDgAAHA0AABoMAgAYCwUAFwoHABcJDAAVCRIAFAkYABMJHgARCSQAEAksAA4J&#13;&#10;NQAMCT8ACglKAAgKVgAFC2MAAgpzAAAKgwAACZYAAAeqAAAFwwAAA+IAAAD4AHEHAABhCgAAUw0A&#13;&#10;AEcRAAA8EgAAMxMAACwTAAAmEwAAIhIAAB4SAAAbEQAAGBEAABYQAgAUEAQAEg8HABEOCQAODg4A&#13;&#10;DQ8VAAsQHAAKECMACBAqAAcQMwAFED0ABBBIAAIRVAAAEWEAABBxAAAQggAADpUAAA2qAAALwgAA&#13;&#10;Ct8AAAnzAG4KAABdDQAAUBEAAEQUAAA5FQAAMBUAACkVAAAjFQAAHxUAABsUAAAYFAAAFRMAABMT&#13;&#10;AwAREgUADxIHAAsTCAAJFAwABxUTAAYVGQAEFSAAAhYnAAEWLwAAFjoAABZFAAAWUQAAFV8AABVv&#13;&#10;AAAVgQAAFJQAABOqAAARxAAAD+IAAA32AGoNAABaEQAATRQAAEAXAAA2FwAALRgAACYYAAAhFwAA&#13;&#10;HRcAABkWAAAWFgAAFBUCABIUBAAPFQUACxYFAAgXBwAEGQoAARoQAAAaFgAAGx0AABskAAAbLQAA&#13;&#10;GzYAABtCAAAbTgAAG1wAABptAAAZgAAAGZQAABiqAAAXxQAAFeUAABP4AGYRAABXFAAASRcAAD0a&#13;&#10;AAAzGgAAKxoAACQaAAAfGQAAGxgAABcYAAAVFwAAExYDABAXAwAMGAMACBkEAAQbBgAAHQkAAB8N&#13;&#10;AAAgFAAAIBsAACAiAAAhKgAAITMAACE/AAAgTAAAIFoAAB9sAAAefwAAHZMAAB2qAAAcxgAAG+gA&#13;&#10;ABn7AGIVAABTGAAARhoAADocAAAwHQAAKBwAACIcAAAdGwAAGRoAABcZAAAUGAEAEBkAAAwaAAAI&#13;&#10;HAEABB4CAAAgBAAAIgcAACULAAAmEgAAJhgAACcfAAAnJwAAJzEAACc7AAAnSQAAJ1cAACZoAAAj&#13;&#10;fQAAI5EAACKpAAAhxwAAIesAAB7+AF4YAABPGwAAQh4AADYfAAAtHwAAJR8AACAeAAAcHQAAGRsA&#13;&#10;ABYbAAARHAAADB0AAAgfAAADIQAAACMAAAAmAwAAKAUAACsJAAAtDgAALRUAAC4cAAAuJAAALi4A&#13;&#10;AC44AAAuRgAALlQAAC1kAAAqegAAKJEAACioAAAnxwAAJ+wAACf/AFkcAABLHwAAPiIAADMiAAAq&#13;&#10;IgAAIyEAAB8gAAAbHgAAFx4AABMfAAANIAAACCIAAAMlAAAAJwAAACkAAAAsAQAALwMAADEHAAA0&#13;&#10;CwAANhIAADYZAAA2IQAANioAADY1AAA2QgAANlAAADZgAAAydwAAMI4AAC+mAAAuxgAALu0AAC7/&#13;&#10;AFQhAABGJAAAOSYAAC8lAAAoJAAAIiMAAB4hAAAaIQAAFCIAAA0kAAAIJgAAAikAAAAsAAAALgAA&#13;&#10;ADEAAAAzAAAANgEAADkFAAA7CQAAPg8AAD8WAAA/HgAAPycAAD8xAAA/PgAAP0wAAD9cAAA9cAAA&#13;&#10;OYoAADakAAA2wwAANe0AADX/AE8mAABBKAAANSkAAC0pAAAmJwAAIiUAAB0kAAAWJgAADigAAAgr&#13;&#10;AAACLQAAADEAAAAzAAAANgAAADkAAAA8AAAAPwAAAEECAABEBgAARwoAAEoRAABKGQAASyEAAEos&#13;&#10;AABKOQAASkcAAElXAABIagAAQ4UAAECgAABAvgAAP+oAAD7/AEkrAAA8LQAAMi0AACsrAAAmKQAA&#13;&#10;ICgAABgqAAARLAAACDAAAAEzAAAANwAAADoAAAA9AAAAQAAAAEMAAABGAAAASQAAAEsAAABOAQAA&#13;&#10;UQUAAFQLAABXEwAAVxwAAFYmAABWMwAAVkEAAFVRAABUZAAAT38AAEyaAABKtwAASeUAAEj/AEMx&#13;&#10;AAA4MgAAMDAAACouAAAkLQAAGy8AABIyAAAJNgAAAToAAAA+AAAAQQAAAEQAAABIAAAASwAAAE4A&#13;&#10;AABRAAAAUwAAAFYAAABZAAAAXAEAAF8GAABiDAAAZRYAAGUgAABkLAAAZDsAAGNLAABhXQAAXXgA&#13;&#10;AFmTAABWsQAAVtsAAFX9AD82AAA1NQAAMDMAACkxAAAeNAAAFDgAAAo8AAAAQQAAAEUAAABJAAAA&#13;&#10;TQAAAFAAAABTAAAAVwAAAFoAAABdAAAAXwAAAGIAAABlAAAAZwAAAGsAAABuBwAAcg8AAHQZAAB0&#13;&#10;JgAAczQAAHNDAABxVQAAbW8AAGmJAABmqAAAZcwAAGT1ADs6AAA1OAAALzcAACM6AAAWPwAACkQA&#13;&#10;AABIAAAATQAAAFIAAABWAAAAWgAAAF4AAABhAAAAZQAAAGgAAABrAAAAbgAAAHEAAAB0AAAAdwAA&#13;&#10;AHoAAAB+AAAAggUAAIcPAACJHAAAhyoAAIU7AACCTgAAfWYAAHqAAAB3ngAAdb0AAHTpADs+AAA1&#13;&#10;PAAAKUAAABtFAAAMSwAAAFIAAABWAAAAWwAAAGAAAABkAAAAaAAAAGsAAABvAAAAcwAAAHYAAAB5&#13;&#10;AAAAfAAAAH8AAACCAAAAhQAAAIkAAACMAAAAkQAAAJYGAACaEgAAmiAAAJcxAACURAAAkVwAAI52&#13;&#10;AACLkwAAiLAAAIbZADtCAAAvRgAAIUwAABNSAAAEWQAAAF8AAABlAAAAagAAAG8AAABzAAAAdwAA&#13;&#10;AHoAAAB+AAAAggAAAIYAAACJAAAAjAAAAI8AAACRAAAAlQAAAJgAAACcAAAAoQAAAKYAAACqBQAA&#13;&#10;rxQAAK4kAACqOAAAqE8AAKVpAACihQAAn6AAAJy/ADVNAAAoUwAAGVkAAAlhAAAAZwAAAG4AAAB0&#13;&#10;AAAAegAAAH8AAACEAAAAiAAAAIwAAACRAAAAlQAAAJgAAACbAAAAnwAAAKIAAAClAAAAqAAAAKwA&#13;&#10;AACxAAAAtwAAAL0AAADFAAAAzQQAANYVAADRKAAAzEAAAMdaAADBdgAAvZAAALmqAC5ZAAAgYQAA&#13;&#10;EGgAAABwAAAAdwAAAH8AAACGAAAAjAAAAJEAAACWAAAAmgAAAJ4AAACiAAAApgAAAKoAAACuAAAA&#13;&#10;sgAAALUAAAC5AAAAvgAAAMMAAADJAAAA0AAAANoAAADjAAAA7AAAAPQEAAD5FwAA9DAAAO9MAADp&#13;&#10;ZwAA5oEAAOOZAAAAAAAAAAAAAAAAAAAAAAABAwQFBggJCgsNDg8REhMUFhcYGhscHR8gISIkJSYo&#13;&#10;KSorLS4vMDIzNDY3ODk7PD0+QEFCREVGR0lKS01OT1BSU1RVV1hZW1xdXmBhYmNlZmdpamtsbm9w&#13;&#10;cXN0dXd4eXp8fX6AgYKDhYaHiIqLjI6PkJGTlJWWmJmanJ2en6Gio6Smp6iqq6ytr7Cxs7S1tri5&#13;&#10;uru9vr/BwsPExsfIycvMzc/Q0dLU1dbX2drb3d7f4OLj5Obn6Onr7O3u8PHy9PX29/n6+/z+////&#13;&#10;//////////////////////////////////////////////////8AAAAAAAAAAAAAAAAAAAAAAQME&#13;&#10;BQYICQoLDQ4PERITFBYXGBobHB0fICEiJCUmKCkqKy0uLzAyMzQ2Nzg5Ozw9PkBBQkRFRkdJSktN&#13;&#10;Tk9QUlNUVVdYWVtcXV5gYWJjZWZnaWprbG5vcHFzdHV3eHl6fH1+gIGCg4WGh4iKi4yOj5CRk5SV&#13;&#10;lpiZmpydnp+hoqOkpqeoqqusra+wsbO0tba4ubq7vb6/wcLDxMbHyMnLzM3P0NHS1NXW19na293e&#13;&#10;3+Di4+Tm5+jp6+zt7vDx8vT19vf5+vv8/v//////////////////////////////////////////&#13;&#10;////////////AAAAAAAAAAAAAAAAAAAAAAEDBAUGCAkKCw0ODxESExQWFxgaGxwdHyAhIiQlJigp&#13;&#10;KistLi8wMjM0Njc4OTs8PT5AQUJERUZHSUpLTU5PUFJTVFVXWFlbXF1eYGFiY2VmZ2lqa2xub3Bx&#13;&#10;c3R1d3h5enx9foCBgoOFhoeIiouMjo+QkZOUlZaYmZqcnZ6foaKjpKanqKqrrK2vsLGztLW2uLm6&#13;&#10;u72+v8HCw8TGx8jJy8zNz9DR0tTV1tfZ2tvd3t/g4uPk5ufo6evs7e7w8fL09fb3+fr7/P7/////&#13;&#10;/////////////////////////////////////////////////wABAgMEBQYHCAkKCwwNDg8QERIT&#13;&#10;FBUWFxgZGhscHR4fICEiIyQlJicoKSorLC0uLzAxMjM0NTY3ODk6Ozw9Pj9AQUJDREVGR0hJSktM&#13;&#10;TU5PUFFSU1RVVldYWVpbXF1eX2BhYmNkZWZnaGlqa2xtbm9wcXJzdHV2d3h5ent8fX5/gIGCg4SF&#13;&#10;hoeIiYqLjI2Oj5CRkpOUlZaXmJmam5ydnp+goaKjpKWmp6ipqqusra6vsLGys7S1tre4ubq7vL2+&#13;&#10;v8DBwsPExcbHyMnKy8zNzs/Q0dLT1NXW19jZ2tvc3d7f4OHi4+Tl5ufo6err7O3u7/Dx8vP09fb3&#13;&#10;+Pn6+/z9/v9tZnQxAAAAAAMEIQAAAQAAAAAAAAAAAAAAAAAAAAEAAAAAAAAAAAAAAAAAAAABAAAA&#13;&#10;AQIDBAUGBwgJCgsMDQ4PEBESExQVFhcYGRobHB0eHyAhIiMkJSYnKCkqKywtLi8wMTIzNDU2Nzg5&#13;&#10;Ojs8PT4/QEFCQ0RFRkdISUpLTE1OT1BRUlNUVVZXWFlaW1xdXl9gYWJjZGVmZ2hpamtsbW5vcHFy&#13;&#10;c3R1dnd4eXp7fH1+f4CBgoOEhYaHiImKi4yNjo+QkZKTlJWWl5iZmpucnZ6foKGio6Slpqeoqaqr&#13;&#10;rK2ur7CxsrO0tba3uLm6u7y9vr/AwcLDxMXGx8jJysvMzc7P0NHS09TV1tfY2drb3N3e3+Dh4uPk&#13;&#10;5ebn6Onq6+zt7u/w8fLz9PX29/j5+vv8/f7/AAEBAgIDAwQEBQYGBwcICAkJCgsLDAwNDQ4PDxAQ&#13;&#10;ERESExMUFBUWFhcXGBkZGhobHBwdHh4fICAhIiIjJCQlJiYnKCkpKissLS0uLzAxMjIzNDU2Nzg5&#13;&#10;Ojs8PT4/QEJDREVGSElKTE1PUFJTVVdYWlxeYGJkZmhqbW9xdHZ5fH6Bg4aJi46QkpWXmZudn6Gj&#13;&#10;paeoqqytr7Cys7W2t7m6u7y9v8DBwsPExcbHyMnKy8zNzc7P0NHS0tPU1dbW19jZ2drb29zd3d7f&#13;&#10;3+Dh4eLj4+Tl5ebm5+jo6enq6+vs7O3u7u/v8PDx8vLz8/T09fb29/f4+Pn5+vv7/Pz9/f7+/wAB&#13;&#10;AQICAwMEBAUGBgcHCAgJCQoLCwwMDQ0ODw8QEBEREhMTFBQVFhYXFxgZGRoaGxwcHR4eHyAgISIi&#13;&#10;IyQkJSYmJygpKSorLC0tLi8wMTIyMzQ1Njc4OTo7PD0+P0BCQ0RFRkhJSkxNT1BSU1VXWFpcXmBi&#13;&#10;ZGZoam1vcXR2eXx+gYOGiYuOkJKVl5mbnZ+ho6WnqKqsra+wsrO1tre5uru8vb/AwcLDxMXGx8jJ&#13;&#10;ysvMzc3Oz9DR0tLT1NXW1tfY2dna29vc3d3e39/g4eHi4+Pk5eXm5ufo6Onp6uvr7Ozt7u7v7/Dw&#13;&#10;8fLy8/P09PX29vf3+Pj5+fr7+/z8/f3+/v//qx0D/60oCv+sMhb/qjwm/61EN/+3TEj/vFRd/r9c&#13;&#10;c/rAYojywWib68Jsq+TBb7nfvXLF2bl10NO1etvNsH/oxq2K+cativnGrYr5xq2K+cativnGrYr5&#13;&#10;xq2K+cativnGrYr5xq2K+cativnGrYr5xq2K+cativnGrYr5xq2K+cativn/qx0D/60oCv+sMhb/&#13;&#10;qjwm/61EN/+3TEj/vFRd/r9cc/rAYojywWib68Jsq+TBb7nfvXLF2bl10NO1etvNsH/oxq2K+cat&#13;&#10;ivnGrYr5xq2K+cativnGrYr5xq2K+cativnGrYr5xq2K+cativnGrYr5xq2K+cativnGrYr5xq2K&#13;&#10;+cativn/qx0D/60oCv+sMhb/qjwm/61EN/+3TEj/vFRd/r9cc/rAYojywWib68Jsq+TBb7nfvXLF&#13;&#10;2bl10NO1etvNsH/oxq2K+cativnGrYr5xq2K+cativnGrYr5xq2K+cativnGrYr5xq2K+cativnG&#13;&#10;rYr5xq2K+cativnGrYr5xq2K+cativn/qx0D/60oCv+sMhb/qjwm/61EN/+3TEj/vFRd/r9cc/rA&#13;&#10;YojywWib68Jsq+TBb7nfvXLF2bl10NO1etvNsH/oxq2K+cativnGrYr5xq2K+cativnGrYr5xq2K&#13;&#10;+cativnGrYr5xq2K+cativnGrYr5xq2K+cativnGrYr5xq2K+cativn/qx0D/60oCv+sMhb/qjwm&#13;&#10;/61EN/+3TEj/vFRd/r9cc/rAYojywWib68Jsq+TBb7nfvXLF2bl10NO1etvNsH/oxq2K+cativnG&#13;&#10;rYr5xq2K+cativnGrYr5xq2K+cativnGrYr5xq2K+cativnGrYr5xq2K+cativnGrYr5xq2K+cat&#13;&#10;ivn/qx0D/60oCv+sMhb/qjwm/61EN/+3TEj/vFRd/r9cc/rAYojywWib68Jsq+TBb7nfvXLF2bl1&#13;&#10;0NO1etvNsH/oxq2K+cativnGrYr5xq2K+cativnGrYr5xq2K+cativnGrYr5xq2K+cativnGrYr5&#13;&#10;xq2K+cativnGrYr5xq2K+cativn/qx0D/60oCv+sMhb/qjwm/61EN/+3TEj/vFRd/r9cc/rAYojy&#13;&#10;wWib68Jsq+TBb7nfvXLF2bl10NO1etvNsH/oxq2K+cativnGrYr5xq2K+cativnGrYr5xq2K+cat&#13;&#10;ivnGrYr5xq2K+cativnGrYr5xq2K+cativnGrYr5xq2K+cativn/qx0D/60oCv+sMhb/qjwm/61E&#13;&#10;N/+3TEj/vFRd/r9cc/rAYojywWib68Jsq+TBb7nfvXLF2bl10NO1etvNsH/oxq2K+cativnGrYr5&#13;&#10;xq2K+cativnGrYr5xq2K+cativnGrYr5xq2K+cativnGrYr5xq2K+cativnGrYr5xq2K+cativn/&#13;&#10;qx0D/60oCv+sMhb/qjwm/61EN/+3TEj/vFRd/r9cc/rAYojywWib68Jsq+TBb7nfvXLF2bl10NO1&#13;&#10;etvNsH/oxq2K+cativnGrYr5xq2K+cativnGrYr5xq2K+cativnGrYr5xq2K+cativnGrYr5xq2K&#13;&#10;+cativnGrYr5xq2K+cativn/qx0D/60oCv+sMhb/qjwm/61EN/+3TEj/vFRd/r9cc/rAYojywWib&#13;&#10;68Jsq+TBb7nfvXLF2bl10NO1etvNsH/oxq2K+cativnGrYr5xq2K+cativnGrYr5xq2K+cativnG&#13;&#10;rYr5xq2K+cativnGrYr5xq2K+cativnGrYr5xq2K+cativn/qx0D/60oCv+sMhb/qjwm/61EN/+3&#13;&#10;TEj/vFRd/r9cc/rAYojywWib68Jsq+TBb7nfvXLF2bl10NO1etvNsH/oxq2K+cativnGrYr5xq2K&#13;&#10;+cativnGrYr5xq2K+cativnGrYr5xq2K+cativnGrYr5xq2K+cativnGrYr5xq2K+cativn/qx0D&#13;&#10;/60oCv+sMhb/qjwm/61EN/+3TEj/vFRd/r9cc/rAYojywWib68Jsq+TBb7nfvXLF2bl10NO1etvN&#13;&#10;sH/oxq2K+cativnGrYr5xq2K+cativnGrYr5xq2K+cativnGrYr5xq2K+cativnGrYr5xq2K+cat&#13;&#10;ivnGrYr5xq2K+cativn/qx0D/60oCv+sMhb/qjwm/61EN/+3TEj/vFRd/r9cc/rAYojywWib68Js&#13;&#10;q+TBb7nfvXLF2bl10NO1etvNsH/oxq2K+cativnGrYr5xq2K+cativnGrYr5xq2K+cativnGrYr5&#13;&#10;xq2K+cativnGrYr5xq2K+cativnGrYr5xq2K+cativn/qx0D/60oCv+sMhb/qjwm/61EN/+3TEj/&#13;&#10;vFRd/r9cc/rAYojywWib68Jsq+TBb7nfvXLF2bl10NO1etvNsH/oxq2K+cativnGrYr5xq2K+cat&#13;&#10;ivnGrYr5xq2K+cativnGrYr5xq2K+cativnGrYr5xq2K+cativnGrYr5xq2K+cativn/qx0D/60o&#13;&#10;Cv+sMhb/qjwm/61EN/+3TEj/vFRd/r9cc/rAYojywWib68Jsq+TBb7nfvXLF2bl10NO1etvNsH/o&#13;&#10;xq2K+cativnGrYr5xq2K+cativnGrYr5xq2K+cativnGrYr5xq2K+cativnGrYr5xq2K+cativnG&#13;&#10;rYr5xq2K+cativn/qx0D/60oCv+sMhb/qjwm/61EN/+3TEj/vFRd/r9cc/rAYojywWib68Jsq+TB&#13;&#10;b7nfvXLF2bl10NO1etvNsH/oxq2K+cativnGrYr5xq2K+cativnGrYr5xq2K+cativnGrYr5xq2K&#13;&#10;+cativnGrYr5xq2K+cativnGrYr5xq2K+cativn/qx0D/60oCv+sMhb/qjwm/61EN/+3TEj/vFRd&#13;&#10;/r9cc/rAYojywWib68Jsq+TBb7nfvXLF2bl10NO1etvNsH/oxq2K+cativnGrYr5xq2K+cativnG&#13;&#10;rYr5xq2K+cativnGrYr5xq2K+cativnGrYr5xq2K+cativnGrYr5xq2K+cativn/rB0D/60oCv+s&#13;&#10;Mhb/qjwm/69ENv+5S0j+v1Nd+8Nac/fGYIjyyGWc6storePMarvcyGzI08Nt08q9ct29t3joqrGA&#13;&#10;9KqxgPSqsYD0qrGA9KqxgPSqsYD0qrGA9KqxgPSqsYD0qrGA9KqxgPSqsYD0qrGA9KqxgPSqsYD0&#13;&#10;qrGA9KqxgPT/rB0D/60oCv+tMhb/qzwm/7FENv+7S0f8wlJd98hZc/LMXojs0GKd49RjrtnPZb3P&#13;&#10;ymjHxcRr0bq/b9qtunPkm7R67pu0eu6btHrum7R67pu0eu6btHrum7R67pu0eu6btHrum7R67pu0&#13;&#10;eu6btHrum7R67pu0eu6btHrum7R67pu0eu7/rB0D/64oCv+tMhX/rDwl/7JENf69Skf5xlFc881X&#13;&#10;c+3TXInm216e29hgrs/RY7rEy2bFucZpzq7BbNehvHDgkLd16ZC3demQt3XpkLd16ZC3demQt3Xp&#13;&#10;kLd16ZC3demQt3XpkLd16ZC3demQt3XpkLd16ZC3demQt3XpkLd16ZC3den/rR0D/64oCf+uMhX/&#13;&#10;rDwl/7VDNPvASkb1y1Bb79NWcufcWYne31yd0dpfrMXSYri6zWTCr8hny6TDatOXvm3ciLpx5Ii6&#13;&#10;ceSIunHkiLpx5Ii6ceSIunHkiLpx5Ii6ceSIunHkiLpx5Ii6ceSIunHkiLpx5Ii6ceSIunHkiLpx&#13;&#10;5Ii6ceT/rR0D/68oCf+uMhX/rTsl/7dDM/jDSUXx0E9a6ttUcuLmVojV4lubyNteqrzUYbWwz2O/&#13;&#10;psplx5vFaM+PwWrXgr1u3oK9bt6CvW7egr1u3oK9bt6CvW7egr1u3oK9bt6CvW7egr1u3oK9bt6C&#13;&#10;vW7egr1u3oK9bt6CvW7egr1u3oK9bt7/rh0D/68oCf+vMhT/rjsk/bpDMvTHSUPt2E5Z5ONRcd3r&#13;&#10;VIfN5Fqav9xdp7PWX7Ko0WG7ncxjw5PIZcuHw2fSfcBs2H3AbNh9wGzYfcBs2H3AbNh9wGzYfcBs&#13;&#10;2H3AbNh9wGzYfcBs2H3AbNh9wGzYfcBs2H3AbNh9wGzYfcBs2H3AbNj/rhwC/7AoCf+wMhT/sDsj&#13;&#10;+b1DMPDMSUHn3k1X3+tPcNXuU4bE5liXtt5cparYXq+f02C3lc9hv4vKYsaBxmXNeMRq0njEatJ4&#13;&#10;xGrSeMRq0njEatJ4xGrSeMRq0njEatJ4xGrSeMRq0njEatJ4xGrSeMRq0njEatJ4xGrSeMRq0njE&#13;&#10;atL/rxwC/7EoCP+xMhP/szsh9cJDLurSSD/g5EpW2PBNb8zxUoS851eUruBaoaLaXKuY1V6zjtFf&#13;&#10;uoTOYMF7ymLHc8dozHPHaMxzx2jMc8dozHPHaMxzx2jMc8dozHPHaMxzx2jMc8dozHPHaMxzx2jM&#13;&#10;c8dozHPHaMxzx2jMc8dozHPHaMz/sBwC/7IoCP+yMhP9tzsf8MdCK+PaSDvZ6klWz/RMbsPyUIGz&#13;&#10;6VWRpeJZnZndW6aQ2VyuhtVctH7RXrp1zmDAbsxlxG7MZcRuzGXEbsxlxG7MZcRuzGXEbsxlxG7M&#13;&#10;ZcRuzGXEbsxlxG7MZcRuzGXEbsxlxG7MZcRuzGXEbsxlxG7MZcT/sRsC/rMoB/+0MhL3vTsc6c9C&#13;&#10;JtriRDzP8UhWxPpKbLj0Tn2p7FOMnOZXl5HgWKCH3Vmnf9larXbWW7Nv0163adFjumnRY7pp0WO6&#13;&#10;adFjumnRY7pp0WO6adFjumnRY7pp0WO6adFjumnRY7pp0WO6adFjumnRY7pp0WO6adFjumnRY7r+&#13;&#10;shsB/bUoB/22MhHvxTsX39o/ItHrQz3F+UVVuP9IaK33S3ie8FGFkupUkIjlVpl/4VefeN5YpXDb&#13;&#10;Walp2VytY9hgr2PYYK9j2GCvY9hgr2PYYK9j2GCvY9hgr2PYYK9j2GCvY9hgr2PYYK9j2GCvY9hg&#13;&#10;r2PYYK9j2GCvY9hgr2PYYK/8tBoB+rcnBve7Mg7l0DkQ0+U8JMb1QT25/0JSrP9FY6D7SHKT9E1+&#13;&#10;iO5RiH/qU5B351SWcORWmmriV55k4FqhYN9eo2DfXqNg316jYN9eo2DfXqNg316jYN9eo2DfXqNg&#13;&#10;316jYN9eo2DfXqNg316jYN9eo2DfXqNg316jYN9eo2DfXqP5txgA97omBOzGMAjW3zEQyPA6J7r/&#13;&#10;PTys/z9Nnv9CXZP/RWqI+Up1fvRNfnbwUIVv7VGKautTjWXpVZFh6FiTXedclV3nXJVd51yVXedc&#13;&#10;lV3nXJVd51yVXedclV3nXJVd51yVXedclV3nXJVd51yVXedclV3nXJVd51yVXedclV3nXJX1uhUA&#13;&#10;8r4lA9vXIwPL7DEUvPw3J63/ODie/zpHkv8+Vof/QWJ+/kVsdfpJc233THho9U58Y/NQf2DyU4Jd&#13;&#10;8VaDWvBZhVrwWYVa8FmFWvBZhVrwWYVa8FmFWvBZhVrwWYVa8FmFWvBZhVrwWYVa8FmFWvBZhVrw&#13;&#10;WYVa8FmFWvBZhVrwWYXxvxEA5M0XAM7nJAe++C8Wr/8xJp//MzSS/zZBhv86Tnv/PVly/0Bhav9E&#13;&#10;aGT+R2xg/UpvXftNcVr6T3NY+lJ0VvlWdVb5VnVW+VZ1VvlWdVb5VnVW+VZ1VvlWdVb5VnVW+VZ1&#13;&#10;VvlWdVb5VnVW+VZ1VvlWdVb5VnVW+VZ1VvlWdVb5VnXmxQkA0eMNAMH0JQqx/ykWof8qI5P/LC+G&#13;&#10;/zE7e/81RnH/OVBo/z1YYf9AXlz/RGJZ/0dlV/9KZ1X/TWlT/1FqUv9Ua1L/VGtS/1RrUv9Ua1L/&#13;&#10;VGtS/1RrUv9Ua1L/VGtS/1RrUv9Ua1L/VGtS/1RrUv9Ua1L/VGtS/1RrUv9Ua1L/VGv/pBsE/6Ul&#13;&#10;Cv+jLxX/oDok/6NDM/+rSkL/rlRV/69daf+uZnz4q2+O8ad2n+qifqzlnIS44JSJwtyNjsvYiJbS&#13;&#10;1oah1sJ7o9i0cqLZtHKi2bRyotm0cqLZtHKi2bRyotm0cqLZtHKi2bRyotm0cqLZtHKi2bRyotm0&#13;&#10;cqLZtHKi2bRyotn/pBsE/6UlCv+jLxX/oDok/6NDM/+rSkL/rlRV/69daf+uZnz4q2+O8ad2n+qi&#13;&#10;fqzlnIS44JSJwtyNjsvYiJbS1oah1sJ7o9i0cqLZtHKi2bRyotm0cqLZtHKi2bRyotm0cqLZtHKi&#13;&#10;2bRyotm0cqLZtHKi2bRyotm0cqLZtHKi2bRyotn/pBsE/6UlCv+jLxX/oDok/6NDM/+rSkL/rlRV&#13;&#10;/69daf+uZnz4q2+O8ad2n+qifqzlnIS44JSJwtyNjsvYiJbS1oah1sJ7o9i0cqLZtHKi2bRyotm0&#13;&#10;cqLZtHKi2bRyotm0cqLZtHKi2bRyotm0cqLZtHKi2bRyotm0cqLZtHKi2bRyotn/pBsE/6UlCv+j&#13;&#10;LxX/oDok/6NDM/+rSkL/rlRV/69daf+uZnz4q2+O8ad2n+qifqzlnIS44JSJwtyNjsvYiJbS1oah&#13;&#10;1sJ7o9i0cqLZtHKi2bRyotm0cqLZtHKi2bRyotm0cqLZtHKi2bRyotm0cqLZtHKi2bRyotm0cqLZ&#13;&#10;tHKi2bRyotn/pBsE/6UlCv+jLxX/oDok/6NDM/+rSkL/rlRV/69daf+uZnz4q2+O8ad2n+qifqzl&#13;&#10;nIS44JSJwtyNjsvYiJbS1oah1sJ7o9i0cqLZtHKi2bRyotm0cqLZtHKi2bRyotm0cqLZtHKi2bRy&#13;&#10;otm0cqLZtHKi2bRyotm0cqLZtHKi2bRyotn/pBsE/6UlCv+jLxX/oDok/6NDM/+rSkL/rlRV/69d&#13;&#10;af+uZnz4q2+O8ad2n+qifqzlnIS44JSJwtyNjsvYiJbS1oah1sJ7o9i0cqLZtHKi2bRyotm0cqLZ&#13;&#10;tHKi2bRyotm0cqLZtHKi2bRyotm0cqLZtHKi2bRyotm0cqLZtHKi2bRyotn/pBsE/6UlCv+jLxX/&#13;&#10;oDok/6NDM/+rSkL/rlRV/69daf+uZnz4q2+O8ad2n+qifqzlnIS44JSJwtyNjsvYiJbS1oah1sJ7&#13;&#10;o9i0cqLZtHKi2bRyotm0cqLZtHKi2bRyotm0cqLZtHKi2bRyotm0cqLZtHKi2bRyotm0cqLZtHKi&#13;&#10;2bRyotn/pBsE/6UlCv+jLxX/oDok/6NDM/+rSkL/rlRV/69daf+uZnz4q2+O8ad2n+qifqzlnIS4&#13;&#10;4JSJwtyNjsvYiJbS1oah1sJ7o9i0cqLZtHKi2bRyotm0cqLZtHKi2bRyotm0cqLZtHKi2bRyotm0&#13;&#10;cqLZtHKi2bRyotm0cqLZtHKi2bRyotn/pBsE/6UlCv+jLxX/oDok/6NDM/+rSkL/rlRV/69daf+u&#13;&#10;Znz4q2+O8ad2n+qifqzlnIS44JSJwtyNjsvYiJbS1oah1sJ7o9i0cqLZtHKi2bRyotm0cqLZtHKi&#13;&#10;2bRyotm0cqLZtHKi2bRyotm0cqLZtHKi2bRyotm0cqLZtHKi2bRyotn/pBsE/6UlCv+jLxX/oDok&#13;&#10;/6NDM/+rSkL/rlRV/69daf+uZnz4q2+O8ad2n+qifqzlnIS44JSJwtyNjsvYiJbS1oah1sJ7o9i0&#13;&#10;cqLZtHKi2bRyotm0cqLZtHKi2bRyotm0cqLZtHKi2bRyotm0cqLZtHKi2bRyotm0cqLZtHKi2bRy&#13;&#10;otn/pBsE/6UlCv+jLxX/oDok/6NDM/+rSkL/rlRV/69daf+uZnz4q2+O8ad2n+qifqzlnIS44JSJ&#13;&#10;wtyNjsvYiJbS1oah1sJ7o9i0cqLZtHKi2bRyotm0cqLZtHKi2bRyotm0cqLZtHKi2bRyotm0cqLZ&#13;&#10;tHKi2bRyotm0cqLZtHKi2bRyotn/pBsE/6UlCv+jLxX/oDok/6NDM/+rSkL/rlRV/69daf+uZnz4&#13;&#10;q2+O8ad2n+qifqzlnIS44JSJwtyNjsvYiJbS1oah1sJ7o9i0cqLZtHKi2bRyotm0cqLZtHKi2bRy&#13;&#10;otm0cqLZtHKi2bRyotm0cqLZtHKi2bRyotm0cqLZtHKi2bRyotn/pBsE/6UlCv+jLxX/oDok/6ND&#13;&#10;M/+rSkL/rlRV/69daf+uZnz4q2+O8ad2n+qifqzlnIS44JSJwtyNjsvYiJbS1oah1sJ7o9i0cqLZ&#13;&#10;tHKi2bRyotm0cqLZtHKi2bRyotm0cqLZtHKi2bRyotm0cqLZtHKi2bRyotm0cqLZtHKi2bRyotn/&#13;&#10;pRsD/6UlCv+kLxX/oDkk/6VCMv+tSkH/sVNU/7NcaP+yZHz4sGyP8K10oOmpeq7ko4C63pyFxdqW&#13;&#10;i8/VjpHY0oqe3rd6neCrdp/eq3af3qt2n96rdp/eq3af3qt2n96rdp/eq3af3qt2n96rdp/eq3af&#13;&#10;3qt2n96rdp/eq3af3qt2n97/pRsD/6YlCv+kLxX/oTkk/6dCMf+vSkH/tFJU/7ZbaP+3Y3z4tmqQ&#13;&#10;77NxoemwdrDiq3y93aWBydifhtPSlozezY+Z5q19meeje5zho3uc4aN7nOGje5zho3uc4aN7nOGj&#13;&#10;e5zho3uc4aN7nOGje5zho3uc4aN7nOGje5zho3uc4aN7nOH/pRoD/6YlCv+kLxX/oTkk/6hCMf+x&#13;&#10;SUD/t1FT/7paaP67YX33u2iR77puo+i5crLhtHfA2657zNapgNfRo4jhwJaR6aaHl+qbgprlm4Ka&#13;&#10;5ZuCmuWbgprlm4Ka5ZuCmuWbgprlm4Ka5ZuCmuWbgprlm4Ka5ZuCmuWbgprlm4Ka5ZuCmuX/phoD&#13;&#10;/6YlCv+lLxT/ojkj/6pBMP+zST//ulBT/b1YaPvAX333wWWR7sJqpOfCbrTgvnHC2rp1ztW5fdfI&#13;&#10;r4Tgsp+K6p6SleySiZjokomY6JKJmOiSiZjokomY6JKJmOiSiZjokomY6JKJmOiSiZjokomY6JKJ&#13;&#10;mOiSiZjokomY6JKJmOj/phoD/6clCv+lLxT/ojkj/6tBL/+0SD/+vVBS+8FXaPjFXn30yGOS7spn&#13;&#10;pebOabXdymzD1MZyzsvBeNa+uX/fqKmE6ZiilO2Lk5bqi5OW6ouTluqLk5bqi5OW6ouTluqLk5bq&#13;&#10;i5OW6ouTluqLk5bqi5OW6ouTluqLk5bqi5OW6ouTlur/phoD/6clCf+mLxT/ozkj/61BLv+2SD78&#13;&#10;wE9R+MVWZ/TKXH3vz2CS6NRjpt3RZbbRzGnDx8duzbzCctawvXjenrR+6JS1lOuHopjoh6KY6Iei&#13;&#10;mOiHopjoh6KY6IeimOiHopjoh6KY6IeimOiHopjoh6KY6IeimOiHopjoh6KY6IeimOj/pxoD/6cl&#13;&#10;Cf+mLxT/pDki/69BLv+5SD35w05R9MpVZ/DRWn3p2F6T39pfptLUYrXGzWbCusdpzK/CbdWivXHe&#13;&#10;kbh254m4iueFs5rlhbOa5YWzmuWFs5rlhbOa5YWzmuWFs5rlhbOa5YWzmuWFs5rlhbOa5YWzmuWF&#13;&#10;s5rlhbOa5YWzmuX/pxoD/6glCf+nLxT/pjkh/7FBLfy7Rzz3x01Q8dBUZurZWHzj4lqT1t5epcnV&#13;&#10;YbO7zmS/r8hmyqTDadOWvmvbhrpv5IC6guR/u5Tif7uU4n+7lOJ/u5Tif7uU4n+7lOJ/u5Tif7uU&#13;&#10;4n+7lOJ/u5Tif7uU4n+7lOJ/u5Tif7uU4n+7lOL/pxoD/6glCf+nLxP/qDgg/7NAK/m+Rzvzy01P&#13;&#10;7NZSZeXhVXzc5lmRzd9do8DXYLGy0GK8pspkxpvGZs+OwWjXgL1s3nu9fd55vYzeeb2M3nm9jN55&#13;&#10;vYzeeb2M3nm9jN55vYzeeb2M3nm9jN55vYzeeb2M3nm9jN55vYzeeb2M3nm9jN7/qBoD/6klCf+o&#13;&#10;LxP/qjgf/7VAKvbCRzrv0ExN599QY+DqUnvU6ViQxOBcobbZX66p0mG5nc1iwpLIZMqGxGbSe8Bq&#13;&#10;2HbAeNl1wIXYdcCF2HXAhdh1wIXYdcCF2HXAhdh1wIXYdcCF2HXAhdh1wIXYdcCF2HXAhdh1wIXY&#13;&#10;dcCF2HXAhdj/qBkC/6klCP+pLxP/rDge/LlAKPLHRjjp1ktK4ehNYtzxUHrL61aOu+Jbnq3bXaqg&#13;&#10;1F+1lM9gvorLYsV/x2PMdsRo0nHEdNJwxIDScMSA0nDEgNJwxIDScMSA0nDEgNJwxIDScMSA0nDE&#13;&#10;gNJwxIDScMSA0nDEgNJwxIDScMSA0nDEgNL/qRkC/6olCP+qLxL/sDgc971AJuzNRjTh30pH2e1M&#13;&#10;YtD0T3jA7VWLseRZmqPdW6aX2F2wjNNeuILPX795y2HFcMhmymzIcMpryHrKa8h6ymvIespryHrK&#13;&#10;a8h6ymvIespryHrKa8h6ymvIespryHrKa8h6ymvIespryHrKa8h6ymvIesr/qhkC/6slB/+rLxH/&#13;&#10;tDgZ8cQ/IuTVRTDZ50dIzvNKYcT4TXa171KHpudXlZngWaGO21uqhNZbsXrTXLdy0F+8a85kwGjN&#13;&#10;bcFmznXBZs51wWbOdcFmznXBZs51wWbOdcFmznXBZs51wWbOdcFmznXBZs51wWbOdcFmznXBZs51&#13;&#10;wWbOdcH/qxgC/60kB/+tLxD4uzcV6cw/HdrhQS/O70ZIw/pIX7j7S3Kq8lCBnOpUj4/kV5qF31ii&#13;&#10;e9xZqXPZWq5r1lyyZtRhtWPUabZi1HG2YtRxtmLUcbZi1HG2YtRxtmLUcbZi1HG2YtRxtmLUcbZi&#13;&#10;1HG2YtRxtmLUcbZi1HG2YtRxtmLUcbb/rRgB/68kBv+yLg7vwzcQ3tk7F9DqQDHD+ENItv9FXKv+&#13;&#10;SG2e9k17ke9Rh4bpVJF85VWZdOFXn2zfWKNm3VumYdxfqV7bZapd22uqXdtrql3ba6pd22uqXdtr&#13;&#10;ql3ba6pd22uqXdtrql3ba6pd22uqXdtrql3ba6pd22uqXdtrql3ba6r/rxYB/7EkBfe7LQnj0DQJ&#13;&#10;0eU4GsT1PjK2/0BFqf9CV53/RWaS+klzhvROfnzvUYd061OObOhUk2fmVpZi5VmZXuRdm1zjYpxa&#13;&#10;42ecWuNnnFrjZ5xa42ecWuNnnFrjZ5xa42ecWuNnnFrjZ5xa42ecWuNnnFrjZ5xa42ecWuNnnFrj&#13;&#10;Z5z+shUA/LUjBOrHKAPU4CoKxvE2Hbf/OjGp/ztBnP8+UZD/Ql+G/0VqfPpJdHP2TXtr80+BZvBS&#13;&#10;hWHvVIde7leJW+1bi1nsX4xY7GOMWOxjjFjsY4xY7GOMWOxjjFjsY4xY7GOMWOxjjFjsY4xY7GOM&#13;&#10;WOxjjFjsY4xY7GOMWOxjjFjsY4z6tRIA8r4dAdjcFAHI7iwOuf0yHqr/NC6b/zc8j/86SoT/PVZ6&#13;&#10;/0Fhcf9EaWn9SG9j+ktzX/lOdlz3UXha91R5WPZXe1b2W3tV9V98VfVffFX1X3xV9V98VfVffFX1&#13;&#10;X3xV9V98VfVffFX1X3xV9V98VfVffFX1X3xV9V98VfVffFX1X3z0ugwA2NAHAMrqHQS7+ikQq/8s&#13;&#10;HZz/LiqP/zE3g/81Q3j/OU1u/zxWZv8/XWD/Q2Jb/0ZmWP9KaFb/TWlV/1BqU/9Ta1L+VmxR/lls&#13;&#10;Uf5ZbFH+WWxR/llsUf5ZbFH+WWxR/llsUf5ZbFH+WWxR/llsUf5ZbFH+WWxR/llsUf5ZbFH+WWzX&#13;&#10;xAQAzNoGAL34Hgau/yMQnv8kG5D/JyaD/yoyd/8vPG3/M0Vk/zdMXf86Ulf/PlZU/0FZUf9EW1D/&#13;&#10;R1xO/0tdTf9OXkz/UV9M/1RfTP9UX0z/VF9M/1RfTP9UX0z/VF9M/1RfTP9UX0z/VF9M/1RfTP9U&#13;&#10;X0z/VF9M/1RfTP9UX0z/VF//nhgE/50iCv+bLBX/ljYi/5pAL/+iST3/pFRN/6NeX/+haHH+nHGC&#13;&#10;95Z6kvCPgqDrh4mr54GQtOR8mLnjep+84nqovuF6sr/TdLPBxGyywsBqssPAarLDwGqyw8BqssPA&#13;&#10;arLDwGqyw8BqssPAarLDwGqyw8BqssPAarLDwGqyw8BqssP/nhgE/50iCv+bLBX/ljYi/5pAL/+i&#13;&#10;ST3/pFRN/6NeX/+haHH+nHGC95Z6kvCPgqDrh4mr54GQtOR8mLnjep+84nqovuF6sr/TdLPBxGyy&#13;&#10;wsBqssPAarLDwGqyw8BqssPAarLDwGqyw8BqssPAarLDwGqyw8BqssPAarLDwGqyw8BqssP/nhgE&#13;&#10;/50iCv+bLBX/ljYi/5pAL/+iST3/pFRN/6NeX/+haHH+nHGC95Z6kvCPgqDrh4mr54GQtOR8mLnj&#13;&#10;ep+84nqovuF6sr/TdLPBxGyywsBqssPAarLDwGqyw8BqssPAarLDwGqyw8BqssPAarLDwGqyw8Bq&#13;&#10;ssPAarLDwGqyw8BqssP/nhgE/50iCv+bLBX/ljYi/5pAL/+iST3/pFRN/6NeX/+haHH+nHGC95Z6&#13;&#10;kvCPgqDrh4mr54GQtOR8mLnjep+84nqovuF6sr/TdLPBxGyywsBqssPAarLDwGqyw8BqssPAarLD&#13;&#10;wGqyw8BqssPAarLDwGqyw8BqssPAarLDwGqyw8BqssP/nhgE/50iCv+bLBX/ljYi/5pAL/+iST3/&#13;&#10;pFRN/6NeX/+haHH+nHGC95Z6kvCPgqDrh4mr54GQtOR8mLnjep+84nqovuF6sr/TdLPBxGyywsBq&#13;&#10;ssPAarLDwGqyw8BqssPAarLDwGqyw8BqssPAarLDwGqyw8BqssPAarLDwGqyw8BqssP/nhgE/50i&#13;&#10;Cv+bLBX/ljYi/5pAL/+iST3/pFRN/6NeX/+haHH+nHGC95Z6kvCPgqDrh4mr54GQtOR8mLnjep+8&#13;&#10;4nqovuF6sr/TdLPBxGyywsBqssPAarLDwGqyw8BqssPAarLDwGqyw8BqssPAarLDwGqyw8BqssPA&#13;&#10;arLDwGqyw8BqssP/nhgE/50iCv+bLBX/ljYi/5pAL/+iST3/pFRN/6NeX/+haHH+nHGC95Z6kvCP&#13;&#10;gqDrh4mr54GQtOR8mLnjep+84nqovuF6sr/TdLPBxGyywsBqssPAarLDwGqyw8BqssPAarLDwGqy&#13;&#10;w8BqssPAarLDwGqyw8BqssPAarLDwGqyw8BqssP/nhgE/50iCv+bLBX/ljYi/5pAL/+iST3/pFRN&#13;&#10;/6NeX/+haHH+nHGC95Z6kvCPgqDrh4mr54GQtOR8mLnjep+84nqovuF6sr/TdLPBxGyywsBqssPA&#13;&#10;arLDwGqyw8BqssPAarLDwGqyw8BqssPAarLDwGqyw8BqssPAarLDwGqyw8BqssP/nhgE/50iCv+b&#13;&#10;LBX/ljYi/5pAL/+iST3/pFRN/6NeX/+haHH+nHGC95Z6kvCPgqDrh4mr54GQtOR8mLnjep+84nqo&#13;&#10;vuF6sr/TdLPBxGyywsBqssPAarLDwGqyw8BqssPAarLDwGqyw8BqssPAarLDwGqyw8BqssPAarLD&#13;&#10;wGqyw8BqssP/nhgE/50iCv+bLBX/ljYi/5pAL/+iST3/pFRN/6NeX/+haHH+nHGC95Z6kvCPgqDr&#13;&#10;h4mr54GQtOR8mLnjep+84nqovuF6sr/TdLPBxGyywsBqssPAarLDwGqyw8BqssPAarLDwGqyw8Bq&#13;&#10;ssPAarLDwGqyw8BqssPAarLDwGqyw8BqssP/nhgE/54iCv+bLBT/lzYi/5xALv+kSTz/p1JM/6dc&#13;&#10;X/+lZnH+oXCD9px4k++VgKHqjYet5YaOt+KAlb7gfZ3C33ymxdt7r8bJcq7Iumqtybhrrsi4a67I&#13;&#10;uGuuyLhrrsi4a67IuGuuyLhrrsi4a67IuGuuyLhrrsi4a67IuGuuyLhrrsj/nxgE/54iCv+cLBT/&#13;&#10;mDYi/55ALf+mSDv/qlFL/6taXv+qZHH+p22D9aN2le6dfqTolYSw442Ku9+GkcXcgZnL24Ckzc96&#13;&#10;qc+8cKjRsW6qzq9vrMyvb6zMr2+szK9vrMyvb6zMr2+szK9vrMyvb6zMr2+szK9vrMyvb6zMr2+s&#13;&#10;zK9vrMz/nxgD/58iCv+dLBT/mTYi/6A/LP+oRzr/rVBL/65ZXv+uYnH9rWqE9alzlu6keqXnnoKz&#13;&#10;4ZaHv9yNjcrZhpXS1oSh1sN5o9ixcaPYqXOo0adzqc+nc6nPp3Opz6dzqc+nc6nPp3Opz6dzqc+n&#13;&#10;c6nPp3Opz6dzqc+nc6nPp3Opz6dzqc//nxgD/58iCv+dLBT/mTYh/6I/K/+qRzn/sE9K/7JYXv+y&#13;&#10;YHH8sWiF9K9wl+2rd6fmpn214J6DwtqVic7UjJDXzYib27yBoduqd6Haonem1KB3p9Kgd6fSoHen&#13;&#10;0qB3p9Kgd6fSoHen0qB3p9Kgd6fSoHen0qB3p9Kgd6fSoHen0qB3p9L/oBgD/6AiCf+eLBP/mjYh&#13;&#10;/6Q/K/+sRjj/s05J/7VXXf22X3H6tmaF9LVtmOyydKjlrnm33qZ/xdaghs/KlIzXv4yU3LWJn92j&#13;&#10;faDdmnuj15l7pdWZe6XVmXul1Zl7pdWZe6XVmXul1Zl7pdWZe6XVmXul1Zl7pdWZe6XVmXul1Zl7&#13;&#10;pdX/oBgD/6AiCf+eLBP/mzYg/6U+Kv+tRjj/tU1J/7hWXfu6XXH4u2SF87trmeu6cKrktnW527B8&#13;&#10;xc6ng87CnIjXtJKO3a6Rnd+chJ7fk3+i2pJ/o9eSf6PXkn+j15J/o9eSf6PXkn+j15J/o9eSf6PX&#13;&#10;kn+j15J/o9eSf6PXkn+j15J/o9f/oBcD/6AiCf+eLBP/nDYg/6Y+Kf+vRjf/t01I/bxVXPq+XHH2&#13;&#10;wGKF8cFomerCbKvgv3K51Ld5xMetf866pIXWrJmK3qKUluKUi5zhi4Og3IuDodqLg6Hai4Oh2ouD&#13;&#10;odqLg6Hai4Oh2ouDodqLg6Hai4Oh2ouDodqLg6Hai4Oh2ouDodr/oRcD/6EiCf+fLBP/njYf/6g+&#13;&#10;KP+xRjb/uUxH+79UXPfDW3HzxmGG7sllmubMaqvbx3C4zb12w8C0fM2zq4HVpKCF3ZaYjuONk5vj&#13;&#10;hIme34SIoNyEiKDchIig3ISIoNyEiKDchIig3ISIoNyEiKDchIig3ISIoNyEiKDchIig3ISIoNz/&#13;&#10;oRcD/6EiCf+fLBP/nzYe/6k+KP+zRTb9vExH+MNTW/TIWXDvzV6G6tJim+HUZ6rVz223x8Rzw7m6&#13;&#10;eMyssn3VnaiB3YyfiOOHn5vjfpGe336Pn91+j5/dfo+f3X6Pn91+j5/dfo+f3X6Pn91+j5/dfo+f&#13;&#10;3X6Pn91+j5/dfo+f3X6Pn93/oRcD/6EiCf+gLBL/oDUe/6s+J/+0RTX6vktG9cdSWvDOWHDr1FyF&#13;&#10;5d1gmtraZarN02q3wMtwwrLCdcylunnUlbB93IeqheGFrp3he5yf3nqZoNx6maDcepmg3HqZoNx6&#13;&#10;maDcepmg3HqZoNx6maDcepmg3HqZoNx6maDcepmg3HqZoNz/oRcD/6IiCf+gLBL/ojUd/609Jv63&#13;&#10;RTP3wktE8c1RWezVVm/m31mF3eJdmc/cYqnC1Ge2tc1rwanIcMudw3TTjbp42oO3g96BvJzdeaqh&#13;&#10;23ilotl4paLZeKWi2Xilotl4paLZeKWi2Xilotl4paLZeKWi2Xilotl4paLZeKWi2Xilotn/ohcD&#13;&#10;/6IiCP+hLBL/pDUc/689JPu6RDLzxkpD7dNPV+bfVG7h6VaE0+VbmMTcX6i21GO1qc5mwJzIacqQ&#13;&#10;xGzSg8Bw2Hy/fdp5v5LZdrqj13W0pNZ1tKTWdbSk1nW0pNZ1tKTWdbSk1nW0pNZ1tKTWdbSk1nW0&#13;&#10;pNZ1tKTWdbSk1nW0pNb/ohcC/6MiCP+iKxL/pzUa/7I9I/e+RDDvzEpB59xOVeDpUGzZ7lSCyOda&#13;&#10;lrneXaWr1l+ync9hvY/KYsiCxWPQd8Jo1XPBddZxwofVb8Oc03HEpNJxxKTSccSk0nHEpNJxxKTS&#13;&#10;ccSk0nHEpNJxxKTSccSk0nHEpNJxxKTSccSk0nHEpNL/oxcC/6QiCP+jKxH/qjUZ/bY9IPLERC3o&#13;&#10;00k93+VLU9nvTmvO8lKAvehYk67gW6Gg2V2uk9JfuIbNX8F7yWHJccZlzW3Gcc5rxoDNaseSzGnH&#13;&#10;l8xpx5fMaceXzGnHl8xpx5fMaceXzGnHl8xpx5fMaceXzGnHl8xpx5fMaceXzGnHl8z/pBYC/6Ui&#13;&#10;B/+kKxH/rjQW+Ls8HevLQyng3Uc51upKU831TWrC9FB+sutWjqPjWZ2W3FuoitZcsX7SXbl0zl/A&#13;&#10;bMxkxGjLbcVnzHrEZsyJw2XMjsNlzI7DZcyOw2XMjsNlzI7DZcyOw2XMjsNlzI7DZcyOw2XMjsNl&#13;&#10;zI7DZcyOw2XMjsP/pRYC/6YhB/+mKxD/szQT8cI8GePUQiLW5kQ6y/JIUsH8S2i29k56p+5TiZnm&#13;&#10;V5aM4FmhgdtaqnbXW7Ft1F22Z9JiuWTRarpi0nW6YdKCuWHShrhh0oa4YdKGuGHShrhh0oa4YdKG&#13;&#10;uGHShrhh0oa4YdKGuGHShrhh0oa4YdKGuGHShrj/pxUB/6ghBv+qKw33ujMP58w7E9jhPSLM7kM7&#13;&#10;wPpGUbT/SGSq+Ut1m/FRg47qVI+D5VaZeOBXoW/dWaZo21uqY9lgrV/ZZq5e2XCuXdl7rVzZf61c&#13;&#10;2X+tXNl/rVzZf61c2X+tXNl/rVzZf61c2X+tXNl/rVzZf61c2X+tXNl/rVzZf63/qRQB/6ohBf+y&#13;&#10;KgnuxDIJ2tsxDs3rPCXA+EE7s/9CTqf/RV+c/UhukPZNe4TwUYZ661OOcOdVlWnkV5pj4lqdX+Fe&#13;&#10;n1zhY6Bb4GugWeF0oFnhd6BZ4XegWeF3oFnhd6BZ4XegWeF3oFnhd6BZ4XegWeF3oFnhd6BZ4Xeg&#13;&#10;WeF3oFnhd6D/qxMA/60gBPW7JwTf0ikCzucyEsH2Oiaz/z05pv8/Spr/QVmP/0VnhftJcnr2TXtx&#13;&#10;8VCCae5SiGPsVYxf61iOXOpckFrpYJFY6WeRV+lukVfpcZFX6XGRV+lxkVfpcZFX6XGRV+lxkVfp&#13;&#10;cZFX6XGRV+lxkVfpcZFX6XGRV+lxkVfpcZH/rhEA/rMeAubKGwDQ5CMFwvQxFbT/NSam/zg2mf86&#13;&#10;RI3/PVKD/0Feef9EaHD8SHBo+Ux2YvZPel71Un1b9FV+WfNZgFfzXYBW8mKBVPJogVTzaoFU82qB&#13;&#10;VPNqgVTzaoFU82qBVPNqgVTzaoFU82qBVPNqgVTzaoFU82qBVPNqgVTzaoH7sg0A78EPANPfCQDE&#13;&#10;8SYJtf8tFqb/LySY/zIyjP81PoH/OEp3/zxUbf8/XWX/Q2Rf/0doW/9La1j9Tm5W/VJvVPxVcFP8&#13;&#10;WHBS/F1xUfxicVH8Y3FR/GNxUfxjcVH8Y3FR/GNxUfxjcVH8Y3FR/GNxUfxjcVH8Y3FR/GNxUfxj&#13;&#10;cVH8Y3HstwcA0s0GAMXvFQG3/iMLqP8mFpn/KCGM/ystgP8vOHX/M0Jr/zdLY/86Ulz/PldX/0Fb&#13;&#10;VP9FXVH/SV9Q/0xgT/9PYU7/UmFN/1ZhTP9aYkv/XGJL/1xiS/9cYkv/XGJL/1xiS/9cYkv/XGJL&#13;&#10;/1xiS/9cYkv/XGJL/1xiS/9cYkv/XGLSwwIAx9cEALn7FwOq/xwLm/8eFI3/IR6A/yQodP8pMmn/&#13;&#10;LTtg/zFCWf81R1T/OEtQ/zxOTf8/UEv/QlFK/0VSSf9HUkj/SlNH/05TRv9SVEb/U1RG/1NURv9T&#13;&#10;VEb/U1RG/1NURv9TVEb/U1RG/1NURv9TVEb/U1RG/1NURv9TVEb/U1T/lxUE/5YgCv+TKRT/jjMh&#13;&#10;/5E9LP+XRjj/mlBG/5lbV/+WZmj/kXB4/Ip6hvaDg5PxfIue7neUpOx0najrdKWq63Stq+p0tazo&#13;&#10;c72t3W6/rtFpwK/JZb+wyWW/sMllv7DJZb+wyWW/sMllv7DJZb+wyWW/sMllv7DJZb+wyWW/sMll&#13;&#10;v7D/lxUE/5YgCv+TKRT/jjMh/5E9LP+XRjj/mlBG/5lbV/+WZmj/kXB4/Ip6hvaDg5PxfIue7neU&#13;&#10;pOx0najrdKWq63Stq+p0tazoc72t3W6/rtFpwK/JZb+wyWW/sMllv7DJZb+wyWW/sMllv7DJZb+w&#13;&#10;yWW/sMllv7DJZb+wyWW/sMllv7D/lxUE/5YgCv+TKRT/jjMh/5E9LP+XRjj/mlBG/5lbV/+WZmj/&#13;&#10;kXB4/Ip6hvaDg5PxfIue7neUpOx0najrdKWq63Stq+p0tazoc72t3W6/rtFpwK/JZb+wyWW/sMll&#13;&#10;v7DJZb+wyWW/sMllv7DJZb+wyWW/sMllv7DJZb+wyWW/sMllv7D/lxUE/5YgCv+TKRT/jjMh/5E9&#13;&#10;LP+XRjj/mlBG/5lbV/+WZmj/kXB4/Ip6hvaDg5PxfIue7neUpOx0najrdKWq63Stq+p0tazoc72t&#13;&#10;3W6/rtFpwK/JZb+wyWW/sMllv7DJZb+wyWW/sMllv7DJZb+wyWW/sMllv7DJZb+wyWW/sMllv7D/&#13;&#10;lxUE/5YgCv+TKRT/jjMh/5E9LP+XRjj/mlBG/5lbV/+WZmj/kXB4/Ip6hvaDg5PxfIue7neUpOx0&#13;&#10;najrdKWq63Stq+p0tazoc72t3W6/rtFpwK/JZb+wyWW/sMllv7DJZb+wyWW/sMllv7DJZb+wyWW/&#13;&#10;sMllv7DJZb+wyWW/sMllv7D/lxUE/5YgCv+TKRT/jjMh/5E9LP+XRjj/mlBG/5lbV/+WZmj/kXB4&#13;&#10;/Ip6hvaDg5PxfIue7neUpOx0najrdKWq63Stq+p0tazoc72t3W6/rtFpwK/JZb+wyWW/sMllv7DJ&#13;&#10;Zb+wyWW/sMllv7DJZb+wyWW/sMllv7DJZb+wyWW/sMllv7D/lxUE/5YgCv+TKRT/jjMh/5E9LP+X&#13;&#10;Rjj/mlBG/5lbV/+WZmj/kXB4/Ip6hvaDg5PxfIue7neUpOx0najrdKWq63Stq+p0tazoc72t3W6/&#13;&#10;rtFpwK/JZb+wyWW/sMllv7DJZb+wyWW/sMllv7DJZb+wyWW/sMllv7DJZb+wyWW/sMllv7D/lxUE&#13;&#10;/5YgCv+TKRT/jjMh/5E9LP+XRjj/mlBG/5lbV/+WZmj/kXB4/Ip6hvaDg5PxfIue7neUpOx0najr&#13;&#10;dKWq63Stq+p0tazoc72t3W6/rtFpwK/JZb+wyWW/sMllv7DJZb+wyWW/sMllv7DJZb+wyWW/sMll&#13;&#10;v7DJZb+wyWW/sMllv7D/mBUE/5cgCv+UKRT/jzMh/5M9K/+aRjf/nVBF/51aVv+aZWf/lm94/JB4&#13;&#10;h/WIgZXwgYmh7HqRqep3mq3odqOw6HWrsed1tLPhc7q01W68tchnu7bBZru1wWa7tcFmu7XBZru1&#13;&#10;wWa7tcFmu7XBZru1wWa7tcFmu7XBZru1wWa7tcFmu7X/mBUE/5gfCv+VKRP/kDMg/5Y8Kv+dRTb/&#13;&#10;ok9E/6JZVf+gY2f/nW14+5d2iPSQfpfuiYak6YGNruZ7lrXkeZ+543ipu+N4srzWc7W+yGy0v7xo&#13;&#10;tb64ari6uGq4urhquLq4ari6uGq4urhquLq4ari6uGq4urhquLq4ari6uGq4urhquLr/mRUE/5gf&#13;&#10;Cv+WKRP/kTMg/5k8KP+gRTT/pk1D/6ZXVP+lYWf+o2t4+590ifOYfJntkYOn54mKsuOBkrzgfJvB&#13;&#10;33umxNt5r8bKca/HumitybNsssKwbrW+sG61vrButb6wbrW+sG61vrButb6wbrW+sG61vrButb6w&#13;&#10;brW+sG61vrButb7/mRUD/5kfCf+WKRP/kjMf/5s8J/+jRDP/qUxC/6pWVP+qX2b7qGh5+KVxivOg&#13;&#10;epvsmYGp5pGHtuCHjsHdgJfJ2X2izdB7q83AdKvNsm6rzKtwsMapcrPBqXKzwalys8GpcrPBqXKz&#13;&#10;walys8GpcrPBqXKzwalys8GpcrPBqXKzwalys8H/mhUD/5kfCf+XKRP/kzMf/508Jv+lRDL/q0tB&#13;&#10;/65UU/2uXWb5rWZ59apui/GmdpzroX6r5JmEudqMicXQg5DNy4Gc0MmDqdC4eqnPq3Opz6R0rcmi&#13;&#10;dbHEonWxxKJ1scSidbHEonWxxKJ1scSidbHEonWxxKJ1scSidbHEonWxxKJ1scT/mhUD/5kfCf+X&#13;&#10;KBL/lTIe/588Jv+nRDL/rUtA/7FTUvuyXGb3sWR5869si+2sc53mqHqt3Z6AutKUhsXHiozNwIWW&#13;&#10;0b6Go9KxgKfSpHin0p13q8ybeK/Hm3ivx5t4r8ebeK/Hm3ivx5t4r8ebeK/Hm3ivx5t4r8ebeK/H&#13;&#10;m3ivx5t4r8f/mhUD/5ofCf+YKBL/ljId/6A7Jf+oQzH/r0pA/rRTUvm1W2X1tWJ58LRqjOqycJ7h&#13;&#10;rHau16V9ucubhMTAkYnNt4qR07OKndSrhqbUnX2m1JZ6qc+Ve63KlXutypV7rcqVe63KlXutypV7&#13;&#10;rcqVe63KlXutypV7rcqVe63KlXutypV7rcr/mxUD/5ofCf+YKBL/lzIc/6I7JP+qQzD/sUo//LdS&#13;&#10;Ufi5WmXzumF57rpnjOa5bZ/dsnSt0ap7ucWhgcO6l4bMr4+N06mMl9akjKTWl4Gk1pB9qNGPfqvM&#13;&#10;j36rzI9+q8yPfqvMj36rzI9+q8yPfqvMj36rzI9+q8yPfqvMj36rzI9+q8z/mxUD/5sfCf+YKBL/&#13;&#10;mTIc/6M7I/+sQy//s0o++7pRUPa9WGTxv19468BljeO/a5/YuHKszLB4uL+nfsKznoPMqJWJ1J+Q&#13;&#10;kdickaHYj4ej2ImBptSIganPiIGpz4iBqc+IganPiIGpz4iBqc+IganPiIGpz4iBqc+IganPiIGp&#13;&#10;z4iBqc//mxUD/5sfCf+ZKBL/mjIb/6U7Iv+tQi7/tUk9+r1QT/XCV2TvxV146Mhjjd/FaZ7TvnCr&#13;&#10;xrV2t7mse8KtpIDLoZyF05WUi9mQlJnaiI2h2oGGpNaBhajRgYWo0YGFqNGBhajRgYWo0YGFqNGB&#13;&#10;hajRgYWo0YGFqNGBhajRgYWo0YGFqNH/nBUD/5sfCP+ZKBH/nDIa/6Y6If+vQi39uEk8+MFPTvLH&#13;&#10;VmPszFt45dBgjNrMZ53NxG2rwLtztrOyeMGnq33KmqOB04ybhtmGmpPcgZeh23qNo9d6iqfTeoqn&#13;&#10;03qKp9N6iqfTeoqn03qKp9N6iqfTeoqn03qKp9N6iqfTeoqn03qKp9P/nBQD/5wfCP+aKBH/nTIZ&#13;&#10;/6g6IP+yQiz6u0g79MZOTe7OVGHo1Vl34Nhei9TTZJzGymqqucJvtay5dMCgsnnJkqt90oWkgdh/&#13;&#10;pI/afaSi2XWXpNZ1k6fSdZOn0nWTp9J1k6fSdZOn0nWTp9J1k6fSdZOn0nWTp9J1k6fSdZOn0nWT&#13;&#10;p9L/nBQD/5wfCP+bKBH/nzIY/6s6H/60QSr3v0g58MtNS+rWUmDj4VZ12eBbis3aYZu/0Wepssls&#13;&#10;tKXCcL+XunTIirR30H+vftZ7sY7WerSl1XOlptNynqnQcp6p0HKeqdBynqnQcp6p0HKeqdBynqnQ&#13;&#10;cp6p0HKeqdBynqnQcp6p0HKeqdD/nRQC/50fCP+bKBH/ojEX/606Hfu4QSjyxEc369FMSOThUF3d&#13;&#10;6FN00edZiMTgXpq32mOnqdJns5zLa72OxG7Hgb9yznm9e9J3wIzSdsSj0W+0qc9vrKvMb6yrzG+s&#13;&#10;q8xvrKvMb6yrzG+sq8xvrKvMb6yrzG+sq8xvrKvMb6yrzG+sq8z/nhQC/54fB/+cKBD/pTEV/7E5&#13;&#10;G/a9QSXtykcz5NpLRN3pTVzV7lFzyOxWhrnlWpir3V6mndZhsZDQY7yDy2bFd8dqy3HGdc1ux4TN&#13;&#10;bceXzGvIrMprva/Ha72vx2u9r8drva/Ha72vx2u9r8drva/Ha72vx2u9r8drva/Ha72vx2u9r8f/&#13;&#10;nhQC/58fB/+dKBD/qTET/LU5GfHDQCLm0kYv2+NIQ9PtTFvK809xvfFThK7nWJSf4FuiktlcroTT&#13;&#10;Xbh3zl7AbMtjxmjKbcdmynvGZcuLxWTMnsRlzazCZc2swmXNrMJlzazCZc2swmXNrMJlzazCZc2s&#13;&#10;wmXNrMJlzazCZc2swmXNrML/oBMC/6AeB/+fKA//rTAR9rs4FenLPxzc3kIr0upHQ8j0Slq++E1u&#13;&#10;sfNRgKPqVo+V41iciN1ap3zYW7Bw01y3aNFiu2TQarxj0Ha8YtGDu2HRlLpg0p+5YNKfuWDSn7lg&#13;&#10;0p+5YNKfuWDSn7lg0p+5YNKfuWDSn7lg0p+5YNKfuWDSn7n/oRMB/6IeBv+kJwz+szAN78M3EN/W&#13;&#10;PRXS5kEsx/JFQ7z8SFix/EprpvZOe5juU4mL51aVf+JXnnTdWaZq2lusY9hgr2DXZ7Be2HGwXth9&#13;&#10;r13Yi69c2ZWuXNmVrlzZla5c2ZWuXNmVrlzZla5c2ZWuXNmVrlzZla5c2ZWuXNmVrlzZla7/oxIB&#13;&#10;/6QeBf+qJwn2uy4J5M40CdTiOBjI8EAuvPtDQ7D/RVWl/0dmmvlLdI3yUIGC7FOMd+dVlG3jV5tl&#13;&#10;4VqgYN9eol3fZKNb32ykWt92o1nfgqJZ4IqiWeCKolngiqJZ4IqiWeCKolngiqJZ4IqiWeCKolng&#13;&#10;iqJZ4IqiWeCKolngiqL/pREB/6YdBP6yJQXqxikD1t4pCMntOBu8+j0vr/8/QaP/QVGY/0Rgjv5H&#13;&#10;bYP3THh48k+Bb+5SiWfrVY5h6ViSXehclFrnYpVZ52iVV+dwlVfnepRW6IGUVuiBlFbogZRW6IGU&#13;&#10;VuiBlFbogZRW6IGUVuiBlFbogZRW6IGUVuiBlFbogZT/pw8A/6kcA/K9HgHa2RMAyuosDL35NR2v&#13;&#10;/zguov87PZb/PUuL/0BZgv9DZHj9SG5v+Ut2Z/VPe2HzUoBd8laCWvFahFjwXoVW8GSFVfBrhVTw&#13;&#10;c4VU8XmEVPF5hFTxeYRU8XmEVPF5hFTxeYRU8XmEVPF5hFTxeYRU8XmEVPF5hFTxeYT/qgwA+7QU&#13;&#10;ANjOBwDM6BsCvvcsD7D/MB2i/zMrlf82OYr/OEV//zxRdv8/W23/QmNl/0dpX/1Lblv8T3FY+lNz&#13;&#10;VvpWdFT5WnVT+V91UvlkdVH5a3VQ+XB1UPlwdVD5cHVQ+XB1UPlwdVD5cHVQ+XB1UPlwdVD5cHVQ&#13;&#10;+XB1UPlwdVD5cHX3rggA18IEAM3XBgC/9R8Fsf8nEKP/KRuV/ywnif8wM37/Mz5z/zZIav86UGL/&#13;&#10;PVdb/0FcV/9FYFT/SWJS/01kUP9RZU//VWVO/1lmTf9dZkz/Y2ZM/2ZlTP9mZUz/ZmVM/2ZlTP9m&#13;&#10;ZUz/ZmVM/2ZlTP9mZUz/ZmVM/2ZlTP9mZUz/ZmXYuAAAzMsEAMDyDACy/xwHpP8gEJb/IhmJ/yUk&#13;&#10;ff8pLnL/LDho/zFAX/80R1n/OExU/zxQUP8/Uk3/Q1RL/0ZVSv9KVkn/TVZI/1BXR/9UV0b/WVdG&#13;&#10;/1xXRv9cV0b/XFdG/1xXRv9cV0b/XFdG/1xXRv9cV0b/XFdG/1xXRv9cV0b/XFfNwgIAwdUCALT/&#13;&#10;DQKl/xUHl/8XD4n/Ghd9/x0gcf8hKWb/JjFd/yo4Vv8uPVH/MkFN/zZESv85Rkj/PEdG/z9IRf9C&#13;&#10;SUT/RUlD/0dJQv9LSkH/TkpA/1FKQP9RSkD/UUpA/1FKQP9RSkD/UUpA/1FKQP9RSkD/UUpA/1FK&#13;&#10;QP9RSkD/UUr/kBIF/44cC/+KJhT/hDAg/4c6Kv+MQzT/kE1B/45ZUP+KZF//hW9u/356fPx3hIf4&#13;&#10;co6P9nCZk/Vvo5b0bquX9G60mPNuvJnybsWa62vHm+NoyZvZZcyc0WHMndFhzJ3RYcyd0WHMndFh&#13;&#10;zJ3RYcyd0WHMndFhzJ3RYcyd0WHMndFhzJ3/kBIF/44cC/+KJhT/hDAg/4c6Kv+MQzT/kE1B/45Z&#13;&#10;UP+KZF//hW9u/356fPx3hIf4co6P9nCZk/Vvo5b0bquX9G60mPNuvJnybsWa62vHm+NoyZvZZcyc&#13;&#10;0WHMndFhzJ3RYcyd0WHMndFhzJ3RYcyd0WHMndFhzJ3RYcyd0WHMndFhzJ3/kBIF/44cC/+KJhT/&#13;&#10;hDAg/4c6Kv+MQzT/kE1B/45ZUP+KZF//hW9u/356fPx3hIf4co6P9nCZk/Vvo5b0bquX9G60mPNu&#13;&#10;vJnybsWa62vHm+NoyZvZZcyc0WHMndFhzJ3RYcyd0WHMndFhzJ3RYcyd0WHMndFhzJ3RYcyd0WHM&#13;&#10;ndFhzJ3/kBIF/44cC/+KJhT/hDAg/4c6Kv+MQzT/kE1B/45ZUP+KZF//hW9u/356fPx3hIf4co6P&#13;&#10;9nCZk/Vvo5b0bquX9G60mPNuvJnybsWa62vHm+NoyZvZZcyc0WHMndFhzJ3RYcyd0WHMndFhzJ3R&#13;&#10;Ycyd0WHMndFhzJ3RYcyd0WHMndFhzJ3/kBIF/44cC/+KJhT/hDAg/4c6Kv+MQzT/kE1B/45ZUP+K&#13;&#10;ZF//hW9u/356fPx3hIf4co6P9nCZk/Vvo5b0bquX9G60mPNuvJnybsWa62vHm+NoyZvZZcyc0WHM&#13;&#10;ndFhzJ3RYcyd0WHMndFhzJ3RYcyd0WHMndFhzJ3RYcyd0WHMndFhzJ3/kBIF/44cC/+KJhT/hDAg&#13;&#10;/4c6Kv+MQzT/kE1B/45ZUP+KZF//hW9u/356fPx3hIf4co6P9nCZk/Vvo5b0bquX9G60mPNuvJny&#13;&#10;bsWa62vHm+NoyZvZZcyc0WHMndFhzJ3RYcyd0WHMndFhzJ3RYcyd0WHMndFhzJ3RYcyd0WHMndFh&#13;&#10;zJ3/kBIF/48cC/+LJhT/hDAg/4g6Kf+NQzT/kU1B/49YUP+MY1//hm9u/4B5fPx5g4f4dI2Q9XGY&#13;&#10;lfRvopjzb6qZ82+zmvJvu5vxbsSc6WvGneBoyJ7WZMufzmHKoM5hyqDOYcqgzmHKoM5hyqDOYcqg&#13;&#10;zmHKoM5hyqDOYcqgzmHKoM5hyqD/kRIE/48cCv+MJRT/hTAg/4w6KP+SQzL/lkw//5VXTv+SYV//&#13;&#10;jmxu/4h2ffqBgIr1eomV8nWTnPBynaDvcaaj7nGwpO5xuaXqcMCm4GzCp9ZoxajKYsSpxWTGpsVk&#13;&#10;xqbFZMamxWTGpsVkxqbFZMamxWTGpsVkxqbFZMamxWTGpsVkxqb/khIE/5AcCv+NJRP/hzAf/485&#13;&#10;Jv+WQjH/m0s+/5tWTf+YYF7/lGpu/Y90fvmJfYzzgYaZ73qPoux2majrdKKr6nStrelzt67icLyw&#13;&#10;1my/scpmvrLBZsCvvGjDqrxow6q8aMOqvGjDqrxow6q8aMOqvGjDqrxow6q8aMOqvGjDqrxow6r/&#13;&#10;khIE/5EcCv+OJRP/iTAe/5I5Jf+ZQi//n0o9/59VTP+eX139mmhu+pZyfveQe47yiYOc7YCLp+l6&#13;&#10;lK/ndp6z5naqtuV1tbfYcLm5ymm4ur9muLq5ab2ztWzBrrVswa61bMGutWzBrrVswa61bMGutWzB&#13;&#10;rrVswa61bMGutWzBrrVswa7/kxIE/5EcCv+OJRP/iy8d/5U5JP+cQi7/oko7/6NUS/6jXVz6oGdu&#13;&#10;95xwf/OWeI/vj4Ce6oeIquR+kLXfeJm73HWkvtp2sL/OcrS/wW21v7dqtb6xbbq3rm++sa5vvrGu&#13;&#10;b76xrm++sa5vvrGub76xrm++sa5vvrGub76xrm++sa5vvrH/kxIE/5IcCf+PJRL/jS8c/5c4I/+e&#13;&#10;QS3/pEk6/6dSSvynW1z4pWVu9KFuf++ddpDqln6g44yErduAibnTeZLB0Hiews56q8LHeLLCunKz&#13;&#10;wq9ts8GqcLi6p3K8tKdyvLSncry0p3K8tKdyvLSncry0p3K8tKdyvLSncry0p3K8tKdyvLT/lBIE&#13;&#10;/5IcCf+PJRL/jy8b/5k4Iv+gQSz/pkg5/6pQSfqrWlv2qWJt8adrf+yjdJHlnHuh3JGAr9KHhrrK&#13;&#10;fo3CxXyYxcN9pcW/fbHFs3exxKhxscSkc7a9oXW6t6F1urehdbq3oXW6t6F1urehdbq3oXW6t6F1&#13;&#10;urehdbq3oXW6t6F1urf/lBIE/5McCf+QJRL/kS8b/5s4If+iQCv/qUg4/a5PSPivWFrzrmFt7qxp&#13;&#10;f+ipcZLgoXei1pl+rsyOhLnChYrCu4CTx7iBoMe3gq3HrHyvx6F2r8edd7TAm3i4upt4uLqbeLi6&#13;&#10;m3i4upt4uLqbeLi6m3i4upt4uLqbeLi6m3i4upt4uLr/lBID/5McCf+QJRL/ki8a/5w4IP+kQCr/&#13;&#10;q0c3+7FPR/azV1nxs19t67Jnf+SubpLbp3Wh0J58rsaVgbi7i4fCsoWOyK6EmsqthqjKpYGtypp6&#13;&#10;rcmWebLDlHq2vZR6tr2Uera9lHq2vZR6tr2Uera9lHq2vZR6tr2Uera9lHq2vZR6tr3/lRID/5Qc&#13;&#10;Cf+RJRL/lC8Z/544H/+mQCn/rUc2+rRORvS3VljvuF1s6Lhkf+Cza5LWrXOhy6R5rcCbf7e0koTB&#13;&#10;qoqKyaWIlcyjiaLMnYerzJJ+q8yOfK/Gjn20wI59tMCOfbTAjn20wI59tMCOfbTAjn20wI59tMCO&#13;&#10;fbTAjn20wI59tMD/lRID/5QcCf+RJRH/lS8Y/6A3Hv+oPyf+sEc1+LdNRfK7VFfsvlxr5b5if9y5&#13;&#10;aZHRsXGgxal3rLqhfLaumYLAo5CGyZuMj86YjJzPlYyqz4qDqs6HgK3Jh4Cyw4eAssOHgLLDh4Cy&#13;&#10;w4eAssOHgLLDh4Cyw4eAssOHgLLDh4Cyw4eAssP/lRID/5QcCf+SJRH/ly8X/6I3Hf+qPyb9skY0&#13;&#10;9rpMQ/DBU1bqxVpq4sRgfti/Z5DLtm6fwK90q7Sneraon36/nZeDyZKRic+Nj5bRi5Gl0YKJqNF+&#13;&#10;hKvMf4OwxX+DsMV/g7DFf4OwxX+DsMV/g7DFf4OwxX+DsMV/g7DFf4OwxX+DsMX/lhID/5UcCP+S&#13;&#10;JRH/mS4W/6Q3HP+tPyX7tUYy9b5MQu7HUlTnzVhp3stefdLEZY/GvGyeurRxqq6tdrWipnu+lp5/&#13;&#10;yImXhdCClY/TgJaf0nuRp9F2iqrOeIivx3iIr8d4iK/HeIivx3iIr8d4iK/HeIivx3iIr8d4iK/H&#13;&#10;eIivx3iIr8f/lhID/5YcCP+TJRH/my4V/6Y3Gv+vPiP5uUUw8sNLQOvOUFLj1VZn2dJcfMzKY43A&#13;&#10;wmmcs7tuqae0c7ObrXe9jqZ7x4GggM56novReaCc0XadqdBxlKvNcZCvx3GQr8dxkK/HcZCvx3GQ&#13;&#10;r8dxkK/HcZCvx3GQr8dxkK/HcZCvx3GQr8f/lxED/5YcCP+UJRD/nS4U/6k2Gf6zPiH2vUUu7slK&#13;&#10;PefXTk/e3VNm0tlZesbRYIy5yWabrMJqp6C7b7KUtXO8hq92xXqqfMx1qojOdKyazXKsq8xtoK3J&#13;&#10;bZqwxW2asMVtmrDFbZqwxW2asMVtmrDFbZqwxW2asMVtmrDFbZqwxW2asMX/lxED/5ccCP+VJRD/&#13;&#10;oC4T/6w2F/q3PR/xwkQq6NBJOeHgTEzX5FFkyt9Xeb7ZXYqx0WKapMtmppjFarGLv226frlxw3O2&#13;&#10;eMlwt4bJb7mYyG68rMdqr7DFaqezwWqns8Fqp7PBaqezwWqns8Fqp7PBaqezwWqns8Fqp7PBaqez&#13;&#10;wWqns8H/mBEC/5gcB/+WJQ//oy0R/7A1FPW8PRvrykMm4dpINNnmS0rP6k9iwuVUd7XgWYio212Y&#13;&#10;m9VhpI7PZK+Byma4dcZrwG3FdcNrx4TDasqWwmrNq8FmwbTAZra3vGa2t7xmtre8Zra3vGa2t7xm&#13;&#10;tre8Zra3vGa2t7xmtre8Zra3vGa2t7z/mREC/5kcB/+ZJQ7/qC0O/LU1Ee/DPBfj00If2ONFM87s&#13;&#10;SkrE701huOtRdKvnVYWd5FiVkOBaooPaXK121F61atFju2XQb71k0H28Y9GMu2LRnbph0rK5Ycq7&#13;&#10;tmHKu7Zhyru2Ycq7tmHKu7Zhyru2Ycq7tmHKu7Zhyru2Ycq7tmHKu7b/mhEC/5ocBv+eJAv/rSwL&#13;&#10;9bs0DefMOhHZ3zwdzupENMP0SEq580pfrfFNcaDvUoCU61WPh+RXm3reWKVt2VqtZNZgsWDVarNf&#13;&#10;1nayXtaDsl3XkrFc2KSwW9i0r1vYtK9b2LSvW9i0r1vYtK9b2LSvW9i0r1vYtK9b2LSvW9i0r1vY&#13;&#10;tK//nBAB/5wbBv+jJAj9sysI7MQxCNvaMgzP6DwgxPNCNbj6RUms+EdcovZKbJb2TnqK71KHfulV&#13;&#10;knLkVpto4FmhYd5fpV3dZ6Zb3XGmWt18plneiKVY3pikWN+lo1jfpaNY36WjWN+lo1jfpaNY36Wj&#13;&#10;WN+lo1jfpaNY36WjWN+lo1jfpaP/ng8B/58bBf+qIgX0vCcD4NEnAtDlMg/E8jsiuP0/Naz+Qkeg&#13;&#10;/URXlv1HZov6S3OA9E9+de9Sh2vqVI9j51iUXeVdmFrlZJlZ5W2ZWOV2mFflgJhW5o2XVuaZllbm&#13;&#10;mZZW5pmWVuaZllbmmZZW5pmWVuaZllbmmZZW5pmWVuaZllbmmZb/oA0B/6EaBPyzHQHnyRkA0uEg&#13;&#10;A8XwMhK4/DgjrP87NJ//PkOU/0BSiv9DX4H/Rmt2+kt0bfVPfGXyUoJf8FaGWu5biFjuYYlW7WiK&#13;&#10;Ve5wiVTueYlU7oOIU++Nh1PvjYdT742HU++Nh1PvjYdT742HU++Nh1PvjYdT742HU++Nh1PvjYf/&#13;&#10;owsA/6oWAe6/DQDT2AgAxu4lB7n7LxSs/zMjn/82MZP/OT+I/zxLfv8/V3X/QmFs/0ZpZPxKb176&#13;&#10;T3Ra+FN3V/dYeFX3XXlT92N6UvdpeVH3cXlR93p4UPiCeFD4gnhQ+IJ4UPiCeFD4gnhQ+IJ4UPiC&#13;&#10;eFD4gnhQ+IJ4UPiCeFD4gnj+pgkA5rYGANLLBQDH7REBuvolCaz/KhWf/y0hkv8xLYf/NDl8/zdE&#13;&#10;cv86Tmn/PVZh/0FdW/9FYlf/SmVU/09oUv9TaVD/WGpP/11qTv9iak7/aGpN/3BpTP93aUz/d2lM&#13;&#10;/3dpTP93aUz/d2lM/3dpTP93aUz/d2lM/3dpTP93aUz/d2norQEA0cECAMfUBAC7+RYCrf8gCp//&#13;&#10;IxSS/yYehv8qKXv/LjRw/zE9Z/80RV//OExY/zxRU/8/VE//Q1dN/0hZS/9MWkr/UVpJ/1VbSP9a&#13;&#10;W0f/X1tH/2VaR/9qWkf/alpH/2paR/9qWkf/alpH/2paR/9qWkf/alpH/2paR/9qWkf/alrTuAAA&#13;&#10;x8oDALvcAgCu/xQEoP8ZCpL/HBOF/x8cev8jJW//Ji5k/yo2XP8uPFb/MkFR/zZFTf86SEr/PUpI&#13;&#10;/0FLRv9FTEX/SExD/0xNQ/9PTUL/U01B/1hNQP9dTED/XUxA/11MQP9dTED/XUxA/11MQP9dTED/&#13;&#10;XUxA/11MQP9dTED/XUzIwgEAvNQAAK7xBACh/wwEk/8QCoX/ExF5/xYZbv8aIWP/Hila/yMvU/8n&#13;&#10;NE7/LDhK/zA7Rv8zPUT/Nj9C/zo/QP89QD//QEA+/0JBPf9FQTz/SUE6/01BOv9QQTr/UEE6/1BB&#13;&#10;Ov9QQTr/UEE6/1BBOv9QQTr/UEE6/1BBOv9QQTr/UEH/iBAG/4UaDP+AIxX/dy4h/3w4KP+BQTL/&#13;&#10;g0o9/4JWS/99Yln/d29m/3F7cf9sh3n/apJ+/2megf5pqIL+arGD/Wq7hP1qxIT7as2F9WjQhu9l&#13;&#10;0oboY9WH32DYiNld24nZXduJ2V3bidld24nZXduJ2V3bidld24nZXduJ2V3bidld24n/iBAG/4Ua&#13;&#10;DP+AIxX/dy4h/3w4KP+BQTL/g0o9/4JWS/99Yln/d29m/3F7cf9sh3n/apJ+/2megf5pqIL+arGD&#13;&#10;/Wq7hP1qxIT7as2F9WjQhu9l0oboY9WH32DYiNld24nZXduJ2V3bidld24nZXduJ2V3bidld24nZ&#13;&#10;XduJ2V3bidld24n/iBAG/4UaDP+AIxX/dy4h/3w4KP+BQTL/g0o9/4JWS/99Yln/d29m/3F7cf9s&#13;&#10;h3n/apJ+/2megf5pqIL+arGD/Wq7hP1qxIT7as2F9WjQhu9l0oboY9WH32DYiNld24nZXduJ2V3b&#13;&#10;idld24nZXduJ2V3bidld24nZXduJ2V3bidld24n/iBAG/4UaDP+AIxX/dy4h/3w4KP+BQTL/g0o9&#13;&#10;/4JWS/99Yln/d29m/3F7cf9sh3n/apJ+/2megf5pqIL+arGD/Wq7hP1qxIT7as2F9WjQhu9l0obo&#13;&#10;Y9WH32DYiNld24nZXduJ2V3bidld24nZXduJ2V3bidld24nZXduJ2V3bidld24n/iBAG/4UaDP+A&#13;&#10;IxX/dy4h/3w4KP+BQTL/g0o9/4JWS/99Yln/d29m/3F7cf9sh3n/apJ+/2megf5pqIL+arGD/Wq7&#13;&#10;hP1qxIT7as2F9WjQhu9l0oboY9WH32DYiNld24nZXduJ2V3bidld24nZXduJ2V3bidld24nZXduJ&#13;&#10;2V3bidld24n/iBAG/4UaDP+AIxX/eC4h/383J/+DQTH/hko8/4VVSv+BYVj/e21m/3V5cv9vhXz+&#13;&#10;bJCC/Wuchfxrpof8a6+I+2u5iftrw4n4a8uK8WjOi+tl0IzjYtON2l/WjtNd2I7TXdiO013YjtNd&#13;&#10;2I7TXdiO013YjtNd2I7TXdiO013YjtNd2I7/iQ8F/4YaC/+BIxT/ei0g/4M3Jv+IQC//jEk7/4tU&#13;&#10;SP+IX1f/gmpm/3x1dP92gX/8cYyI+W6Xjfhtoo/3bauR9m22kvZtwJPybMiU6mjKleJlzZbZYtCX&#13;&#10;z1/QmMph05PKYdOTymHTk8ph05PKYdOTymHTk8ph05PKYdOTymHTk8ph05P/ig8F/4cZC/+DIxT/&#13;&#10;fi0e/4c2JP+MPy3/kEg5/5FTR/+OXVb/iWhm/oNydPt9fYH5d4iM9nKSlPRwnpjzb6ia8m+zm/Jv&#13;&#10;vZ3sbcSe4mnHn9hlyqDOYMmhx2LNnMJk0JjCZNCYwmTQmMJk0JjCZNCYwmTQmMJk0JjCZNCYwmTQ&#13;&#10;mMJk0Jj/ig8F/4gZC/+DIhT/gS0d/4o2Iv+QPyv/lEc3/5ZRRf+TXFX9j2Zl+opwdPeDeoP0fISQ&#13;&#10;8XaOme9ymJ/tcKOi7HCupOtwuKXlbcGn2WjEqM5jxKnFY8anv2bKobtnzZy7Z82cu2fNnLtnzZy7&#13;&#10;Z82cu2fNnLtnzZy7Z82cu2fNnLtnzZz/iw8F/4kZC/+EIhP/hCwc/401If+TPir/mEc2/5pRRP6Y&#13;&#10;W1T6lWVl95BudfOJd4TvgoCS63qJnud0k6blcJ2q4m+orOFus67dbb6v0GnAr8VlwK++ZsOruGnH&#13;&#10;pLRry6C0a8ugtGvLoLRry6C0a8ugtGvLoLRry6C0a8ugtGvLoLRry6D/iw4F/4kZCv+FIhP/hiwb&#13;&#10;/481IP+WPin/nEc1/59QQ/ydWlP4mmNk85Zsde+QdYXqiH2U5H+Fod51jKvZcJax1nCis9VxrrPU&#13;&#10;c7yyyG6+sr1qvrK2asCvsWzFqK5uyKOubsijrm7Io65uyKOubsijrm7Io65uyKOubsijrm7Io65u&#13;&#10;yKP/jA4E/4oZCv+GIhP/iCwa/5I1H/+ZPif/n0Yz/qNPQfmiWFL1oGJj8JxrdOuXc4Xlj3qW3YSA&#13;&#10;pNR5h6/OdJC0y3Sctsp1qLbId7W2wHS7tbZvu7Wubb2yqnDCrKdxxqenccanp3HGp6dxxqenccan&#13;&#10;p3HGp6dxxqenccanp3HGp6dxxqf/jA4E/4oZCv+GIhP/iywZ/5Q1Hf+cPib/okUy/KZNQPenVlDy&#13;&#10;pl9i7KNpdOaecYbflHeX1ot+pM2Bg67Feou2wXiWuL95o7m9eq+5uHm5uK50ubimcbu2o3PAr6F0&#13;&#10;w6qhdMOqoXTDqqF0w6qhdMOqoXTDqqF0w6qhdMOqoXTDqqF0w6r/jQ4E/4sZCv+HIhL/jSsY/5c0&#13;&#10;HP+ePST/pEUw+qpMPvWrVU/vq11i6almdOKjbobZm3WW0JJ8o8aIga69gIe2t3yRu7R8nbyyfqq7&#13;&#10;sH+3u6d4t7ufdLi6nHa9spp3wa2ad8GtmnfBrZp3wa2ad8GtmnfBrZp3wa2ad8GtmnfBrZp3wa3/&#13;&#10;jQ4E/4sZCv+IIhL/jysX/5k0G/+hPSP/p0Qv+K1LPfOwU07tsFxg5q5kc92oa4XUoXOVypl6osCP&#13;&#10;f622h4S2roGMvKqAl76ogaS+p4Kyvp99tb6WeLa9lXm7tpN5v7CTeb+wk3m/sJN5v7CTeb+wk3m/&#13;&#10;sJN5v7CTeb+wk3m/sJN5v7D/jg4E/4wZCf+IIhL/kCsW/5s0Gv+jPCL9qkQt97BLPPC1Ukzqtlpf&#13;&#10;4rNic9muaYTPpnGUxJ53obqWfaywjYG1poeIvaGEksGfhJ/BnYatwZeCs8GOe7PBjXy5uYx8vbOM&#13;&#10;fL2zjHy9s4x8vbOMfL2zjHy9s4x8vbOMfL2zjHy9s4x8vbP/jg4E/4wZCf+JIhL/kisV/500Gf+l&#13;&#10;PCD8rEMs9bNKOu66UEvnvFhe37hgcdSyZ4PKq2+Sv6R1oLScequqlH+0oI2EvZiIjMOUh5nEkoin&#13;&#10;xI6HscSGf7HDhX+3vIV/u7aFf7u2hX+7toV/u7aFf7u2hX+7toV/u7aFf7u2hX+7toV/u7b/jg4E&#13;&#10;/40ZCf+KIhH/lCsU/58zGP+oOx/6r0Mq87dJOOy/T0nkw1dc275ecM+3ZYLFsGyRuqlynq+ieKqk&#13;&#10;m320mZOBvY6Nh8SJi5PHh4yhx4WMr8Z9hLDGfYK0v36Cubl+grm5foK5uX6Cubl+grm5foK5uX6C&#13;&#10;ubl+grm5foK5uX6Cubn/jw4E/40ZCf+KIhH/lisT/6EzFv+qOx34s0Io8LtINunFTkbhyVVa1sRc&#13;&#10;b8q8Y4C/tWqQtK5wnamodaieonmykpp+vIaTgsR/kIzIfJGbyXuSq8h1jK/HdIizwXaHt7t2h7e7&#13;&#10;doe3u3aHt7t2h7e7doe3u3aHt7t2h7e7doe3u3aHt7v/jw4D/44ZCf+LIhH/mCoR/6QzFf+tOxv2&#13;&#10;tkEl7sBIM+bMTUPdz1JZ0clabcXBYX+5u2eOrrRtnKOvcaeXqXaxi6J6u3+bfsN2mIjIdJqXyHOb&#13;&#10;qMdvlrDFbpCzwW+Nt7tvjbe7b423u2+Nt7tvjbe7b423u2+Nt7tvjbe7b423u2+Nt7v/kA4D/48Z&#13;&#10;CP+NIhD/myoQ/6cyE/yxOhnzu0Ei68dHL+PVSz/Y109Xy89XbL/IXn2zwmSNp7xpmpy2baaQsHGw&#13;&#10;hKp1uXelesFwpIXEb6WVxG6npsNspLPBaZy1vmqXublql7m5ape5uWqXublql7m5ape5uWqXublq&#13;&#10;l7m5ape5uWqXubn/kQ4D/5AZCP+QIQ7/nioO/6oyEfm1ORbwwUAe5c9GKd3gRj3R3U5VxNZVarjP&#13;&#10;W3usymCLoMRlmJS+aaSIuWyufLRwt3Cwdr5rsIO/arKUvmq0pb1ptLe8Zqm5uWaju7Vmo7u1ZqO7&#13;&#10;tWaju7Vmo7u1ZqO7tWaju7Vmo7u1ZqO7tWaju7X/kg0D/5EZCP+UIQ3/oikM/68xDvS7OBLpyT4Y&#13;&#10;3dtDItTlRzrJ40xSvN5SZ7DYV3mj01yJl85glovJY6J/xGascsBqtGm+c7lmv4G5ZsGSuGXDo7dk&#13;&#10;xbi2Yrm9tGKxv7Bisb+wYrG/sGKxv7Bisb+wYrG/sGKxv7Bisb+wYrG/sGKxv7D/kw0C/5IZB/+Y&#13;&#10;IQr/pygK+7QwCu3DNg3g1DsR1ONAI8rrRzrA6UpPs+VPZKbhU3aa3VeGjtlak4LVXJ910V+pac5k&#13;&#10;sGPPb7Jh0H+yYdKQsWDUorBf1revXczBrV3Cw6pdwsOqXcLDql3Cw6pdwsOqXcLDql3Cw6pdwsOq&#13;&#10;XcLDql3Cw6r/lA0C/5QYB/+dIQj/rCcH9LstBuTOMQfV4DYRyutAJb/xRTu070hOqexLYZzpT3KQ&#13;&#10;51KBhOVVjnjjVppr31mjYdxfqF3baqlb3HmpWtyHqFndlqdZ3aamV967pVjXyaJY18miWNfJoljX&#13;&#10;yaJY18miWNfJoljXyaJY18miWNfJoljXyaL/lg0C/5YYBv+jHwX7syMD6sUlAtbdJAXL6jcUwPU+&#13;&#10;J7T2Qjqo9EVMnfNHXZPxS2yH8E95fPBShXDqVI9m5liXXuRem1rjZ5xZ43OcWON/m1fkjJtW5Jqa&#13;&#10;VeWrmVTluphU5bqYVOW6mFTluphU5bqYVOW6mFTluphU5bqYVOW6mFTlupj/mAwB/5gYBf+rHALx&#13;&#10;vRoA29cOAMzoKQfA9DYXtPw7KKj7Pjmc+kFJkvpEWIj5R2V++Utxc/ZOe2nxUoNh7laJW+xcjFjr&#13;&#10;ZI5W626OVet5jVXsg4xU7I+LVO2filPuq4lT7quJU+6riVPuq4lT7quJU+6riVPuq4lT7quJU+6r&#13;&#10;iVPuq4n/mwsB/6EVAvq0EgDXygcAzeYUAcHzKwq1/jMZqP83KJz/OjeR/z1Ehv9AUX3/Ql1z/0Zn&#13;&#10;avxKb2L5T3Zc9lR6WPVafVX0YX5T9Gl+UvRxflL1e31R9YV8UfaSe1D2nnpQ9p56UPaeelD2nnpQ&#13;&#10;9p56UPaeelD2nnpQ9p56UPaeelD2nnr/ngkA+asKANa/BADN0gYAwfIbA7X+KQ2o/y4Zm/8yJpD/&#13;&#10;NTOF/zg/e/87SnH/PlRo/0FdYP9FY1r/SmhW/1BrU/1WbVH9XG5Q/WNvT/1qbk79cW5O/XptTf6F&#13;&#10;bE3+j2xN/o9sTf6PbE3+j2xN/o9sTf6PbE3+j2xN/o9sTf6PbE3+j2z9ogYA1rYAAMzIBADC2gUA&#13;&#10;tf4dBaj/JA6b/ygYj/8rI4T/Ly96/zI5b/81Qmb/OEpe/zxRV/9AVlL/RFpP/0pdTf9QXkv/VV9K&#13;&#10;/1tfSf9hX0n/Z19I/25eSP93Xkf/gF1H/4BdR/+AXUf/gF1H/4BdR/+AXUf/gF1H/4BdR/+AXUf/&#13;&#10;gF3ZrgAAzL8BAMLRAgC19QsBqf8YBpv/HQ6P/yAWg/8kIHj/KCpt/ywzZP8vO1v/MkFV/zZGUP86&#13;&#10;Skz/Pk1J/0NPR/9IUEb/TVBE/1FRQ/9WUUL/W1FC/2FQQf9pUEH/b09B/29PQf9vT0H/b09B/29P&#13;&#10;Qf9vT0H/b09B/29PQf9vT0H/b0/OuAAAw8kBALbZAACp/AkBm/8RBo7/FQ2C/xgVd/8cHWz/ICVh&#13;&#10;/yQtWf8nM1L/LDhN/zA8Sf80P0b/OEFD/zxCQf9AQ0D/REQ+/0hEPf9LRDz/UEQ7/1REOv9aQzn/&#13;&#10;X0M5/19DOf9fQzn/X0M5/19DOf9fQzn/X0M5/19DOf9fQzn/X0PEwgEAuNIAAKneAACc/QICjv8H&#13;&#10;BoL/Cgx2/w4Tav8TGmD/FiFX/xsnUP8gLEr/JTBG/ykzQv8tNT//MDc9/zQ4O/83ODr/Ozk4/z45&#13;&#10;N/9BOTb/RDk1/0g5NP9MOTP/UDkz/1A5M/9QOTP/UDkz/1A5M/9QOTP/UDkz/1A5M/9QOTP/UDn/&#13;&#10;fQ0H/3kYDv9yIhf/aS4i/3A1J/90PzD/dEk6/3RURv9vYlP/aHBe/2R8Zv9iiWv/YpZt/2Kibv9i&#13;&#10;rG//Y7Vw/2O/cP9ky3H/ZNVx/WPacvdi3XLxYN9z617hc+Rc5HTfWuZ031rmdN9a5nTfWuZ031rm&#13;&#10;dN9a5nTfWuZ031rmdN9a5nT/fQ0H/3kYDv9yIhf/aS4i/3A1J/90PzD/dEk6/3RURv9vYlP/aHBe&#13;&#10;/2R8Zv9iiWv/YpZt/2Kibv9irG//Y7Vw/2O/cP9ky3H/ZNVx/WPacvdi3XLxYN9z617hc+Rc5HTf&#13;&#10;WuZ031rmdN9a5nTfWuZ031rmdN9a5nTfWuZ031rmdN9a5nT/fQ0H/3kYDv9yIhf/aS4i/3A1J/90&#13;&#10;PzD/dEk6/3RURv9vYlP/aHBe/2R8Zv9iiWv/YpZt/2Kibv9irG//Y7Vw/2O/cP9ky3H/ZNVx/WPa&#13;&#10;cvdi3XLxYN9z617hc+Rc5HTfWuZ031rmdN9a5nTfWuZ031rmdN9a5nTfWuZ031rmdN9a5nT/fQ0H&#13;&#10;/3kYDv9yIhf/aS4i/3A1J/90PzD/dEk6/3RURv9vYlP/aHBe/2R8Zv9iiWv/YpZt/2Kibv9irG//&#13;&#10;Y7Vw/2O/cP9ky3H/ZNVx/WPacvdi3XLxYN9z617hc+Rc5HTfWuZ031rmdN9a5nTfWuZ031rmdN9a&#13;&#10;5nTfWuZ031rmdN9a5nT/fgwH/3oYDv9zIRf/bC0h/3M1Jv93Pi//eUg5/3hTRf9zYFL/bW1e/2h6&#13;&#10;aP9lhm7/ZJNx/2Sfc/9kqnT/ZLJ1/2W9df9lyHb/ZtN3+WTYd/Ni2njtYN145l7fed5b4nrZWuR5&#13;&#10;2Vrkedla5HnZWuR52Vrkedla5HnZWuR52Vrkedla5Hn/fwwH/3sXDf91IRb/cCwf/3g0JP99Pi3/&#13;&#10;f0c3/39RRP96XlH/dGpf/252av9pgnP/Z454/maae/1mpXz8Z659+2e4fvtnwn/6Z85/9GXUgOxj&#13;&#10;14HlYNqC3V3dg9Vc4ILRXeN+0V3jftFd437RXeN+0V3jftFd437RXeN+0V3jftFd437/gAwH/3wX&#13;&#10;Df92IRb/dCoe/300I/+CPSv/hEY2/4VQQv+BXFD/e2de/3Vya/1vfnb7aol9+WmVgvhooIT3aKmF&#13;&#10;9mi0hvVovof0aMuI7mbRieVj1IrdX9aM1FzZjM1e3YfJX9+DyV/fg8lf34PJX9+DyV/fg8lf34PJ&#13;&#10;X9+DyV/fg8lf34P/gAwG/30XDf93IBX/eCoc/4AzIf+GPCn/iUU0/4pOQP+HWk//gmVe+3twbPl0&#13;&#10;enj2boWC9GuQiPJqm4vxaaWN8Gmwj+9pupDuaceR52bNkt1i0ZTTXtKVzF/VkcZi2ovCYtyIwmLc&#13;&#10;iMJi3IjCYtyIwmLciMJi3IjCYtyIwmLciMJi3Ij/gQwG/34XDP94IBX/eyob/4QzH/+KPCf/jUQy&#13;&#10;/49NP/+NWE37iGNd+IJtbPR7d3rxdIGG7m6LjutrlpPpaqCW6GmrmOdptZnlaMKb3mbKnNNhzJ7K&#13;&#10;YM6bxGPSlr9l1pC7ZtmMu2bZjLtm2Yy7ZtmMu2bZjLtm2Yy7ZtmMu2bZjLtm2Yz/ggwG/38XDP95&#13;&#10;IBX/fikZ/4cyHv+NOyX/kUQw/5VMPfySV0z4jmFc9IlrbO+CdHrren2I53KGlONsj5vgapqf3mml&#13;&#10;odxpr6Lbar2i1mrJospmyaLCZMqgvGbOmrdo05S0adWQtGnVkLRp1ZC0adWQtGnVkLRp1ZC0adWQ&#13;&#10;tGnVkLRp1ZD/gwwG/38XDP96IBT/gSkY/4syHP+ROyT/lUMu/5lLO/mYVkr0lWBa75Bpa+qJcnvl&#13;&#10;gHqK33aBmNhuiaLUa5Ol0myfptBtqqbPbremznDGpcJrx6W5aMektGrLn7Bs0JmtbNKVrWzSla1s&#13;&#10;0pWtbNKVrWzSla1s0pWtbNKVrWzSla1s0pX/gwwG/4AWC/97IBT/hCkX/44xG/+UOiL/mUMs/J5L&#13;&#10;OfaeVUjxm15Z65dnauWQcHveh3aM1n19ms91hKPKcI6ox3CZqcVxpanDcrGpwnO/qbpwxKmxbMSp&#13;&#10;rG3Io6lvzZ2mcNCZpnDQmaZw0JmmcNCZpnDQmaZw0JmmcNCZpnDQmaZw0Jn/hAwF/4EWC/98IBT/&#13;&#10;hygW/5AxGf+XOiD/nUIq+qFKN/SjU0buol1Y555maeCWbXvYjnSLz4V7mMd8gaPAdomqvHSTrLp1&#13;&#10;n6y5dqust3e5rLJ1wqypcMKspXHFp6JyyqCgc82coHPNnKBzzZygc82coHPNnKBzzZygc82coHPN&#13;&#10;nKBzzZz/hAsF/4IWC/99HxP/iSgU/5MxGP+aOh7+oEIo96VJNfGoUUXrqFpW5KNjaNuda3rSlXKJ&#13;&#10;yYx4l8CDfqK4fIWqs3mOrrB5mbCueqawrXuzr6p6wK+hdcCvnXTDq5p1yKSZdsqgmXbKoJl2yqCZ&#13;&#10;dsqgmXbKoJl2yqCZdsqgmXbKoJl2yqD/hQsF/4IWC/99HxP/iygT/5UwF/+dOR39o0Em9ahIM+6t&#13;&#10;T0PnrlhU4KlhZ9aiaXnNmnGIw5J3lrqKfKGxg4Gqqn6JsKd8lLKlfaGzo36usqJ/vbKZeb6ylXfA&#13;&#10;rpN4xaeSeMijknjIo5J4yKOSeMijknjIo5J4yKOSeMijknjIo5J4yKP/hQsF/4MWC/9/HxL/jScS&#13;&#10;/5gwFf+gORv7pkAk86xHMeyyTkDlsldS3K5fZtKnZ3fIoG6Hvph1lLSReqCriX+qo4OFsZ6Aj7Wb&#13;&#10;gZu1mYGotZiCt7WRfbu1jHq+sot7w6uLe8ami3vGpot7xqaLe8ami3vGpot7xqaLe8ami3vGpot7&#13;&#10;xqb/hgsF/4MWCv+CHxH/jycR/5owFP+iOBr5qUAi8bBHL+m2TT7ht1ZP2LNdZM2rZXbDpWyFuZ5z&#13;&#10;k6+XeJ+lkHypnImBsZWEibeRhJW4j4SjuI2FsriIgrm4hH27tYR9wa6EfcSphH3EqYR9xKmEfcSp&#13;&#10;hH3EqYR9xKmEfcSphH3EqYR9xKn/hgsF/4QWCv+EHxD/kScQ/5wwE/+lNxj3rT8g7rRGLOe7TDve&#13;&#10;vFRO07dcY8iwY3S+qWqEtKNwkaqddZ2glnqolY9+sYyJhLiHh4+7hIidu4OJrLt/h7e7eoK5uXyB&#13;&#10;vrF8gMKsfIDCrHyAwqx8gMKsfIDCrHyAwqx8gMKsfIDCrHyAwqz/hwsE/4UWCv+GHw//lCcP/58v&#13;&#10;Ef6oNxb0sD4e7LhFKeTCSzfawlFMz7xaYcO1YXO5rmiCr6lukKWjc5yanXenj5Z7sISQgLl8jIm9&#13;&#10;eYyXvniOp712jra8cYe3u3OGvbN0hcCvdIXAr3SFwK90hcCvdIXAr3SFwK90hcCvdIXAr3SFwK//&#13;&#10;iAsE/4UWCv+IHw7/liYO/6IuD/ysNhTytT0b6b5EJeHJSTTVyE9KysFYX766X3GztGWAqa9rjp+q&#13;&#10;cJqUpHSliJ54r32YfbhzlIW9cJSTvXCWpLxvl7W7apG4umyNvbRti7+vbYu/r22Lv69ti7+vbYu/&#13;&#10;r22Lv69ti7+vbYu/r22Lv6//iAsE/4YWCf+LHw3/mSYM/6UuDfmvNRHvujwX5sZCINzSRTLQzU1I&#13;&#10;xMdVXbjAXG+tumJ/o7VnjJiwbJmNq3CjgaZ0rXWhebZtn4K6a5+SumqhorlqorO3Zp27tmeXvrFn&#13;&#10;lMGtZ5TBrWeUwa1nlMGtZ5TBrWeUwa1nlMGtZ5TBrWeUwa3/iQsE/4cWCf+OHwv/nSYK/6ktC/W0&#13;&#10;NA7rwTsS4s9AGdbaQS/K1EtGvs5TW7LIWW2mwl98nL1kipG4aJeFtGuhea9vq26rdbJoqoC1ZqyQ&#13;&#10;tGatobNlrrKyY6u/sWOjwqxjn8SpY5/EqWOfxKljn8SpY5/EqWOfxKljn8SpY5/EqWOfxKn/igsD&#13;&#10;/4kWCP+SHgn/oSUI/q4rCPG7MgrmyjcM2t04Fc/gQCzD20lDt9VQWKvQVmqfy1t6lMZfiIjCYpR9&#13;&#10;vmafcLppqGe4ca1juH6vYrmOrmG7n61hvLGrX7vDql+xxadfrMekX6zHpF+sx6RfrMekX6zHpF+s&#13;&#10;x6RfrMekX6zHpF+sx6T/jAoD/4oWCP+XHgf/piMF+bQoBevDLQXc1i4G0OQ6FcbmQym740dArt5N&#13;&#10;VaLaUmeX1VZ3i9FZhH/OXJFzyl+cZ8hko2DHbadeyHynXcmMpl3LnqVcza+kW87Io1rCyqBau8ye&#13;&#10;WrvMnlq7zJ5au8yeWrvMnlq7zJ5au8yeWrvMnlq7zJ7/jQoD/4wVB/+cHAX/rCAD8rsiAeDQHgHR&#13;&#10;4iwIxuw7F7zsQiuw6UU+peZJUZnjTWON4FBzgd5SgXXbVY1o2ViXX9henVvZap9Z2nmeWNyKnVjd&#13;&#10;m5xX36ybVuDCmlXW0JhWztKVVs7SlVbO0pVWztKVVs7SlVbO0pVWztKVVs7SlVbO0pX/jwoC/5EV&#13;&#10;Bf+jGQL6sxkA58gQANPgFQHH7C8KvPI5GrDyPyyl8EI9mu5FTo/tSF6E60xseepPeG3pUoNj6FaL&#13;&#10;XOhdkFjpaJJW6XaRVeqEkFXqk49U66KOU+uzjVLszIxR5NGLUeTRi1Hk0YtR5NGLUeTRi1Hk0YtR&#13;&#10;5NGLUeTRi1Hk0Yv/kQkC/5kTAv+qEgDZvgYA0tEGAMfrHQK89i8Nsfg2HKX4OyyZ9z47j/ZBSoT1&#13;&#10;Q1h69UdkcPRLbmb0T3de9FR9WPJbgVXyZIJU8nCCU/J8glLziYFS85eAUfSmf1D0uH5P9cd9T/XH&#13;&#10;fU/1x31P9cd9T/XHfU/1x31P9cd9T/XHfU/1x33/lAkB/6EMANq0AgDQxQUAyNgHALz2IgWx/iwP&#13;&#10;pf4yHJn+NiqO/jk4hP48RHr+P1Bv/UJbZv1GY17+S2pY/VFvVPtYclL6YHNQ+mlzT/p0c0/7f3JO&#13;&#10;+4txTvyYcE39qG9N/bVuTf21bk39tW5N/bVuTf21bk39tW5N/bVuTf21bk39tW7/mAcA26wAANC8&#13;&#10;AgDHzQQAvPIOALH/IQel/ygQmP8sHI3/MCiC/zQ0eP83Pm7/Okhl/z1RXP9AWFb/RV1S/0xgT/9T&#13;&#10;Y03/WmRL/2JkS/9qZEr/c2NJ/31iSf+IYUj/l2BI/6FgSP+hYEj/oWBI/6FgSP+hYEj/oWBI/6Fg&#13;&#10;SP+hYEj/oWDkpAAA0bUAAMfFAgC81QMAsP8SAqT/HAiY/yEQjP8mGoH/KiR3/y4vbP8xOGP/NEBb&#13;&#10;/zdGVP87TE7/P09L/0VSSP9LVEb/UlVF/1hVRP9fVUP/Z1RD/29UQv94U0L/g1JB/4tRQf+LUUH/&#13;&#10;i1FB/4tRQf+LUUH/i1FB/4tRQf+LUUH/i1HTrgAAyL4AAL3OAACw3AAApP8OA5f/FQiL/xoQgP8e&#13;&#10;GHX/IiFr/yYpYf8qMVn/LThS/zE9TP81QUj/OUNF/z5FQ/9DRkH/SEc//05HPv9TRz3/WUc8/19H&#13;&#10;O/9mRjr/cEU5/3ZFOf92RTn/dkU5/3ZFOf92RTn/dkU5/3ZFOf92RTn/dkXJuAAAvsgAALHVAACk&#13;&#10;6AAAl/8HA4r/DAh//xEPdP8WFmn/GR1f/x0kVv8hK0//JTBJ/yk0Rf8uN0H/Mjk+/zY6PP87Ozr/&#13;&#10;Pzw5/0M8N/9IPDb/TDw1/1E8NP9XOzP/XTsy/2I6Mv9iOjL/Yjoy/2I6Mv9iOjL/Yjoy/2I6Mv9i&#13;&#10;OjL/YjrAwgAAs9AAAKXbAACX6wAAiv8AA33/Awhy/wcOZ/8LFF3/DxpU/xMgTP8XJUf/HSlC/yIs&#13;&#10;Pv8mLjr/Ki84/y0xNv8xMTX/NTIz/zgyMf88MjD/QDIv/0MyLf9IMiz/TTEr/1AxK/9QMSv/UDEr&#13;&#10;/1AxK/9QMSv/UDEr/1AxK/9QMSv/UDH/cg4J/20YEP9kIxn/XS4i/2M0J/9mPi//ZUg4/2FTQv9e&#13;&#10;Ykz/WnBU/1h9Wf9Yilv/WZdc/1miXf9aq13/W7Rd/1u9Xf9cyF7/XNJe/13eXv9d6V77XOtf9Vvt&#13;&#10;X/Ba7l/pWPFg51jxYOdY8WDnWPFg51jxYOdY8WDnWPFg51jxYOdY8WD/cg4J/20YEP9kIxn/XS4i&#13;&#10;/2M0J/9mPi//ZUg4/2FTQv9eYkz/WnBU/1h9Wf9Yilv/WZdc/1miXf9aq13/W7Rd/1u9Xf9cyF7/&#13;&#10;XNJe/13eXv9d6V77XOtf9VvtX/Ba7l/pWPFg51jxYOdY8WDnWPFg51jxYOdY8WDnWPFg51jxYOdY&#13;&#10;8WD/cg4J/20YEP9kIxn/XS4i/2M0J/9mPi//ZUg4/2FTQv9eYkz/WnBU/1h9Wf9Yilv/WZdc/1mi&#13;&#10;Xf9aq13/W7Rd/1u9Xf9cyF7/XNJe/13eXv9d6V77XOtf9VvtX/Ba7l/pWPFg51jxYOdY8WDnWPFg&#13;&#10;51jxYOdY8WDnWPFg51jxYOdY8WD/cw4J/20YEP9lIhn/YCwh/2czJv9qPS3/aUc3/2ZSQv9iYEz/&#13;&#10;Xm5W/1t7W/9aiF//W5Rg/1ufYf9cqWH/XLJi/127Yv9dxmL/XtBj/17dY/xe5mP2Xehk8VvqZOta&#13;&#10;7GXjWO5l4VjwZOFY8GThWPBk4VjwZOFY8GThWPBk4VjwZOFY8GT/dA0J/28YD/9mIhj/ZSsf/2wy&#13;&#10;JP9wPCv/cEU1/25PQP9qXUz/ZGtX/2B3X/9eg2T/XZBm/12baP9epWj/Xq5p/l+4av1fwmr9YM1q&#13;&#10;+2Daa/Zf4mzwXuVs6VznbeJa6W3cWe1r2lruatpa7mraWu5q2lruatpa7mraWu5q2lruatpa7mr/&#13;&#10;dQ0J/3AYD/9nIhj/aSke/3ExIv91Oyn/dkQz/3VOP/9xW0v/a2hX/2V0Yv9hf2n9YIts/GCXbvtg&#13;&#10;om/6YKpw+WC0cfhhvnL3Ycpy9mHYc/Bg33TpXuJ04Vvkddpa53TUXOxw0lztbtJc7W7SXO1u0lzt&#13;&#10;btJc7W7SXO1u0lztbtJc7W7/dQ0I/3EXD/9pIRj/bSgc/3UxIP96Oif/e0Mx/3tMPf94WEr/cmVX&#13;&#10;/WtxY/tmfGz5Y4dy92KTdfZhnXb1Yqd382KwePNiunnyYsZ68WLUe+pg3HzhXd992VrhftJc5nnM&#13;&#10;Xup0yl7rc8pe63PKXutzyl7rc8pe63PKXutzyl7rc8pe63P/dgwI/3IXDv9qIRf/cSca/3owHv9/&#13;&#10;OSX/gUIv/4FLO/9/Vkj9eWJW+XJtZPZreG/zZoN38WSOfO9jmH7uY6KA7WOsgexjtoLrY8KD6WPQ&#13;&#10;heJg2IbYXNyH0F3fg8pf437FYOZ5w2Hod8Nh6HfDYeh3w2Hod8Nh6HfDYeh3w2Hod8Nh6Hf/dwwI&#13;&#10;/3MXDv9rIBf/dSYZ/34vHP+DOCP/hkEt/4dKOf2GVUb5gWBV9XprZPFzdXHta3586maIg+dkk4fm&#13;&#10;ZJ2J5GOni+JjsYzhYr2O4GLMj9lh1o/OX9eOyGDbicJi34S9Y+N+u2PkfLtj5Hy7Y+R8u2PkfLtj&#13;&#10;5Hy7Y+R8u2PkfLtj5Hz/eAwH/3QWDv9sIBb/eSYX/4IvG/+IOCH/i0Aq/41JNvqNU0T1iF5T8IJo&#13;&#10;Y+t6cXLmcXp/4mqDid5mjJDbZJeT2WSilNdlrJTVZriU1GjHlM9n05TFY9OUv2TXjrpm24m1Z9+D&#13;&#10;s2fhgbNn4YGzZ+GBs2fhgbNn4YGzZ+GBs2fhgbNn4YH/eQsH/3QWDf9vHxX/fSYW/4YuGf+MNx//&#13;&#10;kEAo/JJINPaTUkLxj1xR64pmYuWCbnLfeHaB2G99j9NphpXPaJGYzWicmMtpp5jKa7KYyWzAmMZs&#13;&#10;0Ji8aNCYtmjTlLJp2I6tatyIrGrehaxq3oWsat6FrGrehaxq3oWsat6FrGrehaxq3oX/eQsH/3UW&#13;&#10;Df9yHhT/gCUU/4kuF/+QNx3/lD8m+ZdHMvOZUD/tl1pP5pFkYOCJbHHYgHOB0Hd6jslwgpfFbYub&#13;&#10;wm2WnMBuoZy/b6ycvnC5nLxxypy0bc2crmzQmapt1JOmbtmMpW7aiqVu2oqlbtqKpW7aiqVu2oql&#13;&#10;btqKpW7aiqVu2or/egsH/3YWDf91HRP/gyUT/4wtFf+TNhv+mD8j9pxHL/CfTz3pnVlN4pdiX9qQ&#13;&#10;anDRh3F/yX93jMF3fpe8coaduHGQoLZym6C0cqegs3OzoLJ0w6CsccugpW/MnaJw0ZefcdWQnnHY&#13;&#10;jp5x2I6ecdiOnnHYjp5x2I6ecdiOnnHYjp5x2I7/ewoH/3cVDf94HBL/hSQR/48tFP+WNhn8nD4h&#13;&#10;9KBGLO2kTTrlo1dK3p1gXdSWaG7Ljm99w4Z1i7t+e5a0eIKer3aLoqx2lqOrdqKkqXeuo6h4vaOk&#13;&#10;dsijnXPJopt0zpuYdNKVl3TUkpd01JKXdNSSl3TUkpd01JKXdNSSl3TUkpd01JL/ewoG/3gVDP96&#13;&#10;HBH/iCQQ/5ItEv+aNRf5oD0f8aRFKuqpTDjiqFZI2aNeW9CcZ23GlG18vYxzibWFeZWtf36ep3uG&#13;&#10;pKN5kaahepynoHupp557t6ece8amlHbGppN2y5+RdtCYkHbRlpB20ZaQdtGWkHbRlpB20ZaQdtGW&#13;&#10;kHbRlpB20Zb/fAoG/3gVDP98HBD/iiQP/5UsEf+dNRX3ozwc76hEJ+etSzTfrVRF1ahdWcugZWvB&#13;&#10;mWx6uJJyiK+Md5SnhXyen4CCpZp9i6mYfZeqln6kqpR+sqqTf8Oqi3nEqot5yKOJec2ciXnPmYl5&#13;&#10;z5mJec+ZiXnPmYl5z5mJec+ZiXnPmYl5z5n/fAoG/3kVDP9/HA//jSQO/5csD/+gNBP1pzsa7K1D&#13;&#10;JOSySjHbsVJD0axbV8alY2m9nmp4s5hwhqqSdZKhjHmdmIV/pZKBhquOgJKtjICfrYqBra2Jgr2t&#13;&#10;g33BrYJ8xqeCfMufgnvMnYJ7zJ2Ce8ydgnvMnYJ7zJ2Ce8ydgnvMnYJ7zJ3/fQkG/3oUDP+BHA7/&#13;&#10;jyMN/5orDv2jMxHzqjsX6rFCIOG4SC3XtlBBzLBZVsKqYWi4o2h3rp5uhKWYc5Gckneckot8pYmG&#13;&#10;gqyEhIywgoSZsICEp7B+hbeweoK/r3mAw6p6f8ijen/KoHp/yqB6f8qgen/KoHp/yqB6f8qgen/K&#13;&#10;oHp/yqD/fgkG/3oUC/+DHAz/kSML/50qDPqmMg/wrjkU57ZAHN6+RirTuk9AyLRXVL2uX2azqWZ1&#13;&#10;qaNrg6CecY+WmHWajJJ5pIKMfq16iIayd4iTs3WJorJ0irKycYi+sXCFwqxyg8elcoPIo3KDyKNy&#13;&#10;g8ijcoPIo3KDyKNyg8ijcoPIo3KDyKP/fgkF/3sUC/+GHAv/lCMK/6AqCviqMQztszgR5L0/GNrE&#13;&#10;QyjOv00+w7lVUrizXWSurmNzpKlpgZulbo2Qn3KZhpp2o3uUeqxxkIKybZCPs2yRn7Jrkq+xapG/&#13;&#10;sGmNwqxqisama4nIpGuJyKRricika4nIpGuJyKRricika4nIpGuJyKT/fwgF/3wUC/+JGwr/lyII&#13;&#10;/6MpCPSuLwrpuTYN4MU8EtXKQCbJxUs8vr9TT7O5WmKotGBxnrBmf5SraouKpm6Xf6JyoXOdd6pr&#13;&#10;moCvaJqNsGebna5mnK6tZp3CrGSXxKllk8ikZZHJomWRyaJlkcmiZZHJomWRyaJlkcmiZZHJomWR&#13;&#10;yaL/gAgF/30TCv+NGwj/myEG/qgnBvCzLAblwDII29AzDs/QPiPDy0g5uMZRTazAV1+iu11vl7di&#13;&#10;fI2zZomDrmqUeKpunmync6ZlpX2qY6aMqmKnnKliqK2oYanBpmCkx6RgnsufYZzMnmGczJ5hnMye&#13;&#10;YZzMnmGczJ5hnMyeYZzMnmGczJ7/gggF/38TCv+RGgb/oCAE+a0kA+u6JwPfyygD1NksDMnWOyC9&#13;&#10;00U2sc5NSqbJVFybxFlskMBdeYa8YYZ7uGWRb7Rpm2Wyb6JgsnukX7OKo160m6JetayhXbbAoFyx&#13;&#10;zJ5cqs+aXKjQmFyo0JhcqNCYXKjQmFyo0JhcqNCYXKjQmFyo0Jj/gwgE/4QTCP+WGQT/pRwC87Md&#13;&#10;AeXEGgDY2xQAzN8vCcHeOhy120MyqdZKRp7SUFiTzlVoiMpYdn3HW4JxxF+NZsFjll7AbJtbwHmc&#13;&#10;WsGIm1rCmZpZxKuZWcW/mFfC0ZZYudSSWLbVkVi21ZFYttWRWLbVkVi21ZFYttWRWLbVkVi21ZH/&#13;&#10;hQgE/4oSBf+cFgL/qxYA6rwOANXPCADM5BsBwuYyC7fmPBut5EIuoeBHQZXdTFSK2k9kf9ZScnPU&#13;&#10;VX5n0ViIXtBekFnQaJNX0XeSVtOHkVbUmJBV1aqPVNe+jlPW2Y1Ty9uJVMfciFTH3IhUx9yIVMfc&#13;&#10;iFTH3IhUx9yIVMfciFTH3Ij/hwcD/5EQA/+iEADhswcA08MGAMzVBwDC6SIDuO0yDq3sOh2h6z4u&#13;&#10;lulCP4znRk+B5UpeduRNa2riT3Zf4VN/WOFahVTiZYZT43OGUuSChVHlk4RR5qODUOe1gk/pzIFP&#13;&#10;4d1/T9zgfk/c4H5P3OB+T9zgfk/c4H5P3OB+T9zgfk/c4H7/igcC/5kLAOOqAwDTugMAy8oEAMHh&#13;&#10;CgC48SUFrfQwEaH0Nh6W8zoujPI+PIHxQUp38ERWbfBIYmPvTGtb71FyVfBZdlLwY3dQ8W93T/J9&#13;&#10;dk/zi3VO85t0TvSrc031vnJM9tpxTPLccUzy3HFM8txxTPLccUzy3HFM8txxTPLccUzy3HH/jgYB&#13;&#10;7KIAANSyAADLwQMAwdEEALf2FAGt+SQIofssEpb7MR6L+zUrgfs5OHf6PENs+j9OY/pCV1v6R19V&#13;&#10;+k1kUPtVZ078XmhM/GhoTP10aEv9gWdK/o9mSv6eZUr/rWRJ/8JiSP/NYkj/zWJI/81iSP/NYkj/&#13;&#10;zWJI/81iSP/NYkj/zWL4mAAA1qsAAMu6AADByQIAttgEAKz/FgKh/yAJlf8mE4r/Kx2A/y8odv8z&#13;&#10;M2v/Nj1i/zlFWf89TFL/QVJN/0dWSv9PWEj/V1lG/2BZRv9pWUX/dFhF/4BXRP+MVkP/mlVD/6tU&#13;&#10;Q/+yU0P/slND/7JTQ/+yU0P/slND/7JTQ/+yU0P/slPapAAAzLQAAMLDAQC30QAAq+QEAKD/EwOU&#13;&#10;/xoKif8gEn7/JBt0/yklav8sLmD/MDZY/zM8Uf83Qkv/O0VH/0FIRP9HSkL/TktA/1VLP/9dSz7/&#13;&#10;Zko9/3BJPP96STv/hEg6/5NHOv+ZRjr/mUY6/5lGOv+ZRjr/mUY6/5lGOv+ZRjr/mUbOrgAAw70A&#13;&#10;ALjMAACr2AAAn+8DAJP/DASH/xMKff8YEXL/HBlo/yAhXv8kKFb/KC9P/yw0Sf8wOET/NDtB/zk9&#13;&#10;Pv8/Pjv/RD45/0o/N/9QPzb/Vz41/14+NP9mPTP/bzwx/3s7Mf9/OzH/fzsx/387Mf9/OzH/fzsx&#13;&#10;/387Mf9/OzH/fzvFuAAAuscAAK3TAACf3AAAkvEAAYb/BAR7/wkKcP8OEGb/ExZc/xcdU/8bI0z/&#13;&#10;HyhG/yQsQf8nLzz/KzE5/zAzN/81MzX/OTQz/z40Mf9DNC//STQu/040Lf9UMyz/WzMq/2MyKv9m&#13;&#10;Mir/ZjIq/2YyKv9mMir/ZjIq/2YyKv9mMir/ZjK8wQAAr84AAKHYAACS4AAAhfEAAXn/AARu/wAJ&#13;&#10;Y/8EDln/CBRR/wwZSf8QHkL/FSI9/xolOf8fJzb/Iykz/yYqMf8rKy//Lyst/zMrK/83Kyr/Oyso&#13;&#10;/z8rJv9EKyX/SSoj/08qI/9RKiP/USoj/1EqI/9RKiP/USoj/1EqI/9RKiP/USr/ZhEM/14ZE/9U&#13;&#10;JRv/US0i/1Y0Jv9XPC3/VUc2/1JUPv9PYkX/TnFJ/05/S/9Pi0v/T5dM/1ChTP9Rqkz/UbNM/1K7&#13;&#10;TP9TxUz/U9BL/1TaS/9U5kz/VO9M/1X3TPtV+kz2VPxM8FP9TPBT/UzwU/1M8FP9TPBT/UzwU/1M&#13;&#10;8FP9TPBT/Uz/ZhEM/14ZE/9UJRv/US0i/1Y0Jv9XPC3/VUc2/1JUPv9PYkX/TnFJ/05/S/9Pi0v/&#13;&#10;T5dM/1ChTP9Rqkz/UbNM/1K7TP9TxUz/U9BL/1TaS/9U5kz/VO9M/1X3TPtV+kz2VPxM8FP9TPBT&#13;&#10;/UzwU/1M8FP9TPBT/UzwU/1M8FP9TPBT/Uz/ZxAM/18ZE/9VJBv/VCwh/1kyJf9bPCz/WUY1/1VS&#13;&#10;Pv9SYEX/UG9L/1B8Tf9QiU7/UZVP/1KfT/9TqU//U7FP/1S5T/9Uw0//Vc5P/1XZT/9W5U//Vu9P&#13;&#10;/Fb3UPdW+FDyVfpQ7FT8UOxU/FDsVPxQ7FT8UOxU/FDsVPxQ7FT8UOxU/FD/aBAL/2AZEv9WJBv/&#13;&#10;WCof/14xJP9hOyv/YEU0/1tPPf9YXUb/VWxN/1R5Uf9ThVP/VJFU/1WcVf9VpVX/Vq5V/1a2Vf9X&#13;&#10;wFX/V8pW/ljWVvxY41b6WO5W9ljzV/BX9VfqVvdX5Vb6VeVW+lTlVvpU5Vb6VOVW+lTlVvpU5Vb6&#13;&#10;VOVW+lT/aQ8L/2EZEv9XIxr/XCke/2MwIv9mOSn/ZkMy/2JNPP9eW0b/WmlP/1d1Vf9Wglj/Vo5a&#13;&#10;/1eZWv5Xolv+WKtb/Vi0XPxZvlz7Wcdc+lrUXfha4l31Wu1d71nwXuhY8l/jV/Rd3lj4Wd1Y+Fnd&#13;&#10;WPhZ3Vj4Wd1Y+FndWPhZ3Vj4Wd1Y+Fn/ag4L/2MYEf9ZIxr/YScc/2gvIP9sOCf/bEIw/2lMO/9l&#13;&#10;WEb/YGVQ/1xyWP5Zfl38WYpf+1mVYflan2H4Wqhi+FqxY/dbumP2W8Vk9VvSZPJc4GXuW+pm51nt&#13;&#10;ZuBY72bbWfNi1Vr3XtVa917VWvde1Vr3XtVa917VWvde1Vr3XtVa917/aw4K/2QYEf9aIxn/ZiUa&#13;&#10;/24uHv9yNyT/ckEu/3FKOP9tVkT/Z2JQ/GJuW/leemL3XIVm9VuQaPNcm2nyXKRq8Vyta/Bctmvv&#13;&#10;XcFs7l3Pbexd3m7mXOdv3Vnpb9ha7mvSXPJnzF32Y8xd9mPMXfZjzF32Y8xd9mPMXfZjzF32Y8xd&#13;&#10;9mP/bA4K/2UYEf9fIRj/ayQZ/3MtHP94NiL/eT8r/3hJNv91U0L6cF9P9mlrXPNjdmbwX4Fs7l6L&#13;&#10;cOxdlnHrXZ9z6V2pdOhdsnXnXb125l3Kd+Rd23jcWuN61Fzods5d7HHJXu9txF/yaMNf8mjDX/Jo&#13;&#10;w1/yaMNf8mjDX/Jow1/yaMNf8mj/bQ0K/2YYEP9jHxb/byMX/3gsGv99NR//fz4o/39HM/t+UUD2&#13;&#10;eF1O8XFnXO1qcmjpZHty5mCFd+NfkHvhXpp8316jft5drX/cXriA21/GgNpg2IDSXuKAyl/kfMRg&#13;&#10;6HfAYetyu2Lvbbti7227Yu9tu2Lvbbti7227Yu9tu2Lvbbti723/bg0J/2gXEP9nHRX/dCMV/30s&#13;&#10;F/+CNB3/hT0l/YZGMPeGTz3xgVpL7HplW+ZybmnhaXd23GOAf9hgiYTVYJSF1GGehdJiqIXRY7OF&#13;&#10;z2TAhc5k0YXJY96FwWLggrtj5H23ZOd4smXrcrJl63KyZetysmXrcrJl63KyZetysmXrcrJl63L/&#13;&#10;bgwJ/2kXEP9qHBP/eCIT/4ErFf+HNBr/ijwi+YxFLfONTTrsiVhJ5oJiWeB6a2nZcHJ40ml6gs5l&#13;&#10;hIjLZY6KyWWYisdmo4rFZ62KxGi6isJpyYrAadqKt2bciLJn4IKuaOR9qmjod6po6HeqaOh3qmjo&#13;&#10;d6po6HeqaOh3qmjod6po6Hf/bwwJ/2oXD/9uGhL/fCIR/4UqE/+LMxj+jzsf9pJEKu+TTDfokFdG&#13;&#10;4YpgVtmCaGfReXB2ynF3gsRsf4rAaoiOvmqTj7xqnY+6a6iPuWy0j7htwo+2btWPrmrYjqpr3Ien&#13;&#10;a+CCo2zkfKNs5HyjbOR8o2zkfKNs5HyjbOR8o2zkfKNs5Hz/cAwJ/2sWD/9xGhD/fyEQ/4kqEf+P&#13;&#10;MhX7lDsc85dDJuuZSzTkl1ZC3JFfVNOJZ2XLgW50w3l0gbxze4q3b4OQtG6NkrJumJOwb6OTr3Cu&#13;&#10;k61xvJOscc6Tpm7Uk6Jv2Yyfb92HnG/hgJxv4YCcb+GAnG/hgJxv4YCcb+GAnG/hgJxv4YD/cQsI&#13;&#10;/2sWD/90Gg//giEO/4wpEP+TMRP4mDoa8JxCI+ifSjDgnVU/15deUc6PZWPFiGxyvYByf7V6eIqv&#13;&#10;dX+Sq3KIlqhykpenc52XpXSpl6R0tpeidciXnXLRl5py1ZGYctqLlXLehJVy3oSVct6ElXLehJVy&#13;&#10;3oSVct6ElXLehJVy3oT/cQsI/2wWDv93Gg7/hSEN/48oDv+WMRH2nDkX7aBBIOWkSSzcolM80pxc&#13;&#10;T8mVZGHAjmpwt4dwfa+AdYmoe3ySo3eDmKB2jZqdd5ibnHekm5p4sZuZeMKblXbOmpJ10paQddaP&#13;&#10;jnTbiI503IiOdNyIjnTciI503IiOdNyIjnTciI503Ij/cgsI/20WDv95GQ3/hyEM/5IoDP6aMA/z&#13;&#10;oDgU6qU/HOGqRyjYp1E6zqFaTcSaYl+7k2luso1ue6qHc4eigXmSm3x/mZd6iJ2UepOeknqfnpF6&#13;&#10;rJ6Pe7yejXrMnol3z5qId9OUh3fZjId32YyHd9mMh3fZjId32YyHd9mMh3fZjId32Yz/cwsI/24V&#13;&#10;Dv98GQz/iiAK/5QnC/udLw3xpDYS56o+Gd6vRiPUq084yqVZS8CfYF23mWdsrpNteqWNcoadh3aR&#13;&#10;lYJ8mY9+g5+LfY6hiX2aood9qKKGfrehhH7JoYF7zJ6AetCXgHnVkIB51pCAedaQgHnWkIB51pCA&#13;&#10;edaQgHnWkIB51pD/cwoI/28VDv9+GQv/jCAJ/5cnCfmgLQvuqDUP5K48FduzQyHQr043xqlXSryj&#13;&#10;X1uynmVrqZhreKCTcISYjXSPj4d5mYeDf6GCgIikf4CVpX2Bo6V8gbKleoLFpHd+yaJ4fc6beHzT&#13;&#10;lHh805R4fNOUeHzTlHh805R4fNOUeHzTlHh805T/dAoH/3AVDf+BGAr/jx8I/5omB/akLAnrrDML&#13;&#10;4bQ6ENa3QSDMs0w1wa1VSLeoXVmuo2NppZ5pdpyZboKTlHKOiY52mICJe6F4hYOmdYSPqHOFnqdx&#13;&#10;hq2ncIfApm6Ex6RvgsyecIDRl3CA0ZZwgNGWcIDRlnCA0ZZwgNGWcIDRlnCA0Zb/dQoH/3ITDP+E&#13;&#10;GAj/kh4G/54kBvOoKgbnsTAI3rs2C9K8Px3Ht0oyvbJTRbKtW1epqWFnn6RndJafa4CNmnCMg5V0&#13;&#10;l3mQeKBvjH+ma4uLqGqMmqhpjaqmaI68pWaMyKRnicyeaIbQmGiG0JdohtCXaIbQl2iG0JdohtCX&#13;&#10;aIbQl2iG0Jf/dgkH/3USC/+HFwf/lR0F/aEiBO+sJgTjtysE2cMuCc3BPRvCvUgwt7hRQ62zWFSj&#13;&#10;r15kmqpkcpCmaH6HoWyJfZ1xlHKYdZ5plX2kZZWJpWSWmaRjl6mjY5i7omGWyqBiks6bYo7SlmKO&#13;&#10;0pZijtKWYo7SlmKO0pZijtKWYo7SlmKO0pb/dwkG/3kQCf+LFgX/mRwD+aYfAuqyIAHevyAB08gp&#13;&#10;B8fHOhm9w0Utsr5OQKe6VVGdtVthlLFgb4qtZXuAqWmHdqZtkmuicppjoHufYKCIoGChmJ5foqid&#13;&#10;X6O6nF6jzppendGWXpjVkV6Y1ZFemNWRXpjVkV6Y1ZFemNWRXpjVkV6Y1ZH/eAgG/34PB/+QFQP/&#13;&#10;nhgB9KsYAOW5EwDYywkAzM4lBcHONxa2ykIpq8ZLPaHCUk6XvVdejblcbIO2YHh4smSDba9ojmOt&#13;&#10;bpVerHiZXKyHmFytlpdbrqeWWq+5lFqw0pNaqtaQWqTai1qk2otapNqLWqTai1qk2otapNqLWqTa&#13;&#10;i1qk2ov/eQgG/4MOBf+VEwH+oxIA47IKANTABwDO0AYAxNUgA7rVMhKv0z8lpM9HOZnLTkqPx1Na&#13;&#10;hcNXaHvAW3RwvV5/ZbtiiV25ao9ZuXaQWLqFkFi7lY5XvKaNVr25i1a+0YpVuNyIVrDfhFaw34RW&#13;&#10;sN+EVrDfhFaw34RWsN+EVrDfhFaw34T/ewcF/4oMA/+aDQDiqgUA1LcFAM3GBADF1QcAvN4iArLf&#13;&#10;Mw6n3TwhnNpDNJLWSUWH0k5Vfc9RY3HNVXBmylh6XcldglfIZ4ZVyXSGVMqDhVPLlIRTzKWCUs24&#13;&#10;gVHO0YBRyuN+UsDle1LA5XtSwOV7UsDle1LA5XtSwOV7UsDle1LA5Xv/fgYE/5EJAeqhAwDVsAIA&#13;&#10;zL0DAMTMBAC74AoAsuUnBajnMxCe5Tofk+Q/MIniREB+30hPc91LXWfbTmpd2lFzVdpYeVLaY3tQ&#13;&#10;23F6UNyAeU/dkHhO3qF3TuCzdk3hy3VM3+VzTdTqcE3U6nBN1OpwTdTqcE3U6nBN1OpwTdTqcE3U&#13;&#10;6nD/hQMC9ZgBANeoAADNtgEAxMQCALvSBQCx7BUBqO4nB57vMBOT7jYgie06Ln7sPjx060FJaepF&#13;&#10;VGDqSV9Y6U9mUupWa0/qYGxN621sTOx7a0ztimpL7pppS++qZ0rvvWZJ8NVlSOzqZEjs6mRI7Opk&#13;&#10;SOzqZEjs6mRI7OpkSOzqZEjs6mT/jwAA26EAAM+wAADFvQEAu8sCALDYBQCn9RkCnfgkCZL4KxSI&#13;&#10;9zAffvc1LHT3OTdp9jxCX/Y/S1f2RFNR9kpYTfdSXEr3W11J+GZdSPlyXEf5gFtH+o5aRvqeWUb7&#13;&#10;rlhF+79XRfzcVUX83VVF/N1VRfzdVUX83VVF/N1VRfzdVUX83VXfmQAA0aoAAMa4AAC8xgAAsdIB&#13;&#10;AKbnBgCc/xcEkf8fC4f/JRR9/yoec/8vKGj/MzJf/zY6V/86QVD/PkdL/0RLR/9LTUT/U05D/11P&#13;&#10;Qv9nTkH/c01A/39MQP+NSz//m0o//6pJPv/ARz7/wUc+/8FHPv/BRz7/wUc+/8FHPv/BRz7/wUfU&#13;&#10;pAAAyLMAAL7AAACyzQAAptgAAJryBgGQ/xIFhf8ZC3v/HhNx/yMcZ/8nJF7/KyxV/y8zT/8zOEn/&#13;&#10;ODxE/z0/Qf9DQT7/SkE8/1JCOv9aQTn/Y0E4/25AN/96Pzb/hT41/5I9Nf+iPDX/ozw1/6M8Nf+j&#13;&#10;PDX/ozw1/6M8Nf+jPDX/ozzKrgAAv7wAALTJAACn0wAAmdwAAI70AQGD/woFef8RC2//FhJl/xoZ&#13;&#10;W/8fIFP/IyZM/ycrRv8rL0H/MDI9/zU0Ov86Njf/QDY0/0Y3M/9NNjH/VDYw/1w1Lv9lNS3/bzQs&#13;&#10;/3kzK/+GMiv/hzIr/4cyK/+HMiv/hzIr/4cyK/+HMiv/hzLBuAAAtsUAAKnQAACb2QAAjeAAAIH1&#13;&#10;AAJ2/wEFbP8HC2L/DBBZ/xEWUP8VHEn/GSBD/x0kPf8iJzn/Jio1/yorMv8vLDD/NC0t/zktK/8+&#13;&#10;LSj/RC0n/0ssJf9SLCP/WSsi/2EqIP9rKSD/aykg/2spIP9rKSD/aykg/2spIP9rKSD/aym4wQAA&#13;&#10;q8wAAJ3VAACO3QAAgOQAAHT1AAJp/wAFX/8AClb/AQ9N/wUURv8JGD//DRw5/xIeNP8WITH/GyIu&#13;&#10;/x8jK/8kJCn/KCUn/ywlJf8xJSP/NiUg/zslHv9AJB3/RiQb/0wjGf9TIhn/UyIZ/1MiGf9TIhn/&#13;&#10;UyIZ/1MiGf9TIhn/UyL/WRMP/08bFv9FJx3/Ri0h/0kzJf9JPCv/R0gy/0VVOP9DYzz/Q3I9/0SA&#13;&#10;Pf9EjD3/RZc9/0ahPf9HqTz/SLI8/0i5PP9Jwjz/Sc07/0rYO/9K4zv/S+07/0v1Ov9M/Dr+TP86&#13;&#10;/U3/OvlN/zr5Tf86+U3/OvlN/zr5Tf86+U3/OvlN/zr/WRMO/1AbFf9FJx3/SCwg/0syJf9LOyv/&#13;&#10;SkYy/0dTOP9FYT3/RXA//0V+P/9Gij//R5Y//0ifP/9JqD//SbA+/0q4Pv9KwT7/S8s+/0vWPf9M&#13;&#10;4j3/TOw9/031Pf5N/D38Tv89+k7/PfZO/z32Tv899k7/PfZO/z32Tv899k7/PfZO/z3/WhMO/1Eb&#13;&#10;Ff9GJh3/TCof/1AwI/9ROir/T0Qx/0xROf9JXj7/SG1C/0h7Q/9Jh0P/SpND/0ucQ/9MpUP/TK5D&#13;&#10;/021Q/9NvkL/TslC/07TQv9P4EL+T+tC/FD0QvpQ/EL4UP9C81D/QvBR/0HwUf9B8FH/QfBR/0Hw&#13;&#10;Uf9B8FH/QfBR/0H/WxIO/1IaFf9IJhz/UCge/1UuIv9XOCj/VUMw/1FOOf9OXED/S2pE/0x4Rv9M&#13;&#10;hEf/TZBH/06aSP9Oo0f/T6tH/0+zR/9QvEf/UMZH/lHRR/xR3kj6UupI91L0SPVS/EjxUv9I7VL/&#13;&#10;RupT/0TqU/9E6lP/ROpT/0TqU/9E6lP/ROpT/0T/XBIN/1MaFP9MJBv/VScc/1otIP9cNyb/W0Ev&#13;&#10;/1ZMOP9TWUD/UGdH/090Sv9PgUz/UIxN/1CWTf5RoE39UahN/FKwTftSuU36U8NN+VPPTvdU3E71&#13;&#10;VOlO8lTzT+9U+0/qVP1O5lX/S+NV/0njVf9J41X/SeNV/0njVf9J41X/SeNV/0n/XhEN/1QaFP9Q&#13;&#10;Ihr/WSUb/2AsHv9jNiT/YkAt/19KNv9aVkD/VmNJ/1NwTv1TfVH7U4hT+VOSU/hUnFT3VKVU9lSt&#13;&#10;VPVVtlX0VcBV81XMVvFW2lbvVuhX7FbzV+ZW+FfiV/tT3Vj+UNpY/07aWP9O2lj/TtpY/07aWP9O&#13;&#10;2lj/TtpY/07/XxEN/1YZFP9VIBj/XyIZ/2crHP9qNCH/aj4q/2dINP9iUz/9XV9J+llsUvdXeFf1&#13;&#10;VoNa81aOW/FWmFzwVqFc71epXe5Xsl7tV7xe61fIX+pY2GDnWOdh4lfxYd1Z9l3YWvla01r9Vs9b&#13;&#10;/1PPW/9Tz1v/U89b/1PPW/9Tz1v/U89b/1P/YBAM/1cZE/9ZHhb/ZCEW/20qGf9xMx//cTwn/29G&#13;&#10;Mf1sUD34ZlxJ82BoVPBbc1ztWX5h61iJY+lYk2XnWJxm5lilZ+RYrmjjWLhp4ljEauBY1GvdWOVs&#13;&#10;2FrvaNJb9GTMXPhgyF37XMVe/VnFXv1ZxV79WcVe/VnFXv1ZxV79WcVe/Vn/YRAM/1gZE/9eHBT/&#13;&#10;aiAU/3MpF/93Mhz/eDsj/nhELvh1Tjryb1lH7WhkVOlibmDlXXln4VuDbN9ajW7dWZdw21mgcdla&#13;&#10;qnHYW7Rx1lzBcdVd0XHSXeJxzV3tb8df8WrCYPRmvmD3Yrth+V+7Yflfu2H5X7th+V+7Yflfu2H5&#13;&#10;X7th+V//Yg8M/1oYEv9iGhP/byAS/3goFP99MRn/fzog+n9DKvN+SzbteVdE53JhUuFqa2HbYnNs&#13;&#10;1l19dNNdh3bRXZF3z16bd81fpHfMX653ymC6d8lhyXfHYdt3wmHpdr1i7HG4Y/BstGPzZ7Jk9WSy&#13;&#10;ZPVksmT1ZLJk9WSyZPVksmT1ZLJk9WT/Yw4L/1sYEv9nGBH/dB8Q/30nEv+CMBb+hTkc9oZBJu6G&#13;&#10;SjLogVVA4XtfUNpzZ2DSam9tzWR4dsligXrGYYt8xGKVfMJjn3zBY6l8v2S0fL5lwny8ZtR8uGXk&#13;&#10;fLNl6HevZuxyq2bvbaln8WmpZ/FpqWfxaaln8WmpZ/FpqWfxaaln8Wn/ZA4L/10YEv9qFw//eB8O&#13;&#10;/4EmEP+HLxP7izcZ8oxAIuqNSS7jiVQ824NdTNN7ZV3Lc21sxGx0dr9ofH28ZoWAuWaPgbhnmYG2&#13;&#10;aKOBtGiugbNpu4GyasyBr2rhgapp5Hymaeh3o2rrcqFq7m6hau5uoWrubqFq7m6hau5uoWrubqFq&#13;&#10;7m7/ZQ4L/14YEf9uFw7/ex8N/4UmDf+LLhD3kDYW7pI/HuaTRyrekVM41YpcSs2CY1vFe2ppvXRx&#13;&#10;dbdueH6za4CDsGuKha5rlIWsbJ6FqmyphalttoWobcaFpm7ahqFt4IKebeR8m23od5ls63OZbOtz&#13;&#10;mWzrc5ls63OZbOtzmWzrc5ls63P/Zg0K/2EXEP9xFw3/fx4L/4glDP+PLQ70lDUT65c9GuOaRiXa&#13;&#10;l1I10JBaR8eJYli/gmhnt3tvdLB1dX6rcXyFp2+FiKVvj4mjb5mKoXCkiqBxsIqeccCKnXLUiplw&#13;&#10;3YeWcOGBlG/le5Jv6HeSb+h3km/od5Jv6HeSb+h3km/od5Jv6Hf/Zw0K/2QVD/90Fgv/gh0K/4sk&#13;&#10;CvyTKwzxmDQQ6Jw8Ft+fRSDVnFAzzJVZRcKOYFa6iGdlsoJtcqp8cn2kd3mFn3SAi5xzio2ac5SO&#13;&#10;mHOgjpd0rI6VdLuOlHXOjpBz2YyOc96FjHLif4tx5XuLceV7i3Hle4tx5XuLceV7i3Hle4tx5Xv/&#13;&#10;Zw0K/2YUDv93Fgr/hB0I/48jCPqWKgnunDIN5aE6EtukQx3RoE4wx5pYQ76UX1S1jmVjrYhrcKWC&#13;&#10;cHuefXaFmHl8jJR3hZCRdo+Sj3abko53p5KMd7aSi3fIkoh21ZCGdduKhXTfhIR04n+EdOJ/hHTi&#13;&#10;f4R04n+EdOJ/hHTif4R04n//aAwK/2kTDf96FQn/hxwH/5EiBveaKQfroTAK4ac3DtioQRvNpEwu&#13;&#10;w55WQbqYXlKxk2RhqI1pbqCIbnqYg3OEkX55jYx6gJOIeYqVhnmWloR5o5aDerGWgXrDln950pV+&#13;&#10;eNiOfnfciH1234N9dt+DfXbfg31234N9dt+DfXbfg31234P/aQwK/2sSDP98FQj/ihsG/5QhBfSd&#13;&#10;JwXopS0H3qw0CtOsPxnJqEssv6NUP7adXE+tmGNfpJNobJyObXiTiHGDi4N2jYR/fJR/fYWYfXyQ&#13;&#10;mXt9npl5fayZd369mXV9z5l1fNSSdnvZi3V53Yd1ed2HdXndh3V53Yd1ed2HdXndh3V53Yf/agwJ&#13;&#10;/24QC/9/FAf/jRoE/5ggA/GhJAPlqSkE27EuB8+wPRfFrEkqu6dSPLGiWk2onWFdoJlnapeUa3aO&#13;&#10;j2+BhopzjH2FeJV2goCacoGLnHCBmZxvgqicbYK5m2yDzptsgdKVbX/Xjm1+24ptftuKbX7bim1+&#13;&#10;24ptftuKbX7bim1+24r/agsJ/3EOCf+CFAX/kBkD/JsdAu2lIAHhriIB1rYqBcu0OxXAsEcotqxQ&#13;&#10;Oq2nWEuko19am59kaJKaaXSJlW1/gJFxinaMdZRtiHybaYeHnWeIlZ1miaWcZYm2m2SKzJplh9KV&#13;&#10;ZYXWj2aD2otmg9qLZoPai2aD2otmg9qLZoPai2aD2ov/awsJ/3QMCP+GEwT/kxcC+J8ZAemqGADc&#13;&#10;tRUA0bonBMa4ORO7tUUlsbFON6itVkieqVxXlqViZY2hZnGEnGp9ephvh3CUc5FnkXqYYpCFmmGR&#13;&#10;lJphkqSYYJO1l1+Ty5VfkdSSYI3ZjWCL24lgi9uJYIvbiWCL24lgi9uJYIvbiWCL24n/bQoI/3gL&#13;&#10;Bv+KEQL/lxQA9KMSAN6vCQDVuwgAy78kAsC+NhC2u0IirLdLNKK0U0WZsFlUkKxeYoeoY25+pGd6&#13;&#10;c6FrhGmecI5hm3iTXpuElF2ck5NdnaOSXJ60kFyeyo9bnNmMXJfciFuU3oVblN6FW5TehVuU3oVb&#13;&#10;lN6FW5TehVuU3oX/bgoI/30KBP+ODgH4nA0A2qkFANO0BgDNvwUAxMUfAbrFMg2wwj8epr9IMZy7&#13;&#10;UEGSt1VQibRaXoCwX2t2rWJ2bKpngGKobIhcp3aMWqeDjVmokoxZqKKKWKmziViqyodXqN6FWKPh&#13;&#10;gVif435Yn+N+WJ/jflif435Yn+N+WJ/jflif437/cAkH/4MJAv+TCQDfoQIA1K0DAMy4BADFxAIA&#13;&#10;vMwZALPNLQqpyzsan8hFLJXETD2LwVFMgr1WWni6Wmdut11yY7Vie1uzaYJXs3SEVrOBhFW0kYJV&#13;&#10;taGBVLayf1O2yX5TtuR8VLDmeVSs6HdUrOh3VKzod1Ss6HdUrOh3VKzod1Ss6Hf/dQYF/4kGAeuZ&#13;&#10;AgDVpwAAzbICAMW+AQC8ygQAs9QQAKvWJweh1DYWl9JAJ47PRziEzExHeslQVW/GVGJlxFdsW8Jd&#13;&#10;dFXBZXlTwnF6UsJ/eVHDj3hRxKB2UMWydU/GyXRPxeRzT8DtcFC77m5Qu+5uULvublC77m5Qu+5u&#13;&#10;ULvublC77m7/fAED+JAAANmfAADPrAAAxrgBAL3EAQCz0AUAqt4RAKPgKAWZ3zMRj947IYXbQjJ7&#13;&#10;2UZBcdZKTmbUTVtc01FlVNJYa1DSYm5O029uTtR+bU3VjWxM1p9rTNexaUvZyWhK2ONnS9TxZUvO&#13;&#10;9GNLzvRjS870Y0vO9GNLzvRjS870Y0vO9GP/hgAA3pgAANGmAADIswAAv78AALXLAgCq1QUAoucZ&#13;&#10;AZnqJwiP6TATheg2IHvnOy5x5j87Z+VDR13kR1FV401aT+NUX0zkXmBL5WtgSuZ5X0nmh15J55hd&#13;&#10;SOipW0fpvFpH6tRZRunvWEbk91dG5PdXRuT3V0bk91dG5PdXRuT3V0bk91fsjwAA1aAAAMquAADA&#13;&#10;ugAAtsYAAKvRAgCg3QUAmPMZA470JAqF8ysUe/MwH3HyNStm8jk2XfE8P1TxQUdO8kdNSvJPUEfz&#13;&#10;WVJG82NSRfRwUUT1flBE9Y1OQ/adTUP2rkxC98BLQfjZSUH47ElB+OxJQfjsSUH47ElB+OxJQfjs&#13;&#10;SUH47EnamQAAzKkAAMK2AAC4wgAArM0AAKDWAACW7wgAjfwWBIP9Hgt6/SUUcP0qHmb9Lidc/TIv&#13;&#10;VP02N039OzxI/UFBRP5IQ0H/UEQ//1pEPv9kRD3/cUM8/35BO/+NQDv/nD87/6s+Ov+/PTr/zjw6&#13;&#10;/848Ov/OPDr/zjw6/848Ov/OPDr/zjzPpAAAxLIAALq+AACuygAAodMAAJXbAACK9AYBgf8QBXf/&#13;&#10;GAxt/x0TZP8iG1v/JiJT/yspTP8vL0b/NDNB/zo2Pf9AODr/Rzk4/045Nv9XODX/YTg0/2w3Mv95&#13;&#10;NTH/hjQw/5MzMP+hMjD/rTEw/60xMP+tMTD/rTEw/60xMP+tMTD/rTHFrgAAvLoAALDHAACj0AAA&#13;&#10;ldgAAIjfAAB+9gACdP8IBmv/Dgxh/xQSWf8ZGFD/HR5K/yIjQ/8mJz7/Kyo5/zAsNv82LjP/PC4w&#13;&#10;/0IvLv9JLiz/US4r/1otKf9kLCj/bysm/3kqJf+FKST/jygk/48oJP+PKCT/jygk/48oJP+PKCT/&#13;&#10;jyi9twAAssMAAKXNAACX1QAAidwAAHzjAABx9wACZ/8ABl7/BAtW/wkQTf8OFUb/Exo//xcdOv8c&#13;&#10;IDX/ISMx/yUkLv8qJSz/LyYp/zQmJv86JiP/QCYh/0glH/9QJB3/WCMc/2AjGv9qIhn/cSEZ/3Eh&#13;&#10;Gf9xIRn/cSEZ/3EhGf9xIRn/cSG1wAAAp8sAAJnSAACK2gAAfOEAAG/nAABk+QACW/8ABlL/AApK&#13;&#10;/wAOQv8DEjv/BxY1/wsZMP8QGyz/FBwp/xkeJv8dHiP/IR8h/yYfHv8rHxv/MB8Y/zYfFv88HhT/&#13;&#10;Qx4S/0kdEP9RHA7/VxwO/1ccDv9XHA7/VxwO/1ccDv9XHA7/Vxz/SxYR/0EeGP84KR3/PSwg/z8y&#13;&#10;I/8+PCj/PEcu/zpVMf85YzP/OXIz/zp/M/87izL/PJYx/z2fMf89pzD/Pq8w/z+2L/8/vy//QMku&#13;&#10;/0DULv9B3y7/Qeot/0LzLf9C+iz/Q/8s/kP/LPxE/yz8RP8r/ET/K/xE/yv8RP8r/ET/K/xE/yv/&#13;&#10;TBUR/0IeGP87KB3/QSof/0MwI/9COSj/QUUu/z5SMv89YDX/PW82/z19Nf8+iTX/P5M0/0CdNP9B&#13;&#10;pTP/Qa0z/0K0M/9CvTL/Q8Yy/0PRMv9E3TH/Rekx/0XyMf1G+jD8Rv8w+kb/MPhH/y/4R/8v+Ef/&#13;&#10;L/hH/y/4R/8v+Ef/L/hH/y//TRUR/0MdF/8+Jhz/RCge/0cuIv9HNyf/RUMu/0JQM/9BXjf/QGw4&#13;&#10;/0B6OP9Bhjj/QpE4/0OaN/9Eozf/RKs3/0WyNv9Fuzb/RsQ2/0bPNf9H2zX+SOc1/EjxNfpI+jX4&#13;&#10;Sf819kn/NPVK/zP0Sv8y9Er/MvRK/zL0Sv8y9Er/MvRK/zL/ThUQ/0QdF/9CJBv/SCcd/0ssIP9M&#13;&#10;Nib/S0Et/0dONP9FWzn/RGk7/0R3PP9Egzz/RY48/0aYO/9HoDv/SKg7/0iwOv9JuDr+ScI6/krM&#13;&#10;OvxK2Tr5S+Y690vxOvVL+TrzTP868U3/OfBN/zfwTf828E3/NvBN/zbwTf828E3/NvBN/zb/UBQQ&#13;&#10;/0UdF/9FIhr/TSQb/1ErHv9TNST/UT8r/05LM/9KVzr/SGU+/0dzQP9If0D/SYpA/kqUQP1KnUD8&#13;&#10;S6VA+0utQPpMtUD5TL5A+E3JQPdN1kD0TeRA8U7wQO9O+UHtT/8/61D/PelR/zvoUf876FH/O+hR&#13;&#10;/zvoUf876FH/O+hR/zv/URQQ/0YcFv9KIBj/UiIZ/1gpHP9bMyL/WT0p/1VIMv9QVDv/TWFB/kxv&#13;&#10;RPtMe0b5TYZG+E2QR/ZOmUf1TqJH9E+qR/NPskfyT7tH8VDGSPBQ1EjtUONJ6lDvSedR+UjlU/9F&#13;&#10;5FT/Q+BU/0DfVP9A31T/QN9U/0DfVP9A31T/QN9U/0D/UhMP/0gcFv9PHRb/WB8X/18oGf9iMh//&#13;&#10;YTsm/15FMP9YUDr7VF1C91FqSfRQdkzyUIFN8FCMTu5RlU/tUZ5P7FGmUOtSrlDpUrdR6FLDUedS&#13;&#10;0VLkUuFT4VLuU99V+U/dV/9M2Vf/SdRY/0bTWP9F01j/RdNY/0XTWP9F01j/RdNY/0X/VBMP/0kb&#13;&#10;Ff9UGhT/Xx4U/2cnF/9qMBv/ajoj/2dDLPpiTTf1XVpC8FhlS+1VcVLqVHxV51OGV+VTkFjkVJlZ&#13;&#10;4lSiWeFUqlrfVLNb3lS/XNxVzlzaVd9c1lbtW9RZ+FfRWv9TzFv/T8hb/0zHW/9Lx1v/S8db/0vH&#13;&#10;W/9Lx1v/S8db/0v/VRIP/0waFf9ZGRL/ZR4S/20mFP9xLxj/cjgf+3BBKPRsSzTuZ1dA6WBhTORb&#13;&#10;bFbgV3Zc3VaAYNpVimLYVpRi1ledY9VXpmPTWK9j0lm6Y9BZyGPOWtpjy1nqY8lc917FXv1ZwV7/&#13;&#10;Vr1e/1K8Xv9RvF7/Ubxe/1G8Xv9RvF7/Ubxe/1H/VhIO/1AYE/9eFxD/ax0Q/3MlEf94LRX/eTYb&#13;&#10;93g/JO92SC/ocVQ84mpeSttjZ1jWXHFi0lp7Z89ahGjNWo5py1uXaclboGnHXKppxl20acRdwWnD&#13;&#10;XtJpwF7lab5g9GW6YfhgtmL7XLJi/liyYv5XsmL+V7Ji/leyYv5XsmL+V7Ji/lf/VxIO/1UXEv9j&#13;&#10;FQ//cB0N/3gkDv99LBH7gDUX8oA+H+p/RirielI423RcR9NsZFbNZW1iyGB1asRff23CX4huwF+S&#13;&#10;br5gm268YKRuu2Gubrliu2+4YstvtmLeb7Rk72uvZPRmrGX3Yqll+l2oZftcqGX7XKhl+1yoZftc&#13;&#10;qGX7XKhl+1z/WBEN/1gWEP9nFA3/dBwL/30jDP+DKg73hjMT7oc8G+WHRSXdg1Ez1HxaQ8x0YlTF&#13;&#10;bWlhv2dxa7pkenC3Y4NztWOMc7NklXSyZJ90sGWpdK9ltXStZsR0rGbYdKpn63KmaPBso2jzZ6Bo&#13;&#10;9mOfaPdin2j3Yp9o92KfaPdin2j3Yp9o92L/WREN/1wUD/9rFAv/eBsK/4EiCv+HKQvzizEP6Y06&#13;&#10;FuGORCDYik8vz4NYQcZ8YFG/dWdfuG9uarJqdXKuaH52rGiHeKpokHioaJp4pmmkeKVpsHikar55&#13;&#10;omrReaBr5neda+xxmmvvbZhq82iXavNml2rzZpdq82aXavNml2rzZpdq82b/WhAN/18TDv9vEwr/&#13;&#10;exoI/4UhCPyLKAnvkC8M5pM4Et2UQxrTj04syolXPsGDXk65fGVdsXZraatxcnKmbnl4o2yCe6Fs&#13;&#10;i3yfbJV9nW2gfZxtq32abbl9mW7LfZdu4X2Vbuh3km3scZBt72yPbPBrj2zwa49s8GuPbPBrj2zw&#13;&#10;a49s8Gv/WxAN/2IRDP9yEwn/fxkH/4gfBviPJgfslC0J4pg1DdmZQRfOlEwqxY5VPLyIXUy0gmNa&#13;&#10;rH1pZ6V3b3Kfc3Z5m3F9fphvhoCWb5CBlG+bgZNwp4GRcLSBkHDFgY5w24KMcOV7i3Dpdolv7HGI&#13;&#10;b+1viG/tb4hv7W+Ib+1viG/tb4hv7W//XBAM/2UPC/91Egf/ghgF/4seBPWTJAXpmSsG350yCdSd&#13;&#10;PxXKmEsowZNUObiOW0mviGJYqINoZaB+bXCZeXJ5lHV5gJBzgYONcouFjHKWhYpzooWIc6+Fh3PA&#13;&#10;hoVz1oaEc+KAg3LleoJx6XWBcepzgXHqc4Fx6nOBcepzgXHqc4Fx6nP/XA8M/2cNCv94EQb/hBcE&#13;&#10;/44cA/KWIQPmnScD26MtBdChPRTGnUklvZhTN7SSWkerjWFWo4hmY5uDa26UfnB4jXp1gIh3fYaF&#13;&#10;dYaIg3WRiYF2noqAdquKfna7in120Yp8dt6Ee3Xjfnp053l6c+h3enPod3pz6Hd6c+h3enPod3pz&#13;&#10;6Hf/XQ4M/2oLCf96EQX/hxYD/pEaAu+aHgHioSEB16YqBMylOxLCoUgjuZxRNbCXWUWnk19Tn45l&#13;&#10;YZeJaWyPhG53iH9zgIF7eYd9eYGMenmMjXh5mY12eaeNdHq2jXN6y41zetyIc3jggnJ35HxyduV7&#13;&#10;cnble3J25XtyduV7cnble3J25Xv/Xg4M/20KCP99EAT/ihQC+5QXAeudGADepRgA0qonA8ioORC+&#13;&#10;pUYhtaFQMqycV0KjmF5Rm5RjXpOPaGqLimx1goVwf3uBdYh0fn2OcH2HkG59lJFsfqOQa36ykGl/&#13;&#10;x49qf9qLan3ehWp74n9qeuN+anrjfmp6435qeuN+anrjfmp6437/Xw4L/3AIB/+BDgP/jRIB+JgS&#13;&#10;AOehDgDZqgkAzq0kAsOsNw65qUQesKZOMKeiVUCenlxOlpliXI6VZmiGkGpzfYxufXSIcodshXmO&#13;&#10;Z4ODkWWEkZFkhKCQY4Wwj2KGxI5ihtqLY4PehWOA4oBjgON/Y4Djf2OA439jgON/Y4Djf2OA43//&#13;&#10;YA0L/3QIBf+EDAL9kQ0A6psKANilBgDSrgYAyLIhAb6xNQy1rkIcq6tLLaKoUz2apFpLkaBfWYmc&#13;&#10;ZGWBmGhwd5Rse26QcIRljXeMYIyBj1+Mj45ejZ6NXY6ui12Ow4pdj9yHXYvgg12I435dh+R9XYfk&#13;&#10;fV2H5H1dh+R9XYfkfV2H5H3/ZQoJ/3gHBP+ICQDvlQcA2aADANKpBADLsQQAwrYdALm2MQmvtD8Z&#13;&#10;prFJKZ2uUDmUqldIjKdcVYOjYWJ7oGVtcZxpeGeZboFfl3WHXJaBiVuXj4hal56GWpiuhVmYw4NZ&#13;&#10;mdyBWZXjfVmR5nlZkOd4WZDneFmQ53hZkOd4WZDneFmQ53j/aQcH/30FAvqNBQDcmQAA06QCAMyt&#13;&#10;AgDEtgEAu7wXALK9LQepuzsVoLhFJpe1TTaOslNEhq5YUX2rXV50qGFpaqVlc2Gja3xaonOAWKJ/&#13;&#10;gVeijoBWo51+VqOufVWkwntVpNx6VaHod1ac6nNWm+tyVpvrclab63JWm+tyVpvrclab63L/bwMF&#13;&#10;/4MCAeeRAADWngAAzakBAMWyAAC8uwAAs8IQAKvEKAWjwzcRmsBBIZG+STGIuk8/f7dUTXa1WFls&#13;&#10;slxlYrBhblquZ3VWrXF4VK5+eFOujHdTr5x1Uq+tdFGwwXJRsNxxUa7ublKp8GtSqPBrUqjwa1Ko&#13;&#10;8GtSqPBrUqjwa1Ko8Gv/dQAD+IkAANqXAADQowAAx64AAL63AAC1wAAAqsoGAKPNIQKbzTENkso8&#13;&#10;HInIRCuAxUo6d8JOR23AUlRjvldfWrxcZ1S7ZGxRu29uULx8bU+8i2xPvZtrTr6saU2+wWhNvt1n&#13;&#10;Tb3xZU249mJNtvdiTbb3Yk2292JNtvdiTbb3Yk2292L/fgAB4I8AANOdAADJqQAAwLQAALe9AACt&#13;&#10;xwIAotAGAJrYFwCT2CoJitY2FoHUPiV40kQ0btBIQWTOTE1azFFXU8tXXk/LYGFNy2xiTMx6YUvN&#13;&#10;iWBLzpleSs+rXUnQwVtI0N5aSM7xWUnL/FdJyf1XScn9V0nJ/VdJyf1XScn9V0nJ/Vf1hgAA2ZcA&#13;&#10;AMylAADDsAAAuroAAK/EAACkzQIAmdYGAJLiGQGK4ycIgeIwE3jhNyBu4D0tZN9BOVvdRkRT3UtN&#13;&#10;Td1SUkrdXFRI3mhUSN92U0fghVFH4JVQRuGnT0Xiuk1E49VMROHuS0Pg/EpD3/9KQ9//SkPf/0pD&#13;&#10;3/9KQ9//SkPf/0rejwAA0J8AAMWsAAC8twAAssEAAKbKAACa0wEAj+AGAIjtGQOA7iQLd+4rFG3t&#13;&#10;MR9j7TUpWuw5M1LsPjtL7EVBR+1NRUTtVkZD7mFGQu9uRUHvfERB8ItDQPGbQUDxrUA/8sE/PvPZ&#13;&#10;Pj7y8j0+8vc8PvL3PD7y9zw+8vc8PvL3PD7y9zzUmQAAx6gAAL60AAC0vwAAqMgAAJzQAACQ2AAA&#13;&#10;hu4IAX74FQV1+R4MbPkkFGL5KRxa+S4lUvkzLEr5ODJF+T42QfpFOT76TTo8+1c6OvxiOjn8bjg4&#13;&#10;/Xw3OP2MNjf+nDQ3/qwzNv+9Mjb/2TE2/+AxNv/gMTb/4DE2/+AxNv/gMTb/4DHKpAAAwLEAALa8&#13;&#10;AACqxgAAnc4AAJDVAACE3AAAe/QFAXL/DwZp/xcMYP8cE1j/IRlQ/yYgSf8rJUP/MCo+/zYtOv88&#13;&#10;Lzb/QzA0/0swMv9ULzH/Xi4v/2otLv94LC3/hiss/5QpLP+iKCv/tCcr/7knK/+5Jyv/uScr/7kn&#13;&#10;K/+5Jyv/uSfBrgAAuLkAAKzEAACfzAAAkdMAAITaAAB44QAAb/cAAmb/BwZd/w0LVf8TEU3/GBZG&#13;&#10;/x0bQP8hHzr/JiI2/yskMv8xJi//NyYs/z4nKv9FJij/TiYm/1clJP9iJCL/biMh/3oiH/+GIR7/&#13;&#10;lSAe/5gfHv+YHx7/mB8e/5gfHv+YHx7/mB+6tgAAr8IAAKHKAACT0QAAhdgAAHjfAABs5QAAYvkA&#13;&#10;A1r/AAZS/wMLSv8ID0P/DBM8/xIXNv8WGjH/Gxwu/yAdKv8lHij/Kh8k/y8fIf81Hx7/PB8c/0Qe&#13;&#10;Gf9NHRf/VhwW/2AcFP9qGxL/dhoR/3kaEf95GhH/eRoR/3kaEf95GhH/eRqxvwAApMgAAJXQAACH&#13;&#10;1wAAeN4AAGvkAABf6gABVvsAA07/AAZF/wAKPv8ADTf/AREy/wUTLf8JFSj/Dhck/xMYIf8YGR//&#13;&#10;HBkc/yEaGP8mGhX/KxkS/zEZDf85GAv/QBgI/0gXBv9QFgT/WRYE/1sVBP9bFQT/WxUE/1sVBP9b&#13;&#10;FQT/WxX/PhcU/zQiGf8xKBz/NSse/zYxIf80OyX/Mkco/zBUKv8wYir/MHEq/zB+Kf8xiij/MpMn&#13;&#10;/zOcJv8zpCb/NKsl/zWzJP81uyT/NsQj/zbOI/832yL/OOYi/znxIf85+CH/Of8g/jr/IPw6/yD7&#13;&#10;Ov8f+zr/H/s6/x/7Ov8f+zr/H/s6/x//PxcT/zUhGf80Jxv/OCkd/zkvIP84OSX/NkUp/zRSK/80&#13;&#10;YCz/M24s/zR8K/80hyr/NZEq/zaaKf83oij/N6oo/zixJ/85uSf/OcIm/zrMJv872SX/O+Ul/zzv&#13;&#10;JP489yT8Pf4j+j3/I/k9/yP4Pv8i+D7/Ivg+/yL4Pv8i+D7/Ivg+/yL/QBcT/zYhGf83JBv/PCcc&#13;&#10;/z0sIP89NyT/O0Mp/zlQLf84XS7/N2sv/zh5Lv84hS3/OY8s/zqYLP87oCv/O6gr/zyvKv88tyr/&#13;&#10;PcAp/z7KKf8+1in+P+Mo/D/uKPpA9yf4QP4n9kH/J/VB/yb0Qf8l9EH/JfRB/yX0Qf8l9EH/JfRB&#13;&#10;/yX/QRcT/zcgGP87Ihr/QCQb/0IqHv9DNCP/QUAp/z5NLv88WjH/PGgy/zx2Mv88gjH/PYww/z6V&#13;&#10;MP8/ni//QKUv/0CsLv9BtC7+Qb0u/ULHLvxC1C35Q+Et90PtLfRE9i3yRP4t8EX/K+9F/yrvRv8p&#13;&#10;70b/Ke9G/ynvRv8p70b/Ke9G/yn/QhYS/zggGP9AHxj/RSIZ/0koHP9KMiH/SD0o/0VJLv9CVjP/&#13;&#10;QWQ1/0FxNv9Bfjb+Qog1/UOSNftEmjX6RKI0+UWpNPhFsTT3Rro09kbEM/ZH0TPzR98z8EfsM+1I&#13;&#10;9jTrSP4z6kn/MelK/y/oSv8u6Er/LuhK/y7oSv8u6Er/LuhK/y7/QxYS/zseF/9EHRb/Sx8X/1En&#13;&#10;Gv9SMR//UDsm/01GLf9JUjT/Rl85/EVtO/lGeTv3R4Q79UeOO/RIlzvzSJ878kmmO/BJrjvvSrc7&#13;&#10;7krBO+1KzjvrS9076EvrPOVL9jvjTf454U7/N+BP/zXfT/8z30//M99P/zPfT/8z30//M99P/zP/&#13;&#10;RRYS/0AbFv9KGhT/UhwV/1klF/9bLxz/Wjki/1VDK/1QTjT4TFs79UtoP/JKdEHvS39C7UuJQutM&#13;&#10;kkLqTJtC6U2iQ+dNq0PmTbND5U29RORNykTiTdpF3k3pRtxQ9ULZUf4/2FL/PdZT/zvVVP851VT/&#13;&#10;OdVU/znVVP851VT/OdVU/zn/RhYR/0QZFP9QFxL/WRwS/2AkFP9jLRj/Yjcf/l9AJ/dZSjLxVVc7&#13;&#10;7FFiQ+lPbkfmT3pJ40+ESuFPjUvgT5ZL3k+eTNxPp03bUK9N2lC6TdhRx03WUthN01HoTtBU9UrO&#13;&#10;Vf5GzFf/Q8tY/0HJWP8/yVj/P8lY/z/JWP8/yVj/P8lY/z//SBUR/0kXE/9WFhD/YRsP/2gjEf9r&#13;&#10;KxT/azQa+Gk+I/BkSC7qX1Q55FleRN9VaUzbU3RR2FJ+U9ZSiFTUU5FU0lOZVNBUolTPVKtUzVW0&#13;&#10;VMxVwVTKVtFUx1bjVcVX8lLDWv1NwVv/SsBc/0e9XP9EvVz/RL1c/0S9XP9EvVz/RL1c/0T/SRUR&#13;&#10;/04WEf9bEw7/ZxoN/24iDv9yKRH8czIW83I8HutuRSjjaVE13GNbQtVcZE7RWG5WzVd4WcpXglrI&#13;&#10;V4taxliUW8RYnFvDWaVbwVmvW8Baulu+WslbvFrcW7pb7Vm4XfpUt1//ULRf/02yX/9Ksl//SrJf&#13;&#10;/0qyX/9Ksl//SrJf/0r/ShQQ/1MTD/9gEgz/bBkL/3QgC/94KA33ejAR7Xo5GOV4QyPdc08v1W1Z&#13;&#10;P81lYU3HYGpXw11zXcBcfGC9XIVgu1yOYbldl2G4XaBhtl6qYbVetWGzX8Nhsl/VYa9f6GGuYvZb&#13;&#10;rWP/V6lk/1OnZP9Qp2T/UKdk/1CnZP9Qp2T/UKdk/1D/TBQQ/1YSDv9lEQr/cRgI/3kfCP5+Jgry&#13;&#10;gS4N6IE3E+CAQRzXfE0qznVXO8ZuX0q/aGZXumNuX7Zhd2SzYIBmsWCJZq9hkmetYZtnrGKlZ6pi&#13;&#10;r2epY71nqGPOZ6Vj42elZvNiomf6XaBn/VmeZv9Vnmb/VZ5m/1WeZv9Vnmb/VZ5m/1X/TRMQ/1oP&#13;&#10;DP9pEAn/dRcH/30dBvuDJAfuhisJ5Ig0DtuIQBbRg0wnyHxVOMB2XEi5b2RVsmprX61nc2aqZXtq&#13;&#10;qGWDa6ZljGukZZZsomagbKFmqmyfZrdsnmfIbJxn3WycafBnmmn2Ypdp+V6VaPxalWj8WpVo/FqV&#13;&#10;aPxalWj8WpVo/Fr/ThMP/10NC/9sDwf/eBUF/4EbBPeHIgTqiygG4I4wCdaNPhTMiEolw4JTNrt8&#13;&#10;W0Wzd2JTrHFoXqZtb2eianZsn2l/b51ph3CbaZFwmWmbcJhppnGWarJxlWrCcZNq2HGTa+xtkWvz&#13;&#10;Z49r9mOOavlfjmr5X45q+V+Oavlfjmr5X45q+V//TxIP/2ALCv9wDgb/exQE/4QZA/OLHwLnkCUD&#13;&#10;3JMsBdGRPBHHjUgiv4hSM7aCWUKufWBQp3hmXKBzbGabcHNul216cpRsgnSSbIx1kWyWdY9sonWO&#13;&#10;bK51jGy9dYtt0naKbulyiW7vbIdt82iGbPVkhmz1ZIZs9WSGbPVkhmz1ZIZs9WT/UhEO/2MJCP9z&#13;&#10;DQX/fxMC/4gXAfCOGwHjlCAB2JcpA82VOxDDkkcguo1QMLKIWECqg15Oon5kWpt5amWVdG9ukHF2&#13;&#10;dI1vfneKb4d4iG+SeYdvnXmFb6p5hG+5eoJvzXqCcOV3gXDscYBv8Gx/bvJof27yaH9u8mh/bvJo&#13;&#10;f27yaH9u8mj/VA8N/2YHB/92DAT/gREB/IsUAOySFgDflxgA05snAsmZOQ6/lkYdtpFPLq6NVz2m&#13;&#10;iF1LnoRjWJd/aGOQem1tinZydIVzeXmCcoJ8gHGNfX5ymX19cqZ+e3K0fnlyyH55c+F7eXPpdXhy&#13;&#10;7XB3cfBsd3HwbHdx8Gx3cfBsd3HwbHdx8Gz/Vw0M/2kGBv94CwP/hA4B940PAOiVDgDamwsAz54k&#13;&#10;AcWdNwy7mkQbspZOLKqSVjuijVxJmolhVpOEZmGLf2trhHtvdH53dnt6dX5/d3WIgXV1lIFzdaGB&#13;&#10;cXWwgXB2w4Fvd9x/cHbmeXB16nRvdO1vb3Ttb2907W9vdO1vb3Ttb2907W//WgsL/2wFBf97CQL8&#13;&#10;hwoA65AJANmYBgDUngcAyqIiAcChNQq3nkIZrptNKaaXVDiek1tGlo5gU46KZF+HhWlqf4Ftc3h9&#13;&#10;cnxxenmCbXmDhGt5j4Vpep2EaHqshGZ6v4Nme9iCZ3vle2d56HZnd+tyZ3frcmd363Jnd+tyZ3fr&#13;&#10;cmd363L/XQkJ/28EBP9/BwHyigYA25MCANSbBADPogUAxaYeALymMwizo0AXqqBKJqKcUzaZmFlD&#13;&#10;kpReUIqQY1yCjGdneohrcXGEb3tpgXaCZH9/hWJ/jIZhgJqFYIGqhF+BvINegtSBYIHlfGB/6Hdg&#13;&#10;fetzYH3rc2B963NgfetzYH3rc2B963P/YQcI/3MDA/6CBADjjgAA1pcBAM+fAwDJpgIAv6oaALeq&#13;&#10;MAeuqD4UpaVII52iUDOVnldAjZpcTYWXYVl9k2VkdI9pb2uMbXhjiXN/Xoh9g1yIioNbiJmBW4mp&#13;&#10;gFqKu35ZitN9W4rneVuG6nVbhOxxW4TscVuE7HFbhOxxW4TscVuE7HH/ZQQG/3cBAfOGAADakQAA&#13;&#10;0psAAMqjAQDCqgAAua4VALGvLAWprTsRoKtFIJioTS+QpVQ9iKFZSoCeXlZ4m2Nhbpdna2WUa3Re&#13;&#10;knJ7WpF9fViSinxYkpl7V5OpeVaTu3hWlNN3V5Trc1eQ7XBXje9tV43vbVeN721Xje9tV43vbVeN&#13;&#10;723/aQAE/3wAAOCKAADVlgAAzZ8AAMSoAAC8rgAAsrMOAKu1JwOjtDcOmrJCHJKvSiuKrFA5gqlW&#13;&#10;RXqmW1FxpF9dZ6FjZ1+eaW9ZnXF0Vpx8dVWdinVUnplzVJ6pcVOeu3BSn9NvU57rbFSb8mlUmPNn&#13;&#10;VJjzZ1SY82dUmPNnVJjzZ1SY82f/bwAC9oIAANqPAADQmwAAx6QAAL6sAAC1swAAq7kGAKS8IgGc&#13;&#10;uzIKlLk+GIy3RiaEtUw0e7JSQXKvVkxprVpYYKtfYVmpZmhUqG9sUqh7bFGpiGtRqphqUKqoaE+q&#13;&#10;u2dPq9NlT6rrY0+o92FQpPlfUKT5X1Ck+V9QpPlfUKT5X1Ck+V//dgAB4YcAANSVAADKoAAAwaoA&#13;&#10;ALiyAACuuQAAo8AAAJvEGQCVxSwHjcM4E4XBQSB8v0cudLxMO2q6UUdhuFVRWbZaWlO1YmBPtWxi&#13;&#10;TrV5YU22h2BNt5ZfTLenXUu4ulxLuNRaS7fsWUu1+ldLsv9VS7L/VUuy/1VLsv9VS7L/VUuy/1X4&#13;&#10;fgAA2o4AAM6bAADEpwAAu7AAALK4AACnvwAAnMYCAJHODACMzyMDhc8xDX3NOhp0y0Ena8lGNGHH&#13;&#10;Sz9Zxk9JUsVVUE3EXlRLxWlVSsV2VUnGhVNJxpRSSMemUEfIuU9GyNRORsftTUbF+0tGxP9KRsT/&#13;&#10;SkbE/0pGxP9KRsT/SkbE/0rihgAA05YAAMejAAC+rQAAtbYAAKq+AACfxgAAk80CAIjVBwCC3BkB&#13;&#10;fNwpCHTbMxNr2jogYdg/LFjXRDdR1kk/S9VRRUjWWkdG1mZHRdhzRkXYgkVE2ZJEQ9qjQkPbt0FC&#13;&#10;3NJAQdrrP0HY+T9A1v8+QNb/PkDW/z5A1v8+QNb/PkDW/z7ZjwAAy54AAMCrAAC4tAAArb0AAKLF&#13;&#10;AACWywAAitMBAH/dBgB66BkDcugkCmnoKxNg5zEdV+c2Jk/mPC9J5kI1ROdKOUHnVDtA6F87P+lr&#13;&#10;Oj7peTg+6og3PeuZNj3sqzQ87MAzO+3bMv/i//9JQ0NfUFJPRklMRQAJCjvs8TE66f8xOun/MTrp&#13;&#10;/zE66f8xOun/MTrp/zHPmQAAw6cAALqyAACwvAAApMQAAJfLAACL0QAAf9gAAHftBwFv9BUFZ/Ue&#13;&#10;C1/1JBNW9CkaT/UvIUf1NCdC9TssPfVCLzr2SjA491QwN/hfLzb4bC41+XotNPmJKzT6mioz+qwo&#13;&#10;M/u/JzL72CYy/OwlMvzsJTL87CUy/OwlMvzsJTL87CXGpAAAvLAAALK6AACmwwAAmcoAAIzQAACA&#13;&#10;1gAAdN0AAGzzBAFk/w4GXP8WC1T/HBFN/yEXRv8mHD//KyA6/zEjNv84JTP/PyYw/0cmLv9RJi3/&#13;&#10;WyUr/2ckKv92Iyj/hSEo/5UgJ/+kHyf/tB4m/8YdJv/GHSb/xh0m/8YdJv/GHSb/xh2+rgAAtbgA&#13;&#10;AKnBAACcyQAAjs8AAIDVAAB03AAAaeIAAGD2AAJZ/wUGUf8LC0r/EhBD/xcUPP8cGDf/IRsy/ycd&#13;&#10;L/8tHiv/Mx8o/zkfJf9BHyP/Sh4h/1QdH/9gHB3/bRsb/3saGf+JGRn/lRgY/6IXGP+iFxj/ohcY&#13;&#10;/6IXGP+iFxj/ohe3tgAAq8AAAJ7IAACQzgAAgdQAAHTbAABo4QAAXecAAFX5AANN/wAGRv8BCj7/&#13;&#10;Bg44/wsRMv8RFC7/FRYq/xsXJv8gGCP/Jhkg/ysZHP8xGRn/OBgW/0EYE/9KFxH/VRYO/2AVC/9r&#13;&#10;FAn/dxMH/4ETB/+BEwf/gRMH/4ETB/+BEwf/gROuvgAAocYAAJLNAACD1AAAddsAAGjhAABc5wAA&#13;&#10;UewAAUn8AANB/wAGOf8ACTP/AAwu/wAOKP8DECT/CBIg/wwTHf8SFBr/FxQX/xwUE/8hFA//JxQK&#13;&#10;/y0UB/81EwP/PhIA/0cRAP9QEQD/WRAA/2EPAP9hDwD/YQ8A/2EPAP9hDwD/YQ//MRsV/ycmGP8q&#13;&#10;Jxr/LCob/ywxHv8pOiD/JkYi/yVUI/8lYiL/JXAh/yV9IP8liB//JpEe/yeaHf8ooRz/KKgb/ymv&#13;&#10;G/8qtxr/Kr8a/yvKGf8s1Rj/LeMY/y7uF/8u9hf/Lv0W/i7/Ff0u/xX7Lv8V+y7/Ffsu/xX7Lv8V&#13;&#10;+y7/Ffsu/xX/MRoV/ycmGP8tJRn/Lygb/y8uHv8tOCH/K0Qj/ypSJP8pYCT/KW4j/yl6Iv8phiH/&#13;&#10;Ko8g/yuYH/8soB7/LKcd/y2uHf8utRz/Lr4c/y/HG/8w0xr/MeEa/zLtGf8y9Rn8MvwY+jL/GPky&#13;&#10;/xf4Mv8X+DL/F/gy/xf4Mv8X+DL/F/gy/xf/MxoV/ykkGP8wIxn/NCUa/zQrHf8zNiH/MUIk/y9P&#13;&#10;Jv8uXSb/Lmsl/y54JP8ugyP/L40i/zCVIf8xnSH/MaUg/zKsH/8zsx//M7se/zTFHv810R3+Nt8d&#13;&#10;/DbrHPo29Bz4N/wc9Tf/G/Q3/xvzN/8a8zf/GvM3/xrzN/8a8zf/GvM3/xr/NBkU/y0hGP81IBj/&#13;&#10;OCIZ/zknHP86MyD/OD8k/zVMJ/80WSn/M2co/zN0KP80gCf/NYom/zaTJf82myT/N6Ik/zipI/44&#13;&#10;sCP9Obki/DnCIvs6ziL5O9wh9jvoIfQ88yHxPPwg7zz/IO49/x/tPf8e7T3/Hu09/x7tPf8e7T3/&#13;&#10;Hu09/x7/NRgU/zIeF/86HRb/Ph4X/0EmGv9CMB7/QDwk/zxIKf86VSv/OWIs/zlwLP86fCv9O4Yq&#13;&#10;+zyPKvo8lyn5PZ8p+D2mKPc+rSj2PrYo9T+/J/RAyyfyQNkn70DnJ+xB8ifpQfwm6EL/JedC/yTm&#13;&#10;Q/8j5UP/IuVD/yLlQ/8i5UP/IuVD/yL/NxgU/zcbFv9AGRX/RBsV/0kkF/9LLhz/SDgi/0VEKP9B&#13;&#10;US39QF4w+j9rMfdAdzD1QIIw80GLL/JClC/wQpsv70OjL+5Dqi7tRLIu7ES8LutFyC7pRdYv5kXl&#13;&#10;L+NG8i/gR/wt30f/K91I/yrbSf8o20n/KNtJ/yjbSf8o20n/KNtJ/yj/OBcU/zwYFP9FFxL/TBoS&#13;&#10;/1IiFP9ULBj/UjYf/01AJvtJTC72Rlkz8kVmNe5FcjbsRn026kaHNuhHjzbnR5g25UifNuRIpzbj&#13;&#10;SK834Ui5N+BJxTffSdQ420nkONhK8TbVTPs0003/MtJN/zDQTv8u0E7/LtBO/y7QTv8u0E7/LtBO&#13;&#10;/y7/OhcT/0EWEv9MFRD/VRkQ/1shEf9dKhX/WzMa+1c9IvNSSCztTlQ06UtgOeVKbTziSng930uC&#13;&#10;Pd1Liz7bS5M+2kybP9hMoz/WTKw/1U21P9RNwT/STtA/z07hQMxP8D7KUPs7yFL/OMdS/zbFU/80&#13;&#10;xVP/M8VT/zPFU/8zxVP/M8VT/zP/OxcT/0YUEP9SEQ7/XBgN/2MgDv9lKBD9ZTEW9GE7HexcRCfl&#13;&#10;V1Ey31NcO9tQZ0HWT3JE1E98RdFPhUbPUI5GzVCWRsxRnkbKUaZGyVGvRsdSukbGUshHxFLaR8FT&#13;&#10;60a/VfhCvVb/P7xX/zy7WP86ulj/ObpY/zm6WP85ulj/ObpY/zn/PRYT/0sRDv9XDwv/YxcK/2oe&#13;&#10;Cv9tJg33bS4R7ms4GOZnQiHeYk4t1lxYOtBXYkTMVGxJyFR2TMZUf0zEVIhNwlWQTcBVmE2+VqFN&#13;&#10;vVaqTbtWtE26V8FOuFfTTrVX5k60WfVJslr/RrFb/0OwXf9Ar13/P69d/z+vXf8/r13/P69d/z//&#13;&#10;QRUR/1AODf9dDgn/aBUI/28cB/5zJAnydSsM6HQ1Et9xQBvXbEwnz2VWN8dfXkTCW2dMvllwUbtZ&#13;&#10;elK5WYJTt1mLU7VZk1SzWpxUslqlVLBbr1SvW7tUrVvMVKtb4FWqXfFQqF/8TKdh/0mmYf9FpWH/&#13;&#10;RKVh/0SlYf9EpWH/RKVh/0T/RBMQ/1QMC/9iDAj/bRQG/3UaBfp5IQbueygI43sxDNp6PhTQdEok&#13;&#10;yG5TNMBoW0K6Y2NNtV9sVLFedFevXX1ZrV2FWatejlmpXpZaqF6gWqZfqlqlX7Zao1/GWqJg2lug&#13;&#10;Ye1Xn2P6Up9k/06dZP9LnGT/Spxk/0qcZP9KnGT/Spxk/0r/SBEP/1gJCv9mCwb/cRIE/3kYA/Z+&#13;&#10;HgPpgSQE3oItB9SAPBHKe0ghwnZRMbpwWT+zamBLrWZoVKljcFqmYnhdo2KAXqJiiV+gYpJfnmKb&#13;&#10;X51jpV+bY7FgmmPAYJhj1GCXZOlel2b3WJZn/1SUZv9QlGb/T5Rm/0+UZv9PlGb/T5Rm/0//Sw4N&#13;&#10;/1sHCP9qCgX/dRAC/3wVAfGCGQHkhR8B2YcpA8+FOg/FgUYevXxQLrV3VzytcV5Jp21lVKJpbFye&#13;&#10;Z3Ngm2Z7Y5llhGSXZY1klmWWZJRmoWWTZq1lkWa7ZZBmzmWOZuVkjmj1Xo5p/VmMaP9Vi2j/VIto&#13;&#10;/1SLaP9Ui2j/VIto/1T/TgwM/14FB/9tCQP/eA0B/IARAO2FFADgiRgA1IsmAsqKOA3AhkUbuIJO&#13;&#10;K7B9VjqoeFxHonNjUpxvaVuXa29ik2l3ZpFof2iPaIhpjWiSaYxonWmKaKlqiGm3aodpyWqGaeBp&#13;&#10;hmvzY4Zr+V6EavxahGr9WIRq/ViEav1YhGr9WIRq/Vj/UQsL/2EDBv9wCAL/ewoA9YMMAOmIDADb&#13;&#10;jAwA0I8kAcWONgu8i0MZtIdNKKyCVDekfVtEnXlhUJd0ZlqRcGxijG1zaIlsemuHa4NthWuNbYNr&#13;&#10;mG6Ca6VugGuybn9rxG59a9xufm3waH5t9mN9bPlefGz6XXxs+l18bPpdfGz6XXxs+l3/VAkK/2QC&#13;&#10;Bf9zBgH6fgcA6IYGANmLBQDVkAcAy5MiAMGSNAm4j0IXsItLJqiHUzSgg1pBmX5fTZJ6ZFiMdWli&#13;&#10;hnJvaYJvdm5/bn9wfW6JcntulHJ5bqByeG6ucnZuwHJ0btZzdnDtbHVw82d1bvZidW73YXVu92F1&#13;&#10;bvdhdW73YXVu92H/VwcJ/2gBBP93BAHxgQMA24kBANWPBADQkwUAx5YfAL2WMwe0k0AUrJBKI6SM&#13;&#10;UjKciFg/lYReS45/YlaHe2dggXdsaXt0cm93cnp0dHGEdXJxj3ZwcZx2bnKqdmxyu3ZrctJ2bXTr&#13;&#10;cG1z8GttcfRmbHH1ZGxx9WRscfVkbHH1ZGxx9WT/WgUI/2sAA/55AgDkhAAA2IwAANGSAgDLlwMA&#13;&#10;wpocALmaMAawmD8SqJVJIaCRUS+YjVc8kYlcSIqFYVSDgWVefH1qaHV5b3Bvd3Z2anZ/eWh2i3lm&#13;&#10;dph5ZXaneWN2uHhid854ZHjocmV3721ldfJoZXXzZ2V182dldfNnZXXzZ2V182f/XQMG/24AAvV8&#13;&#10;AADchwAA1I8AAM2VAQDGmgEAvZ4YALSeLgSsnDwQpJlHHpyWTyyUk1U5jY9bRoaLX1F+h2Rcd4Ro&#13;&#10;Zm6AbG9nfXN2Ynx8emB7h3pefJV5XXykeFx9tXdbfct2XX7mcl197m5ee/JpXnryaF568mheevJo&#13;&#10;XnryaF568mj/YQAF/3IAAemAAADYigAA0JMAAMiZAADAnwAAt6ITAK+jKgOoojoNn59EG5icTSmQ&#13;&#10;mVQ2iZVZQoGSXk56jmJZcYtmY2iIamxhhXB0XIR6d1qEhndZhJR2WIWjdVeFtHNXhspyV4blb1iF&#13;&#10;8GtYgvNnWIH0ZliB9GZYgfRmWIH0ZliB9Gb/ZQAE/nYAAN6EAADUjgAAy5cAAMOeAAC6owAAsaYN&#13;&#10;AKqoJgKipzYLmqVCGJOiSiWLn1EzhJxXP3yZXEp0lmBVa5NkX2OQaWhcjm9vV415claNhXFVjpRw&#13;&#10;VY6jblSPtG1Tj8trVI/kaVWP9GVUi/ZiVIr3YVSK92FUivdhVIr3YVSK92H/aQAC8XsAANqIAADP&#13;&#10;kwAAxpsAAL6iAAC1qAAAqqwGAKSuIQCcrTIIlas+FI2pRyGGp04ufqRTOnahWEZun11QZZxhW12a&#13;&#10;Z2NXmG9oVJh5alOYhmlSmZRoUpmkZlGZtWVQmstjUJnlYVGY9V5RlvtcUZX8W1GV/FtRlfxbUZX8&#13;&#10;W1GV/Fv/cAAB4YAAANSNAADKmAAAwaEAALmoAACvrQAAo7EAAJy0GQCWtC0FjrM5EIexQxx/r0kp&#13;&#10;d61PNm+qVEFmqFhLXqZdVFelZFxSpGxgUKR3YE+khGBPpJNeTqWjXE2ltFtNpctZTKXlWE2j9VZO&#13;&#10;ov9UTqD/U06g/1NOoP9TTqD/U06g/1P5dgAA3IYAAM+TAADFngAAvKYAALOtAACpswAAnbgAAJO7&#13;&#10;EACOvSYCh7w0C4C6PRd4uUQjcLdKMGe1Tztes1NFV7FZTVGwYFNNsGlVTLB1VUuwg1RLsZFTSrGi&#13;&#10;UUmxs1BJsstOSLHmTUiv9ktIrv9KSK7/Skiu/0pIrv9KSK7/Skiu/0rkfgAA1I0AAMmaAAC/pAAA&#13;&#10;t6wAAK2zAACiuQAAlr4AAIrFBACExxwAf8csB3jGNhFwxD4dZ8NEKF7BSTNXwE49UL9UREu+XEhJ&#13;&#10;vmZJR79zSUe/gEdGwI9GRsCgRUXAskNEwctCRMDnQUO+90BDvf8/Q7z/P0O8/z9DvP8/Q7z/P0O8&#13;&#10;/z/chgAAzZUAAMOhAAC6qwAAsbMAAKa5AACavwAAjsUAAILLAwB50gwAdNQgA27TLQtm0jYVXtE8&#13;&#10;IFbQQipPz0gzSc9POEXPWDtEz2M8Q9BvO0LRfTpB0Y04QdKeN0DSsTY/08o0P9LnMz7Q9jM9zv8z&#13;&#10;Pc7/Mz3O/zM9zv8zPc7/Mz3O/zPTjwAAxp0AAL2pAAC0sgAAqbkAAJ2/AACRxQAAhcsAAHrSAQBv&#13;&#10;2gcAauEZAmPiJAlb4SwRVOEyGkzhOSJG4EAoQuFILT/hUS494lwuPeNpLjzjdiw75IUrO+WWKTrl&#13;&#10;qCg55r4nOOfaJjfk8SU24v4mNuL/Jjbi/yY24v8mNuL/Jjbi/ybKmQAAv6YAALawAACsuQAAoMAA&#13;&#10;AJPFAACHywAAe9EAAHDYAABn6QcAYe8VBFrvHQpS8CQQS/AqF0TwMB0+8DchOvA+JDfxRyU18lEl&#13;&#10;NPNcJDPzaSMy9HciMfSHITD1mB8v9aseL/bAHS732Rwu9/EbLvb1Gi729Rou9vUaLvb1Gi729RrB&#13;&#10;pAAAua8AAK+4AACjvwAAlsYAAIjLAAB80QAAcNcAAGXeAABd8QMBVvwNBVD8FQpJ/RsPQv0hFDv9&#13;&#10;Jxg2/i0bMv40HC//Ox0s/0QeKv9NHSn/WBwn/2QbJf9zGiT/gxgj/5QXIv+lFiH/txUh/88UIf/Y&#13;&#10;FCH/2BQh/9gUIf/YFCH/2BS7rQAAsbcAAKa/AACYxQAAissAAH3RAABw1wAAZd0AAFrjAABT9QAC&#13;&#10;TP8EBUX/Cwk+/xENOP8XETL/HBMu/yIVK/8oFyf/Lhck/zUYIP89Fx7/Rhcb/1EWGf9dFRf/axMU&#13;&#10;/3sSE/+KERL/mBAS/6gPEv+tDxL/rQ8S/60PEv+tDxL/rQ+0tQAAqL4AAJvFAACMywAAftEAAHHY&#13;&#10;AABk3gAAWeMAAE7oAABH+AACQP8ABTn/AAg0/wULLv8KDin/EBAl/xURIv8bEh//IRMb/yYTF/8t&#13;&#10;ExP/NBIP/z0SC/9HEQj/UxAF/18PAv9sDgD/eQ0A/4cMAP+KDAD/igwA/4oMAP+KDAD/igyrvQAA&#13;&#10;ncQAAI/LAACA0QAActgAAGTeAABY5AAATekAAEPuAAE7+wADNP8ABS7/AAgp/wAKJP8ADCD/Ag0c&#13;&#10;/wcOGP8LDxX/Eg8S/xgPDf8cDwj/Ig8E/ykPAP8xDgD/Ow0A/0YMAP9QDAD/WgsA/2UKAP9oCgD/&#13;&#10;aAoA/2gKAP9oCgD/aAr/JB8V/x4nF/8jJxf/JCkZ/yEwGv8cORz/GkYc/xlUHP8ZYRv/GG8Z/xh8&#13;&#10;GP8Zhhb/Go8V/xuXFP8bnxT/HKYT/xysEv8dsxL/HrsR/x7FEP8f0BD/IN4P/yHqDv8h9A7/IfsN&#13;&#10;/yH/Df0h/wz8If8M+yH/DPsh/wz7If8M+yH/DPsh/wz/JR8V/yElF/8lJBf/JycZ/yUtGv8hNxz/&#13;&#10;IEQd/x9RHf8eXxz/Hm0b/x15Gf8ehBj/H40X/yCVFv8gnRX/IaQV/yGqFP8isRP/I7kT/yPDEv8k&#13;&#10;zhL/JdwR/ybpEP8m8hD8JvoP+ib/D/gm/w74Jv8O9yb/Dvcm/w73Jv8O9yb/Dvcm/w7/Jh4V/yQi&#13;&#10;Fv8pIRf/KyMY/yopGv8pNB3/JkEf/yVOH/8kXB7/JGod/yR2HP8kgRr/JYsZ/yaTGP8mmhj/J6EX&#13;&#10;/yeoFv8orxb/KbcV/ynAFf8ryxT+K9kT/CznE/ks8BL3LPkS9Sz/EfMt/xHzLP8R8iz/EfIs/xHy&#13;&#10;LP8R8iz/EfIs/xH/Jx0V/ygfFv8uHRb/MCAX/zAmGf8xMR3/Lj4f/yxLIf8rWCH/KmYg/ypyH/8r&#13;&#10;fh3/LIcc/y2QG/8tmBv+Lp8a/S6mGf0vrBn8MLQY+zC9GPoxyBf4MtYX9TLjFvMz7xbwM/kW7jP/&#13;&#10;Fu0z/xXsM/8V6zP/Fesz/xXrM/8V6zP/Fesz/xX/KB0V/y0bFf80GhT/NxsV/zkjF/86Lhv/ODof&#13;&#10;/zRHIv8yVCT/MmEj/zJuIv0yeiH7M4Qg+TSMH/g0lB/3NZwe9jajHvU2qh3zN7Ed8zi6HPE4xRzw&#13;&#10;OdMc7TnhG+o57hvnOvgb5jr/G+Q6/xrjO/8Z4Tv/GeE7/xnhO/8Z4Tv/GeE7/xn/KhwV/zMYFP86&#13;&#10;FhL/PxgT/0MhFf9DKxn/QTce/z1DI/86Tyb7OVwn9zlpJvU5dSbyOoAl8DuJJO87kSTtPJgj7Dyf&#13;&#10;I+s9pyPqPa4i6T63Iuc/wiLmP9Ai4z/gIuA/7SLeQPgh20H/INlB/x/YQv8f1kL/HtZC/x7WQv8e&#13;&#10;1kL/HtZC/x7/LRoU/zkVEv9BFBD/RxgQ/0wgEv9NKRX/SjMb/kY+IfhCSifyP1cq7j9kK+s/cCvp&#13;&#10;QHsq5kGEKuVCjSrjQpQq4UKcKuBDoyrfQ6sq3UO0KtxEvyrbRM0r2ETeK9RF7SrSRvgpz0f/J81H&#13;&#10;/yXMSP8ky0j/I8tI/yPLSP8jy0j/I8tI/yP/MhcT/z8TEP9HEA7/UBYN/1YeDv9WJhH/VDAW91A6&#13;&#10;HfBLRiXpR1Is5EZeL+FFazHeRnYx20aAMdlHiDHXR5Ax1UiYMdRInzLSSKcy0UmwMs9JujLOScgz&#13;&#10;zErZM8hK6TPGS/cwxEz/LsJN/yzBTf8qwE7/KcBO/ynATv8pwE7/KcBO/yn/NxUS/0MQDv9ODAv/&#13;&#10;WBUK/10cCv9fJQ35Xi0R8Fo3GOhUQSHgUE4q2k1ZMtVLZTbSS3A4z0t6OM1MgjnLTIo5yU2SOcdN&#13;&#10;mjnGTaI5xE6qOsNOtDrBTsE6wE/ROr1P5Du6UPM4uFH+NbdS/zO2U/8xtVP/L7VT/y+1U/8vtVP/&#13;&#10;L7VT/y//PBMQ/0kMDP9UCwn/XxMH/2UaB/9nIgnzZyoM6WQzEuBgPxrYW0sl0VZVMstSXzrHUWo9&#13;&#10;xFFzP8FRfEC/UYVAvVGMQLtSlEC6UpxAuFKlQbdTr0G1U7pBtFPKQbJT3UKvVO8/rlb7PK1X/zmr&#13;&#10;Wf83qln/NapZ/zWqWf81qln/NapZ/zX/QBAP/04JCv9aCgf/ZREF/2sXBPpuHgXtbiYH42wvDNpq&#13;&#10;PRPQZUkhyF9SMMJaWzu9V2RBuVZuRLZWd0a0Vn9GslaHR7BWj0evV5dHrVegR6xXqkeqV7VIqVjE&#13;&#10;SKdY1kilWOpGo1v4QqJc/z+iXP88oV3/OqFd/zqhXf86oV3/OqFd/zr/Qw0N/1IGCP9gCAX/ag4D&#13;&#10;/3AUAvVzGgLodCED3XQqBtNyOg/JbUYewWdQLbpiWDm0XmBDsFtpSK1acUuqWnpMqFqCTadbik2l&#13;&#10;W5JNo1ubTaJbpU6gXLBOn1y+Tp1c0E6bXOVNm171SZpf/0WZX/9CmWD/QJlg/0CZYP9AmWD/QJlg&#13;&#10;/0D/RwsM/1UDB/9kBwP/bgsB/nQQAe94FQDieRsB13onAs14OA3DdEQbu29OKrRqVjeuZV1CqGJl&#13;&#10;SqRgbU+hX3VRn199Up1fhVOcX41Tml+WU5lfoFOXX6tUll+5VJRfy1SSX+FUkmHyT5Ji/kqRYv9H&#13;&#10;kWP/RZFj/0WRY/9FkWP/RZFj/0X/SwkK/1kABv9oBQL/cQgA9XgKAOp7DADdfRAA0n8kAcd+Ngq+&#13;&#10;ekMYtnZMJq9xVDSobFtAomhiSp1laVCaY3BUl2J4VpVigFeTYolYkmKSWJBinFmPYqdZjWK0WYxi&#13;&#10;xlqKYtxaimPwVIpl/FCKZf9MiWX/SYll/0mJZf9JiWX/SYll/0n/TgcJ/10ABP9rAwH4dAUA53sE&#13;&#10;ANp+BQDWgQgAzIMhAMKDNAm6gEEVsXtLJKp3UjKjc1k+nG9fSJdqZVGTZ2xWj2ZzWo1le1yLZIRd&#13;&#10;imSNXYhlmF6GZaNehWWwXoNlwV+CZddfgmbtWoJn+lWCaP9RgWf/ToFn/06BZ/9OgWf/ToFn/07/&#13;&#10;UQUI/2AAA/9uAQDudwAA234AANWCAwDRhAYAyIcfAL6HMge1hD8TrYFJIaZ8US+feFc7mHRdRpJw&#13;&#10;Y1CNbGlXiWlvXIZod1+DZ39hgmeJYoBnlGJ+Z59jfWesY3tnvWN5Z9JkemnqX3tq+Vp7av9Vemn/&#13;&#10;Unpp/1J6af9Semn/Unpp/1L/UwMH/2MAAvxxAADiegAA2IEAANGGAgDMiAQAw4scALqLMAWxiT0R&#13;&#10;qYVIHqKCTyybflY5lHlbRI11YU6IcWZXg25sXX9sc2J8a3tlemqEZnhqj2d2aptndGqpZ3JquGhw&#13;&#10;as5ocWzmZHJt915ybPxacmv/VnJr/1Zya/9Wcmv/VnJr/1b/VgEG/2cAAfRzAADdfQAA1IQAAM2J&#13;&#10;AQDHjAEAvo8ZALaPLQSujTwPpopGHJ6HTimXg1Q2kH9aQYl6X0yDdmRVfXNpXnhwb2R0bndocW6A&#13;&#10;am9ui2ttbpdra26la2lutWtnbslraG/jaGpw9WJqcPpdam78Wmpu/Fpqbvxaam78Wmpu/Fr/WQAF&#13;&#10;/2oAAep2AADagAAA0YcAAMmMAADCkAAAupIVALKTKwOqkToNoo9EGZqMTSaTiFMzjIRYP4WAXUl/&#13;&#10;fGJTeHlmXXF2bGVsc3NqaHJ8bWVyh25jcpNuYnKibmBzsW1fc8ZtX3TgamF182RidPhgYnL6XGJy&#13;&#10;+lxicvpcYnL6XGJy+lz/XQAE/20AAOB5AADWgwAAzYsAAMWQAAC9lAAAtZYRAK2XKAKmljgLnpRD&#13;&#10;F5aRSyOPjVIwiIpXPIGGXEZ6g2BRc39kW2t8aWRkem9qYHh4bl14g29ceJBvW3mfbll5r21YecNr&#13;&#10;WXreaVp68mRbefhgW3j6XVt4+l1bePpdW3j6XVt4+l3/YAAC93EAAN19AADShwAAyY8AAMGUAAC5&#13;&#10;mAAAr5oLAKicJAGhmzUImplBFJKWSSCLk1AthJBVOH2NWkN2il5ObodiWGaEZ2FegW1oWYB2bFeA&#13;&#10;gmxWgI9rVoGealWBrmhUgcJnVILdZVWC8WFWgfpdVn/8W1Z//FtWf/xbVn/8W1Z//Fv/ZAAB6nUA&#13;&#10;ANmBAADOiwAAxZMAAL2ZAACznQAAqZ8FAKKhHwCcoTEGlZ89EY2cRx2Gmk4pf5dTNXiUWD9wkVxK&#13;&#10;aI9hVGCMZVxZimxjVYl1ZlOJgWZTio9lUoqeY1GKrmJRi8JgUIvdXlGK8VtSiv1YUoj/VlKI/1ZS&#13;&#10;iP9WUoj/VlKI/1b/aQAA4XkAANSGAADKkAAAwZgAALieAACuogAAo6UAAJynGQCWpywEj6U5DYij&#13;&#10;QxmBoUokep9QMHKcVTtqmlpFYphfT1uVZFdVlGtcUpN1XlCTgV5QlI9cT5SeW0+VrllOlcNXTZXd&#13;&#10;Vk6U8VNOk/1RTpL/UE6S/1BOkv9QTpL/UE6S/1D3bwAA3H8AAM+LAADFlQAAvJ0AALOjAACppwAA&#13;&#10;m6sAAJStEQCPriYCiK01CYKrPxR7qUYfc6hMK2umUTZjpFZAW6JbSFWgYU9Qn2lUTp90VU2fgFRM&#13;&#10;n45STKCeUUugrk9KoMNOSqDeTEqe8UpKnf1JSpz/SEqc/0hKnP9ISpz/SEqc/0jmdgAA1oUAAMqR&#13;&#10;AADAmwAAt6MAAK6pAACkrQAAl7EAAIu0BgCGtR8AgbUuBnq0OQ9zs0Eaa7FHJWOwTC9crlE5VaxX&#13;&#10;QU+rXkdLq2dJSqtySkmrf0lIrI1HSKycRkesrURGrMNDRqzeQUaq8kBFqf0/Raj/P0Wo/z9FqP8/&#13;&#10;Raj/P0Wo/z/efgAAz4wAAMSYAAC7ogAAsqkAAKivAACdswAAkbcAAIO8AAB8vxMAeL8mAnK/Mgpr&#13;&#10;vjsUY7xBHlu7RyhUukwxTrlSOEm4WjxGuGM+RblvPUS5fDxEuYs7Q7qbOUK6rDhCusI3QbreNUC4&#13;&#10;8zVAtv41P7X/NT+1/zU/tf81P7X/NT+1/zXWhgAAyJQAAL6gAAC2qQAAra8AAKK1AACVuQAAib0A&#13;&#10;AH3DAABxygQAbMwZAGfMJwVhyzINWso5FlPJPx9MyUYnR8hNLUPIVTBByV8wQMlsMD/JeS8+yogt&#13;&#10;PsqYLD3Lqio8y8EpO8vfKDvJ8yg5x/4pOcb/KTnG/yk5xv8pOcb/KTnG/ynNjwAAwp0AALmnAACw&#13;&#10;rwAAprYAAJm7AACNvwAAgMQAAHXKAABp0AIAX9gIAFvbGQFW2yYHUNsvDkraNhVE2j4bP9pGIDzb&#13;&#10;TyE721oiOtxmITnddCA53YIfON6THTfepRw237sbNeDYGjTd7xsy2/ocMdr/HTHa/x0x2v8dMdr/&#13;&#10;HTHa/x3FmQAAu6UAALOvAACptgAAnbwAAJDBAACDxQAAd8oAAGvQAABg1wAAV+MGAFLqFANM6h0I&#13;&#10;RuolDT/qKxI66jMWNus7GTPrRBox7E4bMO1ZGi/uZRku7nQYLe+EFizvlRUr8KkUK/HAEyrx3RIp&#13;&#10;8PARKO79ESju/REo7v0RKO79ESju/RG+owAAta4AAKy2AACgvAAAksIAAIXHAAB4zAAAbNEAAGHX&#13;&#10;AABW3QAAT+wCAUn4DARD+BUIPfgbDDf5Ig8y+SgSLvovFCv6NxUo+0AVJftJFCP8VBQi/WETIP1w&#13;&#10;ER7+gRAe/pMPHf6mDhz/ug0b/9IMG//nDBv/5wwb/+cMG//nDBv/5wy3rAAArrUAAKK8AACVwgAA&#13;&#10;h8cAAHnNAABs0gAAYdgAAFbeAABM4wAARfIAAT/+AwQ5/woHM/8RCi7/Fw0q/xwOJv8jECL/KRAe&#13;&#10;/zARG/85EBj/QhAV/00PEv9aDg//aQ0M/3kMC/+KCwr/mwoK/6oJCf+5CQn/uQkJ/7kJCf+5CQn/&#13;&#10;uQmxtAAApbwAAJfCAACJyAAAe84AAG3TAABh2gAAVd8AAEvkAABB6QAAOvYAAjT/AAQu/wAGKf8E&#13;&#10;CSX/CQog/xAMHP8VDBn/Gw0V/yENEf8nDQz/Lw0I/zkMBP9ECwD/UAoA/14JAP9tCQD/ewgA/4kH&#13;&#10;AP+UBwD/lAcA/5QHAP+UBwD/lAeouwAAmsIAAIzIAAB9zgAAb9QAAGHbAABV4QAASeYAAD/qAAA1&#13;&#10;7gABL/oAAin/AAQj/wAGH/8ABxr/AAkW/wEJE/8GCg7/CwsL/xELB/8XCwL/HQoA/yQKAP8tCQD/&#13;&#10;OAkA/0QIAP9QBwD/WwcA/2YGAP9wBgD/cAYA/3AGAP9wBgD/cAb/GSQU/xkmFP8bJRX/GygW/xYu&#13;&#10;F/8ONxf/DUUX/wxTFf8LYRT/C24S/wp6Ef8KhBD/C40O/wyVDv8NnA3/DqMM/w6pC/8QsAv/ELgK&#13;&#10;/xHACv8Sywn/EtkI/xPmCP8T8Qf/E/gH/xP/Bv0T/wb7Ev8G+xP/BvsT/wb7E/8G+xP/BvsT/wb/&#13;&#10;GiQU/xsjFP8eIxX/HiUW/xorF/8WNRj/FUMY/xNRF/8TXhX/EmwU/xF4Ev8SghH/E4sQ/xSTD/8U&#13;&#10;mg7/FaEN/xWnDf8Wrgz/F7UL/xe+C/8YyQr/GdYK/xnkCf4Z7wj8GfcI+hn/B/gZ/wj3Gf8I9xn/&#13;&#10;CPcZ/wj3Gf8I9xn/CPcZ/wj/GyMU/x8gFP8iHxX/IiEV/x8nF/8eMxj/HEAZ/xtNGP8aWxf/GWgW&#13;&#10;/xl1FP8ZfxP/GogS/xuQEf8blxD/HJ4P/x2lDv8dqw7/HrMN/x+7Df8fxgz+INMM+yHiC/kg7Ar2&#13;&#10;IfYK8yH+CvIh/wrxIf8K8SH/CvEh/wrxIf8K8SH/CvEh/wr/HCIU/yMcFP8nGxT/KB0V/yckFv8o&#13;&#10;MBn/JTwa/yNKGv8iVxn/IWQY/yFxFv8hfBX/IoUU/yONE/4klBL9JJsR/CWiEfsmqRD6JrAQ+Se4&#13;&#10;D/goww/3KNAO9CneDvEp6g3uKfUN7Cn+Desp/w3qKf8N6Cr/Degq/w3oKv8N6Cr/Degq/w3/IR4U&#13;&#10;/ygYE/8tFhL/LxgT/zEhFf8xLBj/Lzkb/yxFHP8qUxz/KmAb/SlsGfsqeBj5K4EX9yyKFvUskRX0&#13;&#10;LZgV8y2fFPIuphTxL60T8C+1E+8wwBLuMc0S6zHbEugx6RHlMfUS4zL+EuEx/xLfMv8R3TL/Ed0y&#13;&#10;/xHdMv8R3TL/Ed0y/xH/JRkT/y8VEf81FBD/ORYQ/zweEv88KRb/OTQa/zVBHf0yTh74Mlse9DJo&#13;&#10;HfIycxzvM30b7TSGGuw1jhnqNZUZ6TacGOg2oxjmN6oY5TezF+Q4vRfjOMoX4TjZF9056RfaOfUX&#13;&#10;2Dn+F9Q6/xfTOv8W0jr/FtE6/xbROv8W0Tr/FtE6/xb/KhYS/zUSEP88Dw7/QhUN/0cdD/9GJhL/&#13;&#10;QzAX+z88HPQ7SSDvOVYh6zliIec6biDlO3kf4juCHuE8ih7fPZEe3T2ZHdw9oB3aPqge2T6wHtg+&#13;&#10;uh7WP8ce1D/WH9E/5x/NQPUeykH/HclB/xzHQf8cxkH/G8VB/xvFQf8bxUH/G8VB/xv/MBQR/zsO&#13;&#10;Dv9CCgv/SxMK/1AbC/9QJA78TSwS80g3GOtDQx/lQFAj4EBdJNxBaSTZQnQk1kJ9JNRChSTSQ40l&#13;&#10;0UOUJc9EmyXNRKMlzESrJspFtCbJRcAmx0XQJsRF4ifBRvEmv0f8JL1H/yO7SP8hukj/ILpI/yC6&#13;&#10;SP8gukj/ILpI/yD/NhEP/0AKC/9KCQn/VBEH/1gYB/9ZIAn1VykN61IzE+NNPxrbSkwi1UhYJ9FH&#13;&#10;YyrNR24rykh3LMhIfyzGSYctxEmOLcNJli3BSp0tv0qmLb5Kry68Srouu0vJLrlL2y+2S+wttEz5&#13;&#10;K7JN/ymxTf8nr0//Jq5P/yauT/8mrk//Jq5P/yb/Ow0N/0YGCf9RBwb/Ww4F/2AVBPphHQXuYCUH&#13;&#10;5FwuDNpYPBPSVEgfy1BTKcZOXS/CTWcyv01xM7xNeTS6ToE0uU6JNLdOkDS1T5g1tE+gNbJPqTWx&#13;&#10;T7Q1r0/CNq5Q1DarUOg1qVH2MqdT/zCmVP8upVT/LKVU/yulVP8rpVT/K6VU/yv/PwoM/0sDB/9X&#13;&#10;BgT/YQsC/2YRAvRoGALoZyAD3WQqBtNiOQ/KXkUcwllPKbxVWDK4U2I3tFJrObJSdDqwUnw7rlOD&#13;&#10;O6xTizuqU5M7qVSbPKdUpTymVK88pFS8PKNUzj2hVOI9n1bzOZ5X/jadV/80nFj/MpxY/zGcWP8x&#13;&#10;nFj/MZxY/zH/QggK/08ABv9dBAP/ZQgB+moLAO5sEQDhbBcA1mwlAsxqNgzDZkMZu2FNJrVdVTGv&#13;&#10;Wl05q1hmPqhXbkCmV3ZBpFd+QaJXhkGhWI5Bn1iWQp1YoEKcWKpCmli3Q5lYyEOXWN1DllnwQJVa&#13;&#10;/DyVW/85lFv/N5Rb/zaUW/82lFv/NpRb/zb/RgUJ/1MABP9hAQH5aQQA7G4FAOFwBwDbbwoA0HIi&#13;&#10;AcZxNAm9bkEWtWlKI65kUy+oYFo5o15iQKBcakSdXHJFm1t5RplbgUeYW4lHlluSR5Vbm0iTW6ZI&#13;&#10;kluySJBbwkmPW9hJjVzsRo1d+kKNXf8/jV7/PIxe/zuMXv87jF7/O4xe/zv/SgII/1gAA/9kAADu&#13;&#10;bAAA3XEAANh0AwDTdAcAyncfAMB3Mge4dD4TsG9IIKlrUS2iZ1g4nWRfQJlhZUaVX21Jk150S5Fe&#13;&#10;fEyPXoRMjl6NTYxel02LXqJNiV6uTohevk6GXtNPhV7pTIVg+EeFYP9EhWH/QYVh/0CFYf9AhWH/&#13;&#10;QIVh/0D/TQAG/1sAAvpoAADhbwAA2XUAANJ4AQDOeQQAxHscALt8LwWzeT0Qq3VHHaRxTyqdbVY2&#13;&#10;mGlcP5NmYkaPY2lMi2JwT4lheFCHYYBRhmGJUoRhk1KDYZ5TgWGqU4BhulN+Yc5UfWHmUX5i9kx+&#13;&#10;Y/9IfmT/RX5k/0R+ZP9EfmT/RH5k/0T/UAAF/14AAfJqAADdcwAA1XkAAM58AADIfQIAv38ZALeA&#13;&#10;LQSvfjsOp3pFGqB3TSeZc1Qzk29aPY1rX0aJaGVMhWVsUYJkc1SAZHtWfmOEV3xkj1d7ZJpYeWSn&#13;&#10;WHdjtlh2Y8lZdWTiV3Zl9FF2Zv9Nd2b/SXdm/0l3Zv9Jd2b/SXdm/0n/UwAE/2IAAehtAADadgAA&#13;&#10;0XwAAMqAAADDgQAAu4MWALOEKwOrgjkMo39EGJx8TCSVeFIwj3RYO4lwXUSEbWJMf2poUntob1d4&#13;&#10;Z3dadmaAW3Rmi1xyZ5ZccGejXG9nsl1tZsVdbGfeW21o8lZuaf5Rb2n/TW9p/01vaf9Nb2n/TW9p&#13;&#10;/03/VQAD/2UAAOFwAADWeQAAzoAAAMaEAAC/hQAAtocTAK+IKAKnhzcKoIRCFZiBSiKSfVEui3lW&#13;&#10;OIV2W0J/cmBLeW9lU3Rsa1lwa3NdbWp8X2tqhmBpapJgZ2qgYGZqrmBkasFgY2vaX2Vs8FlmbPxV&#13;&#10;Z2z/UWds/1BnbP9QZ2z/UGds/1D/WAAC+GgAAN5zAADTfAAAyoMAAMKHAAC6iQAAsosOAKqMJQGj&#13;&#10;izUInIlAE5WGSR+Ogk8rh39VNoF7WkB7eF5JdHVjUm5yaFlocG9fZW54YmJugmNgbo9jX2+cY11v&#13;&#10;q2Ncb75iW2/WYV1w7ltecftXX3D/U19w/1JfcP9SX3D/Ul9w/1L/WwAB7msAANt3AADQgAAAx4cA&#13;&#10;AL6LAAC2jgAArY8JAKaQIgCfkDIGmI4+EJGLRxyKiE4nhIVTM32CWD12flxGb3thUGh4Zlhidmxf&#13;&#10;XXR1Y1p0f2RZdIxkWHWaY1d1qmJWdbxhVXbVYFZ27FtYdvpXWHX/U1h1/1NYdf9TWHX/U1h1/1P/&#13;&#10;XwAB5G4AANd7AADMhAAAw4sAALuQAACykgAAqJMEAKGVHgCalS8ElJM8Do2QRRmGjkwkf4tRL3mI&#13;&#10;VjpxhVtDaoNfTWKAZFVcfWpcV3xzYFV8fmFUfIpgU32ZX1J9qV1RfbtcUX7UW1J97FdSffpUU33/&#13;&#10;UVN8/1BTfP9QU3z/UFN8/1D/ZAAA4HMAANN/AADIiAAAv48AALeUAACtlwAAopgAAJuaGACVmiwD&#13;&#10;j5k5C4iXQhWBlEoge5JPK3SQVDZsjVk/ZItdSF2IYlFXhmlXU4VyW1GFfVtQhYpaUIaYWE+GqFZO&#13;&#10;hrtVTofUU06G7FFOhflOT4X/TE+F/0xPhf9MT4X/TE+F/0zzaQAA3HgAAM6EAADEjQAAu5QAALOZ&#13;&#10;AACpnQAAm54AAJSgEgCPoCYBiZ80CIKePxF8nEccdZpNJ26XUjFmlVc7X5NbQ1iRYUtTkGhQT49x&#13;&#10;U06PfVJNj4pRTZCZT0yQqU5LkLtMS5DUS0uP7ElLjvpHS47/RUuO/0VLjv9FS47/RUuO/0XmbwAA&#13;&#10;1n4AAMqJAADAkwAAt5oAAK6fAACkogAAlqQAAIymCACHpyAAgqcvBXymOg11pEIXbqJJIWehTixg&#13;&#10;n1M1WZ1ZPVObX0ROmmdITJpxSUuafUlKmopHSZuZRkmbqURIm7xCR5vVQUeZ7EBHmPo/R5f/PkeX&#13;&#10;/z5Hl/8+R5f/PkeX/z7gdgAA0IQAAMSPAAC7mQAAs6AAAKqlAACfqAAAkqsAAIStAAB+rxYAeq8o&#13;&#10;AnSuNAlurT0SZ6xEG2CqSiVZqU8uUqhUNk2nWztJpmQ+R6ZvPkamez5Gp4g8RaeXO0WnqDlEp7s4&#13;&#10;Q6fVNkOl7TZCpPo1QqL/NUKi/zVCov81QqL/NUKi/zXZfQAAyosAAL+WAAC3nwAArqYAAKSrAACZ&#13;&#10;rgAAjLEAAH60AAB0twoAcLgfAGu4LQVluDYMXrc+FVi1RB5RtEkmS7RQLEezVzFEs2AzQrNsM0Gz&#13;&#10;eDJBtIYwQLSVLz+0pi0/tLosPrTVKj2y7So8sfsqO6//Kzuv/ys7r/8rO6//Kzuv/yvQhgAAxJMA&#13;&#10;ALqeAACypgAAqawAAJ6xAACRtAAAhbcAAHi7AABrwAAAY8QQAGDEIQFbxC0HVcQ1Dk/DPBVJwkMc&#13;&#10;RMJKIUDCUiQ+wlwlPMJoJTzDdSQ7w4MjOsOTITnDpCA5xLkfOMTUHjfB7R42wPsfNb7/IDS+/yA0&#13;&#10;vv8gNL7/IDS+/yDIjwAAvpwAALWlAACtrQAAorMAAJa3AACJugAAfL4AAHDCAABkyAAAWc4DAFHT&#13;&#10;DwBO0x8CStMpB0TTMgw/0zoSO9NCFjjTTBc21FYYNdRiFzXVbxY01X4VM9aOFDLWoBMx17YSMNjS&#13;&#10;ES/V6xEu0/gTLNH/FCzR/xUs0f8VLNH/FSzR/xXBmQAAuKQAALCtAACmswAAmbgAAIy8AAB/wAAA&#13;&#10;c8UAAGfJAABbzwAAUdUAAEfcBQBE4xMBP+QdBTnkJQk05C4NMeU2Dy7lQBAs5koQK+dVECrnYg8p&#13;&#10;6HAOKeiADSjpkgwm6qYLJuq9CiTr2woj6fEJIeb/CiHm/woh5v8KIeb/CiHm/wq6owAAs6wAAKm0&#13;&#10;AACcugAAj74AAIHCAAB0xwAAaMwAAFzRAABS1gAASNwAAEDmAAA78wsCNvMUBTH0Gwgs9CMKKfQq&#13;&#10;DCX1Mg0j9jsNIPZFDR73UAwc910LGfhtChj5fgkX+ZAIFvqkBxX6uwYV+tYGFPvwBRP79AUT+/QF&#13;&#10;E/v0BRP79AW1rAAAq7QAAJ+6AACSvwAAhMQAAHbJAABpzgAAXdMAAFLZAABI3QAAPuIAADbtAAEx&#13;&#10;+gEDLP8IBSj/EAck/xYIIP8dCRz/JAoZ/ysKFf80ChL/PgkN/0kJCv9WCAb/ZQcE/3cGA/+JBQL/&#13;&#10;nAUB/60EAf/CBAH/xwMB/8cDAf/HAwH/xwOuswAAoroAAJTAAACGxQAAd8oAAGrQAABd1QAAUdsA&#13;&#10;AEfgAAA85AAAM+gAACzyAAEn/QADIv8ABB7/AgYa/wgHF/8OBxP/FQgO/xsICv8iCAX/KggB/zQH&#13;&#10;AP8/BgD/TAYA/1sFAP9rBAD/fAMA/4sDAP+aAwD/nQMA/50DAP+dAwD/nQOlugAAl8AAAInGAAB6&#13;&#10;zAAAbNEAAF7YAABR3gAARuMAADvnAAAx6wAAKO4AACH3AAEc/wADGP8ABBT/AAUR/wAGDP8ABgj/&#13;&#10;BAYE/woHAP8RBwD/GAYA/x8GAP8pBQD/NAUA/0EEAP9OBAD/WwMA/2gDAP92AgD/eAIA/3gCAP94&#13;&#10;AgD/eAL/DCcS/xMkEv8UJBP/ECYT/wgsE/8CNhL/AUQR/wBSEP8AXw7/AGwM/wB4C/8Aggr/AIsJ&#13;&#10;/wCSCP8AmQf/AKAH/wCmBv8BrQb/AbQF/wK8Bf8CxgT/AtME/wLhA/8C7QP/AvYC/wL+Av0C/wL7&#13;&#10;Av8C+wL/AvsC/wL7Av8C+wL/AvsC/wL/ESUS/xYhEv8XIRP/FSMT/w0pE/8JNBP/CEIS/wdQEf8F&#13;&#10;XQ//A2oN/wJ2DP8DgAv/BIgK/wWQCf8Glwj/B54H/wekB/8Iqgb/CbEG/wm6Bf8KwwX/CtAE/wrf&#13;&#10;BP0K6wP7CvQD+Qr9A/cK/wP2Cv8D9gr/A/YL/wT2C/8E9gv/BPYL/wT/FSIS/xoeEv8bHRL/Gh8T&#13;&#10;/xUlFP8UMRT/Ej4U/xBMEv8OWhH/DGYP/wtyDf8MfQz/DYYL/w6NCv8QlAn/EJsJ/xGhCP8SqAj/&#13;&#10;Eq8H/xO3Bv4UwAb9FM0F+hTbBfcU5wX0FPME8hT8BPAV/wXwFf8F7xX/Be8V/wXvFf8F7xX/Be8V&#13;&#10;/wX/GR4S/x4ZEv8gGBL/HxoS/x8iE/8eLhT/GzsV/xlIFP8YVhL/F2MR/xZvD/8WeQ7/GIIN/RiK&#13;&#10;DPwZkQv7GpgK+hueCvkbpQn4HKwJ9xy0CPUdvQj0HskH8h7YB+8e5QbsHvEG6h78B+gf/wfnH/8H&#13;&#10;5SD/COQg/wjkIP8I5CD/COQg/wj/HRoS/yMVEf8nFBD/JhUQ/yofEv8pKxT/JjcW/yNEFv8hURX+&#13;&#10;IV4T+yBqEfggdRD2IX8P9CKHDvMjjg3xJJUM8CSbDO8logvuJqkL7SaxCusnuwrqKMcK6SjUCeUo&#13;&#10;5AniKPEK4Cj8Ct4p/wvbKv8L2in/C9kp/wvZKf8L2Sn/C9kp/wv/IhYR/yoSD/8uEA7/MhQO/zUd&#13;&#10;D/80JhL/MTMV/y0/F/orTBf1KlkV8SpmFO4rcRLsK3sR6iyDEOgtixDmLpIP5S6YD+Qvnw7iL6YO&#13;&#10;4TCuDuAxuA7eMcQN3THTDdox4w7WMvEP0zL8D9Ay/w/OMv8PzTL/D8wy/w/MMv8PzDL/D8wy/w//&#13;&#10;KBMQ/zENDf82Cgz/PREL/0AaDP8/Iw//Oy0S+Dc6FvEzRxjrMlQY5zNhF+M0bBXgNXYU3jZ/FNw2&#13;&#10;hxPaN44T2TeVE9c3nBPVOKQT1DirE9I5tRTROcAUzznOFM053xTJOu8Vxjr7FcQ6/xTCO/8UwDv/&#13;&#10;FMA6/xPAOv8TwDr/E8A6/xP/LhAO/zcJC/8+Bwn/Rg8I/0oXCP9JIAr4RSkO70A0E+c8QRfhOk4Z&#13;&#10;3DtbGdg8ZxjUPXEZ0j16Gc8+ghrNPokazD6QGso/lxrIP54axz+mG8VArxvDQLobwkDHG8BA2Ry9&#13;&#10;QeocukH4G7hC/xq2Qv8ZtUL/GbVC/xi1Qv8YtUL/GLVC/xj/MwsN/z0ECf9GBQb/TwwF/1IUBfxS&#13;&#10;HAbwTyUJ5kovDd1GPBPWREkZ0ENWHctDYR/IQ2sgxUR0IcNEfCHBRYQhv0WLIb1FkiK8RZkiukah&#13;&#10;IrlGqSK3RrQjtkbBI7RG0iOxR+Ujr0f0Iq1I/yCrSf8fqUr/HqlJ/x6pSf8eqUn/HqlJ/x7/OQgL&#13;&#10;/0IAB/9OAwT/VgkC/1oPAvVaFwLoWB8E3lMpB9RROA7MTUUZxUtQIcBKWyW9SWUnukluKLdKdii1&#13;&#10;Sn4ptEqFKbJLjCmwS5Qpr0ucKq1LpCqsS64qqky7KqlMyyunTN8rpE3xKaJO/SehTv8loE7/JKBO&#13;&#10;/yOgTv8joE7/I6BO/yP/PQQJ/0cABf9UAAL/WwUB918JAO1fDgDhXRcA1lwlAsxbNQvDV0IXvFNM&#13;&#10;IbdQVimzT18tr09oLq1PcS+rT3gwqU+AMKhQhzCmUI4wpFCXMaNQnzGhUKoxoFC1Mp5RxTKcUdoy&#13;&#10;m1HtMJlS+i6YUv8rmFL/KpdS/yiXUv8ol1L/KJdS/yj/QQEI/00AA/9ZAAH0YAAA5WMBANxjBADZ&#13;&#10;YQoAz2QhAcVjMgm8Xz8UtVtJIK9YUimqVVowplRjM6RUazWhVHM2n1R7Np5UgjecVIo3m1SSN5lU&#13;&#10;mzeYVKU4llSxOJVUwDiTVNQ5klTpN5FV+DSQVv8xj1b/L49W/y6PVv8uj1b/Lo9W/y7/RQAG/1EA&#13;&#10;AvxdAADmYwAA22gAANVpAgDSZwYAyGoeAL9qMAa2Zz0Rr2NHHahfTyijXFcxnlpfNptZZjmZWG47&#13;&#10;l1d2PJVXfTyTV4U8kleNPZBXlj2PV6E9jVesPoxXuz6KV88/iVflPYhY9jqIWf83iFn/NIdZ/zOH&#13;&#10;Wf8zh1n/M4dZ/zP/SAAF/1UAAfJgAADeZwAA1m0AANBvAADLbQMAwm8aALlwLQSxbToOqmlFGqNm&#13;&#10;TSadYlQwmF9bN5RdYjyRW2k/j1txQI1aeEGLWoBCilqJQohakkKHWp1DhVqpQ4Rat0SCWspEgVrh&#13;&#10;Q4Fb9D+BXP88gFz/OYBc/ziAXP84gFz/OIBc/zj/SwAE/1kAAOdjAADbbAAA0nEAAMtzAADFcgAA&#13;&#10;vXQXALR1KwOsczgMpW9DF55sSyOYaFIuk2RYN45hXz2KX2VBiF5sRIVddEWEXXxGgl2ER4Fdjkd/&#13;&#10;XZlIfV2lSHxds0l6XcVJeFzdSXle8UR5Xv5AeV//Pnlf/zx5X/88eV//PHlf/zz/TgAD/VwAAOJn&#13;&#10;AADYbwAAznUAAMd3AADAdwAAuHgUALB5KAKoeDYKoXVBFZpxSSCUbVArjmpWNYlmXD2FY2JCgWFo&#13;&#10;Rn5gb0l8YHdLemCATHlgikx3YJVNdWChTXNgr05xX8FOcF/ZT3Bh70lxYfxFcmL/QnJi/0ByYv9A&#13;&#10;cmL/QHJi/0D/UAAC9l8AAN9qAADUcwAAy3gAAMN7AAC8ewAAs3sQAKx9JgGkfDQInXk/EpZ2SB2Q&#13;&#10;ck4oim9UM4RrWjt/aF9Ce2ZlSHdka0x0Y3NPcmN8UHBjhlFuY5FSbWOeUmtjrFJpY71SZ2LUU2hk&#13;&#10;7E1pZPtJamX/Rmpl/0RqZf9EamX/RGpl/0T/UgAB7WEAANxtAADRdgAAyHsAAL9/AAC3fwAAr38M&#13;&#10;AKiBIwChgDIGmX4+EJN7RhuMeE0mhnRSMIFxWDl7blxBdWtiSHBoaE5tZ29SamZ4VGdmglVmZo1W&#13;&#10;ZGaaVmJmqVZgZrpWX2bRVmBn6lFhaPlMYmj/SWNo/0djaP9HY2j/R2No/0f/VgAB5mUAANlxAADN&#13;&#10;eQAAxH8AALyDAACzhAAAqoQIAKOFHwCchTAFloM8Do+ARBiJfUsjg3pRLX13Vjd2dFs/cHFfSGpu&#13;&#10;ZU9lbGxUYWt0V19qfllda4pZXGuXWFprplhZa7dXV2vOV1hs6FNabPhOW2z/S1xs/0lcbP9JXGz/&#13;&#10;SVxs/0n/WgAA42kAANV1AADKfQAAwYMAALiHAACviAAApogDAJ6JGwCYiS0Dkog5C4uFQhWFgkkg&#13;&#10;f4BPKnh9VDRyelk9a3ddRWR0Yk1ecmlUWnFxWFhwe1lWcIdZVXGVWFRxpFdTcbVWUnHMVVJy5lFU&#13;&#10;cvdNVHL/S1Vy/0lVcv9JVXL/SVVy/0n5XgAA320AANF4AADHgQAAvocAALWLAACrjQAAoI0AAJmO&#13;&#10;FwCTjikCjY02CYeLQBKBiUcceoZNJnSEUjBtgVc6Zn5bQl98YEpZemdRVXhvVVJ4eVZReIZVUHmU&#13;&#10;VFB5o1JPebVRTnnLUE555U1PefZKT3n/SFB4/0ZQeP9GUHj/RlB4/0bsYgAA23IAAM19AADDhgAA&#13;&#10;uowAALGQAACokgAAm5IAAJOTEQCOlCUBiJMzBoKRPQ98j0UZdY1LI2+LUCxoiVU2YYZaPlqEX0ZU&#13;&#10;gmVMUIFuT06BeVBNgYVPTYKTTUyCo0tMgrRKS4LLSEuC5UdLgfZES4H/Q0uA/0JLgP9CS4D/QkuA&#13;&#10;/0LmaAAA1ncAAMmCAAC/iwAAtpEAAK6VAACkmAAAlJcAAI2ZCgCHmiAAgpkvBH2YOgt2lkIVcJVJ&#13;&#10;HmmTTihikVMxW49YOVWNXUBQjGRFTYttR0uLeEdKi4VGSoyTRUmMo0NIjLRBSIzLQEeL5j9HivY9&#13;&#10;R4n/PEeJ/ztHif87R4n/O0eJ/zvgbwAA0HwAAMSHAAC7kAAAs5cAAKqbAACfngAAkp8AAIWgAQCA&#13;&#10;oRgAe6EpAnagNQhwnz4QaZ1FGWObSyJcmlArVphWM1CXXDlMlmM9SZZtPkiWeD5HloU9R5aUO0aW&#13;&#10;ozlFlrU4RJbMN0SV5jVDlPc1Q5P/NEOS/zRDkv80Q5L/NEOS/zTadgAAy4MAAMCOAAC3lgAAr50A&#13;&#10;AKahAACapAAAjaYAAH2nAAB2qA0Ac6khAG6pLwRoqDgLYqdAE1ulRhxVpEwkT6NSK0qiWTBHomEz&#13;&#10;RaFrNEOhdzNDooQyQqKSMEKioi9BorQtQKLMLD+h5is/n/crPp3/Kz6d/ys+nf8rPp3/Kz6d/yvS&#13;&#10;fQAAxYoAALuVAACznQAAq6MAAKCnAACUqgAAiKwAAHquAABtsQEAZ7IWAGSyJgFfsjEHWbE6DVOw&#13;&#10;QBVNr0ccSK5NIkSuVSZBrl0oP65oKD6udCc9roEmPa6QJDyuoSM7rrMhOq7LIDqt5h84q/cgN6r/&#13;&#10;ITep/yE3qf8hN6n/ITep/yHLhgAAv5IAALecAACvpAAApakAAJqtAACNsAAAgLIAAHS1AABmuAAA&#13;&#10;W7wHAFe9GgBUvScCT70xB0q8OQ1FvEATQLtHGDy7UBs6u1kcObxkGzi8cBo3vH4ZNryNGDa9nhc1&#13;&#10;vbIWNLzKFDO75hQxufcWMLj/Fy+3/xcvt/8XL7f/Fy+3/xfDjwAAupsAALKkAACqqwAAn68AAJKz&#13;&#10;AACFtgAAeLgAAGy8AABfwAAAU8UAAEnKBwBFzBcAQswkAj7MLQY6zDYKNsw/DTPMSA8yzFIPMM1d&#13;&#10;DzDNag4vzngNLs6IDC3OmQwsz60LK8/HCirO5Qkoy/ULJ8n/DSbI/w4myP8OJsj/DibI/w69mQAA&#13;&#10;taMAAK2rAACisQAAlrUAAIm4AAB7vAAAb78AAGLDAABXyAAATMwAAELSAAA32AYAM90RADDeHQIt&#13;&#10;3icEKt4xBijfOwcm30YHJeBRByTgXQcj4WwGIuJ8BSHijQUg4qEEHuO5BB3k2AMb4fEDGuD8BRnf&#13;&#10;/wUZ3/8FGd//BRnf/wW3ogAAsKsAAKayAACZtwAAjLsAAH6+AABxwgAAZMYAAFjLAABNzwAAQ9QA&#13;&#10;ADnaAAAv3wAALO4IASjuEwIl7xsEIe8jBR7vLAYc8DYGGfFABhfxTAUU8VgFEfJoBBDzeQMP9IwD&#13;&#10;DfSiAgz0ugIK9dkBCfXwAQjz+QEI8/kBCPP5AQjz+QGyqwAAqbIAAJy4AACPvAAAgcAAAHPFAABl&#13;&#10;yQAAWc4AAE7TAABD2AAAOdwAAC/hAAAn5QAAI/QAASD9BgIc/g4DGf4WBBX+HQQR/iUFDf8uBAn/&#13;&#10;OAQF/0QEAf9RAwD/YQIA/3QCAP+IAQD/nAEA/7ABAP/FAAD/2QAA/9kAAP/ZAAD/2QCrsgAAn7gA&#13;&#10;AJK9AACDwgAAdMcAAGfMAABa0QAATtYAAEPbAAA44AAALuQAACXnAAAe7AAAGvkAARb/AAIT/wAD&#13;&#10;D/8GAwv/DQQG/xQEAv8cBAD/JAMA/y4DAP86AgD/SAIA/1kBAP9sAQD/fgEA/48AAP+fAAD/qQAA&#13;&#10;/6kAAP+pAAD/qQCiuAAAlb4AAIbDAAB3yQAAac4AAFvUAABO2wAAQuAAADfkAAAt5wAAI+sAABru&#13;&#10;AAAU8wAAEP0AAQv/AAIH/wACBf8AAwH/AAMA/wMDAP8IAwD/EQMA/xkDAP8jAgD/LwIA/z4BAP9O&#13;&#10;AQD/XwEA/28AAP98AAD/hQAA/4UAAP+FAAD/hQD/CCQQ/wsiEP8KIhD/BCQQ/wAqD/8ANQ7/AEMM&#13;&#10;/wBRC/8AXgn/AGsH/wB3Bv8AgAX/AIkE/wCQBP8AlwP/AJ0D/wCjAv8AqQL/AK8C/wC3Af8AwAH/&#13;&#10;AMwB/wDbAP8A6QD/APMA/wD9AP0A/wD7AP8A+wD/APsA/wD7AP8A+wD/APsA/wD/DCIQ/w8fEP8O&#13;&#10;HhD/CiEQ/wAmEP8AMg//AEAN/wBODP8AWwr/AGgI/wB0B/8Afgb/AIYF/wCOBP8AlAT/AJsD/wCh&#13;&#10;A/8ApwL/AK0C/wC0Av8AvQH/AMkB/gDYAf0A5gD7APEA+AD8APYA/wD1AP8A9QD/AfUA/wH1AP8B&#13;&#10;9QD/AfUA/wH/ER8Q/xQbEP8UGhD/EBwQ/wojEP8IMBD/Bj0O/wNLDf8BWAv/AGUJ/wBwCP8Aegf/&#13;&#10;AIMG/wGLBf8BkQT/ApgE/wOeA/8EpAP+BKsD/QSyAvsFugL6BMYB+QXUAfYE4gHzBfAB8QX6Ae8G&#13;&#10;/wHuB/8B7gf/AuwJ/wLsCf8C7An/AuwJ/wL/FRsQ/xkWEP8ZFQ//FhYP/xYgEP8VLBD/EjkQ/w5H&#13;&#10;Dv8MVAz/CmEK/wpsCf8Kdwj9C4AH+wyHBvoNjgX5DZUF9w6bBPYQoQT1EKgD9BGvA/IRuAPxEcMC&#13;&#10;8BHRAu0R4ALqEu4B5xP5AuYT/wPkFP8D4Rb/BOAW/wTgFv8E4Bb/BOAW/wT/GhYQ/x4TD/8fEQ7/&#13;&#10;HxQO/yIdD/8gKRD/HTUQ/xpCD/8YTw78F1wM+BZoCvYWcwnzF3wI8RiEB/AZiwbuGpIG7RuYBewb&#13;&#10;ngXqHKUF6RytBOgctQTmHcAE5R3OA+Id3gPfHu0E3B/5Bdkg/wXWIP8G1SD/BtQg/wbUIP8G1CD/&#13;&#10;BtQg/wb/HxMP/yQNDf8mCgz/KxAL/y0aDP8sJA7/KDAQ/SQ9EPciSg/yIVcN7iFjDOsibgroI3gJ&#13;&#10;5iSACOQlhwjiJY4H4SaVB98mnAfeJ6MG3SeqBtsoswbaKL4G2CjMBtUp3QbSKuwHzir5CMsq/wnJ&#13;&#10;Kv8JyCr/CcYq/wrGKv8Kxir/CsYq/wr/JQ4O/ysIC/8vBQn/Nw4I/zgXCf83IAv8MysO9C44EO0s&#13;&#10;RRDnK1IP4iteDd8tagzcLnQL2i99CtgvhArVMIsK1DCRCtIxmArQMZ8LzzKmC80yrwvMMrkLyjPG&#13;&#10;DMgz1wzEM+gNwTT2Db8z/w69NP8OuzP/Droz/w26M/8NujP/Dboz/w3/KwoM/zIDCf86Awb/QQoF&#13;&#10;/0MTBf9BHAf0PSYK6jgxDeI0PxDcNEwQ1jVZD9I2ZQ/PN24QzDh3EMo4fxDIOYYRxjmMEcU6kxHD&#13;&#10;OpoRwTqhEcA7qhK+O7QSvTvAErs70BK4O+MTtTvyE7M8/hOxO/8TsDv/Eq48/xKuPP8Srjz/Eq48&#13;&#10;/xL/MQYK/zgAB/9DAQT/SQcD/0sOAvdKFwPrRiAF4EArCNg+OQzQPUcSyz5TFcY+XhbDP2gXwD9x&#13;&#10;F75AeRe8QIAXukCHGLhBjRi3QZQYtUGcGLRBpBmyQa4ZsEK6Ga9CyhqtQt0aqkLuGqhC+xmmQ/8Y&#13;&#10;pUP/F6RD/xekQ/8XpEP/F6RD/xf/NgEI/z4ABf9JAAL+TwMB9lEIAO9QDgDiTRgB2EslAs5JNQvG&#13;&#10;R0ITwEZOGbtFWBy3RWIdtUVrHrJGcx6wRnofr0aBH61HiB+sR48fqkeXH6hHnyCnR6kgpUe0IKRH&#13;&#10;wyGiSNYhoEjqIJ5I+B+cSf8em0n/HZtI/xybSP8cm0j/HJtI/xz/OwAH/0QAA/9PAAHxVAAA41YA&#13;&#10;ANxVBADZUAsAz1QhAcVTMQi9UT4Stk5JG7FMUyCtS1wjq0tlJKhLbSWmS3UlpEt8JqNMgyahTIom&#13;&#10;oEySJp5MmiecTaQnm0yvJ5pMviiYTNAolkzmKJVN9iWTTf8kk03/IpJN/yGSTf8hkk3/IZJN/yH/&#13;&#10;PwAF/0kAAfdUAADiWQAA2l0AANRdAQDRWQYAx1wdAL5cLga2WTsQr1ZGGqlTTyKlUVcnolBgKp9Q&#13;&#10;aCudUG8sm1B3LJlQfiyYUIUsllCNLZVQli2TUKAtklCrLpBQuS6PUMsvjVDhL4xQ8yyLUf8pilH/&#13;&#10;KIpR/yaKUf8milH/JopR/yb/QgAE/04AAOtXAADdXwAA1WMAAM5kAADKYAIAwGIZALhjKwSwYDkN&#13;&#10;qV1DF6NaTCGdV1QomlVbLZdUYzCUVGoxk1NyMpFTeTKPU4AyjlOIM4xTkTOLU5s0iVOnNIhTtDWG&#13;&#10;U8Y1hVPdNoRU8TKDVP0vg1T/LYJU/yuCVP8rglT/K4JU/yv/RQAD/VIAAONcAADZZAAA0GgAAMlq&#13;&#10;AADDZwAAumcVALJoKQKrZzYLpGNBFZ1gSR+YXVEok1pYL5BYXzONV2Y1i1dtNolWdDeHVnw4hlaE&#13;&#10;OIRWjTmDVpc5gVajOoBWsDp+VsI7fVbYO3xW7jh8V/w0e1f/MntX/zB7V/8we1f/MHtX/zD/RwAC&#13;&#10;9VUAAOBgAADVaAAAzG0AAMRuAAC9bAAAtWwSAK1uJgGmbDQIn2k/EplmRx2TYk4mjl9VLopdWzSG&#13;&#10;W2I4hFpoOoJZcDyAWXg8flmAPX1ZiT57WZQ+eVmfP3hZrT92Wb5AdFjUQHRZ6z10Wvo5dFr/NnRa&#13;&#10;/zR0Wv80dFr/NHRa/zT/SgAB7FgAAN1kAADRbAAAyHEAAMBzAAC5cQAAsHANAKlyIwCicTIHm289&#13;&#10;EJRrRRqOaEwkiWRTLYRhWDSAX145fV1kPXpcaz94XHNBdlx8QnVchUJzXJBDcVycQ29cqURtXLpE&#13;&#10;a1vQRWtc6EJsXfg9bF3/O21d/zhtXf84bV3/OG1d/zj/TgAA51wAANpoAADOcAAAxXQAAL12AAC1&#13;&#10;dQAArHUKAKV2IACedi8Fl3M7DZFwQxeLbUohhWpQK4BnVjN7ZFs5d2JhPnNgZ0JwX29Fbl94Rmxf&#13;&#10;gUdqX4xIaV+YSGdfpkhlX7ZJY1/MSWNf5UZkYPdBZWD/PmVg/ztlYP87ZWD/O2Vg/zv/UQAA5GAA&#13;&#10;ANZrAADLcwAAwngAALl6AACxegAAqHkGAKB6HQCaei0Dk3g5C411QhWHckkfgW9PKHxsVDF2aVk4&#13;&#10;cWdeP2xlZERpY2tIZmN0SmRifUtiYohMYGOVTF5jo0xdYrNMW2LITFtj40lcY/VEXWT/QV5k/z5e&#13;&#10;ZP8+XmT/Pl5k/z75VAAA4WQAANNvAADIdgAAv3sAALZ+AACtfgAAo30CAJx+GQCWfioCj303CYl6&#13;&#10;QBKDd0ccfXVNJXhyUi5yb1c3bGxcPmZqYUViaGhKXmdwTVxnek5aZ4VOWGeSTldnoU5WZ7FNVGfG&#13;&#10;TFRn4EpVaPRGVmj/Q1do/0BXaP9AV2j/QFdo/0DvWAAA3WgAAM9yAADFegAAvH8AALOCAACpgwAA&#13;&#10;n4IAAJeCFQCRgycBi4I0B4V/PhB/fUUZeXtLInN4UCttdlU0Z3NaPGFxX0NbbmVJV21tTVVsd09T&#13;&#10;bYNOUm2QTlFtn0xQba9LT27ESk9u30hQbvNFUG3+QlFt/0BRbf9AUW3/QFFt/0DpXQAA2mwAAMx2&#13;&#10;AADBfgAAuIQAALCHAACmiAAAmYcAAJKHEACMiCMAh4cxBYGFOw17g0MWdYFJH29/TyhofVMxYnpY&#13;&#10;OVx4XUBWdmNGUnRrSk90dUtOdIFLTXWPSU11nkhMda5GS3XDRUt13kNLdfJBS3T+P0x0/z1MdP89&#13;&#10;THT/PUx0/z3lYgAA1XAAAMh7AAC+gwAAtYkAAKyMAACijgAAlIwAAIyNCQCGjR4Ago0tA3yMOAp2&#13;&#10;ikEScIhHG2qGTSRjhFEsXYJWNVeAWzxSfmJBTn1qREx9dUVLfYFESn6OQ0l+nkFJfq5ASH7DPkd+&#13;&#10;3j1HffI7R3z+Okd8/zlHfP85R3z/OUd8/zngaAAA0HYAAMSAAAC6iAAAso4AAKmSAACfkwAAjpIA&#13;&#10;AIaTAgCAkxgAfJMpAXaSNQdwkT0OapBEF2SOSh9ejE8nWItUL1KJWjZNiGE7SodpPUiHdD1Hh4E8&#13;&#10;R4eOOkaInTlFiK43RYjDNkSH3jVDhvI0Q4X+M0OE/zJDhP8yQ4T/MkOE/zLbbgAAy3sAAMCGAAC3&#13;&#10;jgAArpQAAKWXAACbmQAAjZoAAH+aAAB4mhEAdJsjAG+aMARqmTkKZJhBEl6WRxpYlU0iUpRSKU2T&#13;&#10;WC9JkmAzRpFpNEWRdDREkYAyQ5KOMUOSnS9Ckq4uQZLELECR3is/kPIrP4/+Kz6O/ys+jv8rPo7/&#13;&#10;Kz6O/yvUdQAAxoIAALuMAACzlAAAq5oAAKKeAACWoAAAiaEAAHmiAABvogYAaqMaAGajKQFiojMG&#13;&#10;XKE8DVagQxRRn0kbS55PIUedViZDnV4pQZxoKkCdcyk/nX8oP52NJj6dnSU9na4jPJ3EIjyc3yE7&#13;&#10;mvMhOpn+IjmY/yI5mP8iOZj/IjmY/yLNfQAAwIkAALeTAACvmwAAp6AAAJ2kAACRpgAAg6cAAHap&#13;&#10;AABmqgAAX6wNAFusHwBYrCsDU6w1CE6rPA5JqkMURKlKGUCpUhw9qVoeO6lkHjqpcB06qX0cOamL&#13;&#10;Gzipmxo3qa0YNqnDFzao3hY0pvIXM6X+GDOj/xkzo/8ZM6P/GTOj/xnGhgAAu5EAALOaAACrogAA&#13;&#10;oqcAAJaqAACKrAAAfa4AAG+vAABhsgAAVLUAAE62EQBMtyAASLcrA0S3NAc/tjwMO7ZEEDi2TBI2&#13;&#10;tlUTNLZgEzO2bBIztnkRMraIEDG2mA8wtqoOL7bBDS613Qwss/IOK7L+Dyqw/xAqsP8QKrD/ECqw&#13;&#10;/xC/jwAAtpkAAK+iAACnqAAAm60AAI+vAACCsgAAdbQAAGe2AABbuQAATr0AAELBAQA7xA4AOcUd&#13;&#10;ADfFKAIzxTEEMMU6By7FRAgsxU4JK8ZZCCrGZQgpxnIHKMeCBifHkwYlx6YFJMe9BCPH2wQhxPEF&#13;&#10;IML9Bx/A/wgfwP8IH8D/CB/A/wi5mAAAsqIAAKqpAACfrwAAk7IAAIW1AAB4uAAAa7oAAF69AABS&#13;&#10;wQAAR8UAADzJAAAxzgEAKNQGACTWEgAj1h4AIdcpAR/XNAEe2EABHdhLARzZWAEb2WYBGdp2ABja&#13;&#10;iAAW25wAFNuzABLb0gAR2e0AEdf6ARHV/wIR1f8CEdX/AhHV/wK0ogAAraoAAKOwAACWtAAAibgA&#13;&#10;AHu7AABuvgAAYcEAAFXFAABJyQAAPs0AADPSAAAq1gAAItsAABvkBQAZ6BAAF+gaABTpJAES6S4B&#13;&#10;EOo5AQ3qRgEK61MACOtjAAbsdAAE7YgAAeydAADrtQAA69cAAOrwAADp/wAA6f8AAOn/AADp/wCv&#13;&#10;qgAAprEAAJm2AACMugAAfr0AAHDBAABixQAAVskAAErOAAA+0gAANNYAACrbAAAi3wAAGuMAABTr&#13;&#10;AAAR+AMADfkLAAr5FAEG+RwBAvkmAQD6MQEA+j4AAPpMAAD5XQAA+XAAAPiEAAD3mQAA9q8AAPbH&#13;&#10;AAD35AAA9+QAAPfkAAD35ACpsQAAnbYAAI+7AACBvwAAcsQAAGTIAABXzQAAStIAAD7WAAAz2wAA&#13;&#10;Kd8AACDjAAAY5gAAEeoAAAvxAAAH+wAABP8AAAH/BAEA/woBAP8TAQD/HAEA/ycAAP81AAD/RAAA&#13;&#10;/1YAAP9pAAD/fQAA/5AAAP+hAAD/sgAA/7MAAP+zAAD/swCgtwAAkrwAAITBAAB0xgAAZssAAFjR&#13;&#10;AABL1gAAPtwAADLgAAAo5AAAHucAABXqAAAO7gAABvAAAAL3AAAA/wAAAP8AAAD/AAEA/wABAP8A&#13;&#10;AQD/CAEA/xIAAP8dAAD/KgAA/zoAAP9MAAD/XwAA/3EAAP+AAAD/jwAA/48AAP+PAAD/jwD/AyIO&#13;&#10;/wQfDv8BHw7/ACIN/wAoDP8AMwr/AEEI/wBQBv8AXQX/AGkE/wB1A/8AfgL/AIUB/wCMAf8AkwH/&#13;&#10;AJkA/wCfAP8ApQD/AKsA/wCyAP8AuwD+AMYA/ADUAPsA4wD7APAA+wD6APsA/wD7AP8A+gD/APoA&#13;&#10;/wD6AP8A+gD/APoA/wD/Bx8O/wgcDv8GHA7/AB4N/wAkDP8AMQv/AD4J/wBNB/8AWgb/AGYE/wBy&#13;&#10;A/8AewL/AIMC/wCKAf8AkAH/AJYB/wCcAP8AogD+AKkA/ACwAPoAuAD5AMMA9wDRAPYA4AD1AO0A&#13;&#10;9QD4APUA/wD0AP8A9AD/APQA/wDzAP8A8wD/APMA/wD/CxsP/wwXDv8KFw7/BRkN/wAiDf8ALgv/&#13;&#10;ADsK/wBJCP8AVgb/AGIF/wBuBP8AeAP/AIAC/wCHAf8AjQH9AJQB+wCaAPoAoAD4AKYA9gCtAPUA&#13;&#10;tQDzAMAA8QDNAO8A3QDvAOsA7gD3AO0A/wDsAP8A6wD/AOkA/wDoAP8A6AD/AOgA/wD/EBcO/xMU&#13;&#10;Dv8REw3/ChQN/w0fDf8JKgz/BTcL/wNFCf8AUgf/AF4F/wBqBP0AdAP7AH0C+AGEAvcBigH1AZEB&#13;&#10;9AGXAfIBnQDxAaMA7wGqAO4BsgDsAb0A6gHKAOkB2gDnAuoA5QP2AOMF/wDgB/8B3gn/Ad0J/wHd&#13;&#10;Cf8B3Qn/Ad0J/wH/FhMO/xgODP8XDAv/FxEL/xkbDP8XJwz/EzML/w9ACv4MTgj5C1oG9gpmBfMK&#13;&#10;cATwC3kD7g2AAuwOhwLqDo4B6Q6UAecOmgHmDqEB5Q+oAOMPsADiELoA4RDHAN8R2ADbEugA2BT1&#13;&#10;AdQW/wLSFv8C0Rb/A9AW/wPPFv8Dzxb/A88W/wP/Gw4N/x4IC/8eBQn/Iw0J/yUXCf8jIgv/Hy4L&#13;&#10;+hs7CvMZSAnuGFUH6hdhBecYbATkGXUD4hp9A98bhALeG4sC3ByRAdsclwHZHJ4B2B2mAdYdrgHU&#13;&#10;HrgB0h7EAdEf1AHNIOUCySL0A8ci/wTFIv8FwyL/BcIi/wXBIf8FwSH/BcEh/wX/IQkL/yUCCf8q&#13;&#10;Agf/LwkG/zATBv8uHQj4KikJ7yU1CugjQwniIlAH3iNcBtokZwTXJXEE1CZ5BNIngATQKIcEziiN&#13;&#10;BM0pkwTLKZoEySqhBcgqqQXGK7MFxCu/BcMrzgXALOAGvSzwB7os/Ai4LP8Itiz/CbUr/wm1K/8J&#13;&#10;tSv/CbUr/wn/JwQJ/ywABv81AAT/OgYD/zsOA/o4FwTuMyIG5S4uCN0rPAjWLUoH0S5XCM0wYQjK&#13;&#10;MWsIxzJzCcUyewnDM4IJwTOICb80jgm+NJUKvDScCrs0pAq5Na4KtzW5C7Y1yAu0NdoLsTXsDK41&#13;&#10;+g2sNf8Nqjb/Dak2/w2oNv8NqDb/Dag2/w3/LQAI/zMABP88AAL/QQIB+EIIAPFAEAHlOxoC2zYm&#13;&#10;BNI3NgjLN0QLxThRDcE5Ww69OmUOuzpuD7k7dQ+3O3wPtTuDD7M8iRCyPJAQsDyXEK88nxCtPKkR&#13;&#10;qz20Eao9whGoPdQSpj3oEqM99xKhPf8SoD3/EZ89/xGfPf8Rnz3/EZ89/xH/MwAG/zoAAv9DAADx&#13;&#10;RwAA5EcAAN5EBADbPg0A0UIhAcdCMQfAQT8OukBLErZAVhSyQV8VsEFoFa1BbxWsQncWqkJ9FqhC&#13;&#10;hBanQosWpUKSF6RDmheiQ6QXoUOuF59DvBidQ84Ym0PjGZlD9BiYQ/8XlkP/FpZD/xaVQ/8VlUP/&#13;&#10;FZVD/xX/NwAE/0AAAfRJAADiTQAA21AAANVPAQDRSAcAyEwdAL9MLga3SjsOsUhGFKxHUBioR1ka&#13;&#10;pkdiG6NHahyhR3EcoEd4HJ5Hfx2cSIYdm0iNHZlIlR2YSJ8el0iqHpVItx+UR8gfkkfeH5BI8B6P&#13;&#10;SP0djkj/HI1I/xuNSP8ajUj/Go1I/xr/OwAD/0UAAOZNAADcVQAA1FgAAM1YAADJUQIAwFQZALdV&#13;&#10;KgSwUzcMqVBCFKROSxugTVQfnExdIZpMZCKYTGwilkxzIpVMeiOTTIEjkkyII5BMkSSPTJokjUyl&#13;&#10;JIxLsiWKS8MliUvZJodL7SSGTPsihUz/IYVM/yCFTP8fhUz/H4VM/x//PQAC90kAAOJUAADYWwAA&#13;&#10;zl8AAMdfAADCWgAAuVoUALFcJwKqWjUJo1c/Ep1VSBuYUlAhlVFYJJJQXyaQT2Yojk9uKIxPdSmL&#13;&#10;T3wpiU+EKYhPjCqGT5YqhU+hK4NPriuCT74sgE/ULH9P6ip+T/oofk//Jn1P/yR9T/8kfU//JH1P&#13;&#10;/yT/QAAB7E0AAN5ZAADTYQAAymQAAMJlAAC7YQAAs2AQAKxhJAGlYDIHnl49EJhbRRmSWE0hjlVU&#13;&#10;JotUWyqIU2IshlJpLYVScC6DUnguglKAL4BSiC9/UpIwfVKeMHtSqjF6UroxeFLPMndS5zB2Uvgt&#13;&#10;dlP/K3ZT/yl2U/8odlP/KHZT/yj/RAAA6FIAANteAADPZQAAxmkAAL5qAAC2ZwAArmULAKdmIQCg&#13;&#10;Zi8FmWM6DpNgQxeNXUofiVpRJoVYVyyCV14vf1ZkMX1VbDJ8VXMzelV7NHhVhDR3VY41dVWaNnNV&#13;&#10;pzZxVbY3cFXLN25V5DZuVfYyblb/L25W/y1uVv8tblb/LW5W/y3+SAAA5VYAANdiAADMaQAAwm0A&#13;&#10;ALpuAACybAAAqWoIAKJrHQCcay0ElWg4DI9lQRSJYkgdhF9PJYBdVCx8W1oxeVlgNHZYZzZ0WG84&#13;&#10;clh3OXBYgTlvWIs6bViWOmtYpDtpWLM7Z1jHPGZY4DtmWPQ3Z1n/NGdZ/zFnWf8wZ1n/MGdZ/zD3&#13;&#10;SwAA4lsAANRmAADIbQAAv3EAALdyAACucQAApW4EAJ5vGgCYbyoDkW02CYtrPxKFaEYbgGVNI3ti&#13;&#10;Uit2X1cxcl1dNW9cZDlsW2s7altzPWhbfT5mW4c+ZFuTP2NboT9hW7A/X1vEQF5b3T9fW/I6X1z/&#13;&#10;N2Bc/zVgXP80YFz/NGBc/zTvTgAA3l4AANFpAADFcAAAvHUAALR2AACrdQAAoXIAAJlzFwCTcygB&#13;&#10;jXI0B4dvPRCBbUQYfGpLIXdnUClxZVUwbGJaNmhhYDtlYGc+Yl9wQWBfeUJeX4RCXF+QQltfnkJZ&#13;&#10;X61CV1/BQlZf2kJXX/A9WF/9Ollf/zhZX/83WV//N1lf/zfrUwAA22IAAM1tAADCdAAAuXgAALF6&#13;&#10;AACnegAAnHcAAJV3EwCPeCUBiXcxBoN0Ow1+ckMVeHBJHnJtTiZta1MuZ2hYNWJmXjteZGRAWmNs&#13;&#10;Q1hjdkRWY4FFVWONRFRjm0RSY6tDUWO/Q1Bj2EJRZO8+UmT8O1Jk/zlTZP84U2T/OFNk/zjoWAAA&#13;&#10;2GYAAMpwAAC/eAAAt3wAAK5+AACkfgAAmHsAAJB7DgCKfCEAhXsvBH96OQt6eEETdHZHG25zTSNo&#13;&#10;cVEsYm9WM11tWzpYa2I/VGlqQ1Jpc0RQaX9ET2mLRE5pmkJNaqpBTGq9QEtq1j9Mau48TGn8Okxp&#13;&#10;/zhNaf84TWn/OE1p/zjkXQAA1GsAAMZ0AAC8ewAAtIEAAKuDAAChhAAAk4AAAIuBCQCFgR0AgIEs&#13;&#10;AnuANgh1fj8Qb3xFGGl6SyBkeFAoXnZUMFh0WTdTcmA8T3FoQE1wckFLcH1BSnGKP0pxmT5Jcak9&#13;&#10;SHK8O0dy1jpHce04R3D7N0dw/zVHb/81R2//NUdv/zXgYgAAz28AAMN5AAC5gAAAsYYAAKiIAACd&#13;&#10;iQAAjYYAAIWGAwB/hxcAe4cnAXaGMwZwhTwNaoNDFGSBSRxef04kWX5TLFN8WDJOe143S3pnOkl5&#13;&#10;cTtIeXw6R3qKOUZ6mDdGeqk2RXq8NER61TNDee0yQ3j7MUN3/zBDd/8wQ3f/MEN3/zDbaAAAy3QA&#13;&#10;AL9+AAC2hgAArYsAAKWOAACajwAAio0AAH+NAAB4jREAdI4iAG+NLwNqjDgJZItAEF+JRhhZiEsf&#13;&#10;U4ZRJk6FVixKhF0xR4NmM0WDcDNEg3wyRIOJMUODmC9ChKgtQYS8LECD1SpAgu0qP4H7Kj6A/yo+&#13;&#10;f/8qPn//Kj5//yrUbgAAxnoAALuEAACziwAAqpEAAKGUAACXlQAAiZUAAHqUAABwlAgAbJQbAGiV&#13;&#10;KQFjlDQGXpM8DFiSQxNTkEkaTo9OIEmOVCVFjlwpQ41lKkGNcCpAjXwoQI2JJz+NmCU+jagkPY28&#13;&#10;IjyN1SE7jO0hOor7IjqJ/yI5if8iOYn/IjmJ/yLOdQAAwYEAALeKAACvkgAAp5cAAJ6aAACSmwAA&#13;&#10;hZwAAHWcAABonAAAYZ0SAF6dIgBbnS4DVpw3CFGbPg1MmkUTR5lMGUOYUh1AmFofPphkIDyYbx88&#13;&#10;mHseO5iIHTqYlxs5mKgaOJi8GTeX1hg2lu0YNZT7GTST/xo0k/8aNJP/GjST/xrHfQAAvIgAALSR&#13;&#10;AACsmAAApJ0AAJmgAACNogAAgKMAAHGjAABipAAAV6YGAFOmFwBQpyUATKYvA0imOAhEpT8NP6VG&#13;&#10;ETykThQ5pFcVN6RgFjakaxU1pHgUNaSGEzSklRIzpKYQMqS7DzGj1Q4woe0PLp/7ES2e/xItnf8S&#13;&#10;LZ3/Ei2d/xLBhQAAt5AAALCZAAConwAAn6QAAJOmAACGqAAAeakAAGuqAABdrAAAUK4AAEawCABC&#13;&#10;sRgAQLElAD2xLwM5sTcGNbA/CTOwSAsxsFEML7BbDC6wZwstsXQKLbGCCSuxkggqsKMHKbC4Byew&#13;&#10;0wYmruwHJaz7CSSr/wojqv8KI6r/CiOq/wq7jgAAs5gAAKygAACjpgAAmKoAAIusAAB+rgAAca8A&#13;&#10;AGOxAABWswAASrYAAD25AAAyvAYAL74VAC6+IQArvisBKb41Aie+PgMlv0kEJL9TAyO/XwMiv2wD&#13;&#10;Ib97Ah+/jAIev54BHL+0ARq/zwEZvesBGbv6Ahe6/wMWuf8EFrn/BBa5/wS2mAAAr6EAAKenAACc&#13;&#10;rAAAkK8AAIKyAAB1tAAAZ7YAAFu4AABOuwAAQr4AADbCAAAsxgAAIsoBABvOCQAYzxYAFs8hABXP&#13;&#10;LAAU0DgAEtBEABHQUAAQ0V4ADdFuAAvRfwAJ0JIACNCnAAbQwQAEz+EABc71AAXM/wAFy/8ABcv/&#13;&#10;AAXL/wCxoQAAq6gAAKCuAACTsgAAhrUAAHi4AABqugAAXb0AAFHAAABFwwAAOccAAC7LAAAlzwAA&#13;&#10;HNMAABTWAAAL2wIABd0KAAPdFwAC3SMAAN4vAADfPAAA4EsAAOBbAADhbQAA4YAAAOGUAADhqgAA&#13;&#10;4cQAAOHhAADh8gAA4fgAAOH4AADh+ACtqQAAo68AAJezAACJtwAAe7oAAG29AABfwQAAU8QAAEbI&#13;&#10;AAA6zAAAL9AAACTUAAAc2QAAFNwAAAzfAAAE4gAAAOsAAADrBgAA6hAAAOkaAADpJgAA6zQAAO1F&#13;&#10;AADvVgAA72kAAPB9AADwkgAA8acAAPG8AADx0wAA8t8AAPLfAADy3wCmrwAAmrUAAIy5AAB+vQAA&#13;&#10;b8AAAGHEAABUyQAAR80AADrRAAAv1QAAJNoAABreAAAT4gAACuUAAAPnAAAA6QAAAPEAAAD3AAAA&#13;&#10;9gAAAPYGAAD1EQAA9RwAAPYrAAD5PQAA/FAAAP1kAAD9eAAA/owAAP6dAAD/rQAA/7QAAP+0AAD/&#13;&#10;tACdtQAAj7oAAIG+AABxwwAAY8gAAFXNAABI0gAAO9gAAC7cAAAk4AAAGeMAABDnAAAI6gAAAe0A&#13;&#10;AADvAAAA8AAAAPYAAAD+AAAA/wAAAP8AAAD/AAAA/wUAAP8SAAD/IQAA/zMAAP9HAAD/XAAA/28A&#13;&#10;AP+AAAD/jQAA/5QAAP+UAAD/lAD/AB8M/wAdDP8AHQv/AB8K/wAkCP8AMgf/AEAF/wBOA/8AWwL/&#13;&#10;AGYB/wBxAP8AegD/AIIA/wCJAP8AkAD/AJYA/wCcAP8AoQD+AKcA/QCtAP0AtQD8AL8A+wDLAPsA&#13;&#10;2wD6AOwA+gD4APoA/wD5AP8A9wD/APYA/wD2AP8A9gD/APYA/wD/AhwN/wEZDP8AGQv/ABsK/wAh&#13;&#10;Cf8ALwf/AD0F/wBLBP8AWAL/AGMB/wBuAf8AdwD/AH8A/wCHAP4AjQD8AJMA+gCZAPkAngD4AKQA&#13;&#10;9wCrAPYAsgD2ALsA9QDHAPQA2AD0AOgA8wD1APMA/gDxAP8A8AD/AO8A/wDuAP8A7gD/AO4A/wD/&#13;&#10;BhgN/wUUDP8BFAv/ABYK/wAfCf8AKwj/ADkG/wBHBP8AVAP/AGAB/wBrAf8AdAD9AHwA+gCEAPcA&#13;&#10;igD1AJAA8wCWAPIAmwDxAKEA8ACoAO8ArwDuALgA7QDEAOwA0wDrAOQA6wDxAOoA+wDoAP8A5wD/&#13;&#10;AOUA/wDlAP8A5QD/AOUA/wD/CxQM/woQC/8HDgr/AhIK/wMcCf8AKAj/ADUG/wBDBP8AUAP/AFwC&#13;&#10;/ABnAfgAcAD1AHkA8gCAAO8AhwDtAI0A6gCTAOkAmADoAJ4A5wClAOYArADkALUA4wDAAOIAzwDh&#13;&#10;AN8A4ADuAN8A+gDcAP8A2gD/ANkA/wDZAP8A2QD/ANkA/wD/EQ8M/xEJCv8NBwn/Dg0J/xAZCP8M&#13;&#10;Iwj/BzAH/wM+BfoASwP1AFcC8QBiAe4AbADrAHUA6QB9AOYAgwDjAIkA4QCPAN8AlQDeAJsA3QCi&#13;&#10;ANsAqQDaAbIA2QG+ANcCzADVA94A1AXvANAJ/ADNCv8AzAv/AMsL/wHJDP8ByQz/AckM/wH/FwkL&#13;&#10;/xgDCf8XAQf/HAkG/xwUB/8ZHwf+FSsG9RA5Be8MRgPpDVIC5QxeAeINaADfDXEA3A15ANoNgADY&#13;&#10;DYYA1g6MANUOkgDTEJkA0hCgANARqADOErEAzRO8AMsTywDJFd0AxRfuAMIY+wHAGf8Cvhn/Ar0Z&#13;&#10;/wK8GP8DvBj/A7wY/wP/HAMJ/x4ABv8jAAX/KAUE/ycOBP4kGQTzICUF6hsyBOMYQAPdGE0B2RlZ&#13;&#10;AdQbYwDRHG0Azx11AMwefADKH4IByR+IAccgjgHFIJUBxCGcAcIiowHAIqwBviO4Ab0jxQG7I9gB&#13;&#10;uCTpA7Uk+ASzJP8EsST/BbAk/wWuJP8FriT/Ba4k/wX/IgAH/yUABP8tAAL/MQEB/DAIAfQtEgHp&#13;&#10;KB0C3yIqA9giOQLRJUcCzCdUA8coXgPEKmcDwStwBL8rdwS9LH0EuyyEBLotigS4LZAEty2XBLUt&#13;&#10;nwS0LqgFsi6yBbAuwAWvLtEFrC7lBqou9AenL/8IpS//CKQu/wijLv8Ioy7/CKMu/wj/KAAF/y0A&#13;&#10;Av82AADzOAAA6TcAAOUyBwDeLBIA1C0jAcsvMwTFMUIGvzJOB7szWAi4NGEItTRqCLM1cQixNXgJ&#13;&#10;sDV+Ca42hQmtNosJqzaSCao2mgmoN6MKpzetCqU3ugqjN8sLoTfgC5438QycN/4Mmzf/DJo2/wyZ&#13;&#10;Nv8MmTb/DJk2/wz/LgAD/zUAAfM8AADjPwAA3EEAANY+AQDTNggAyjkdAME6LgW6OjwJtTpIDLE7&#13;&#10;Ug2tPFwNqzxkDqg8bA6nPHMOpT15DqM9gA+iPYYPoD2ND58+lQ+dPp4QnD6pEJo+tRCZPsURlz3a&#13;&#10;EZU97hGTPfwRkT3/EZE9/xCQPf8QkD3/EJA9/xD/MQAC/TsAAOdCAADcSgAA1EwAAM5JAADJQgQA&#13;&#10;wUQZALhFKQSxQzcKq0JDD6dCTRGjQlYToUJeFJ5CZhScQ20Um0N0FJlDehWYQ4EVlkOIFZVDkBWT&#13;&#10;Q5oWkkOkFpBDsBaPQ8AXjULVF4tC6heKQvoWiEL/FohC/xWHQv8Vh0L/FYdC/xX/NAAB8UAAAOFL&#13;&#10;AADWUgAAzlQAAMZTAADBTAAAuUwUALFOJgKqTDMIpEo+D59JSBSbSFEXmEdZGZZHYBmUR2gakkdv&#13;&#10;GpBHdRqPR3wbjUeEG4xHjBuKR5UciUegHIdHrB2GR7sdhEfQHoNH5h2BR/ccgEf/G4BH/xp/R/8Z&#13;&#10;f0f/GX9H/xn/OQAA6kUAAN1RAADRWAAAyFsAAMBbAAC6VAAAslIPAKtVIgGkVDAHnVI7DphPRBWT&#13;&#10;TU0akExUHY1LXB6LS2MfiUtpIIhLcCCGS3gghUt/IYNLiCGCS5EhgEucIn9LqCJ9SrcjfErLJHpK&#13;&#10;4yN5S/UheEv/IHhL/x54Sv8deEr/HXhK/x3+PQAA5kwAANlXAADNXgAAxGEAALxhAAC0XAAArFkK&#13;&#10;AKVaHwCeWi0FmFg4DJJVQRSNUkkaiVFQH4ZPVyKET14jgk5lJIBObCV/TnMmfU57JnxOgyZ6To0n&#13;&#10;eE6YJ3dOpSh1TrMpc07HKXJN3ylxTvMmcE7/JHBO/yNwTv8icE7/InBO/yL2QQAA41EAANVcAADJ&#13;&#10;YgAAwGYAALhmAACwYgAAp14GAKBfGwCaXysDk102Co1bPxKIWEYZhFVNH4BUUyR9Ulome1JgKHlR&#13;&#10;Zyp3UW8qdVF3K3RRgCxyUYkscFGVLW9RoS1tUbAua1HDL2lQ2y9pUfEraVH+KWlR/ydpUf8maVH/&#13;&#10;JmlR/ybvRQAA31UAANFgAADGZgAAvWoAALRqAACsZwAAo2MCAJtkGACVZCgCj2I0CIlgPRCEXUQX&#13;&#10;f1pLHntYUSR3VlYodFVcK3FUYy1vVGsvbVRzMGxUfDFqVIYxaFSRMmZUnjJkVK0zY1S/M2FU2DRh&#13;&#10;VO4wYVT9LWFU/ytiVP8pYlT/KWJU/ynsSQAA3FkAAM5kAADDagAAum4AALFuAACobAAAnmgAAJdo&#13;&#10;FACRaCUBi2cxBoVlOw2AYkIVe2BIHHZdTiNxW1QobVlZLWpYXzBoWGczZVdvNGRXeDViV4I2YFeO&#13;&#10;Nl5XmzdcV6o3W1e8N1lX1DdZV+00Wlf7MVpY/y5bWP8tW1j/LVtY/y3pTgAA2V0AAMtnAADAbgAA&#13;&#10;t3EAAK5yAAClcQAAmmwAAJJsEACMbSIAh2wvBIFqOAt8Z0ATdmVGGnFiTCFsYFEoaF5XLmRdXDJg&#13;&#10;XGM2XltrOFxbdTlaW386WFuLOldbmTpVW6g6VFu6OlJb0jlTW+s2U1v6M1Rb/zFUW/8vVFv/L1Rb&#13;&#10;/y/mUwAA1WEAAMhrAAC9cQAAtHUAAKt2AACidQAAlXAAAI1wDACIcR4AgnAsA31vNgl4bT4QcmpF&#13;&#10;GG1oSh9oZk8mY2RULV5iWjNaYWA3V2BoOlRfcjtTX3w8UV+JO1BgljtPYKY6TWC4Okxg0DlMYOk2&#13;&#10;TWD5NE5f/zJOX/8wTl//ME5f/zDiWAAA0mUAAMVvAAC7dQAAsnkAAKl7AACfegAAkXUAAIl1BwCD&#13;&#10;dRoAfnUpAXl0NAd0cjwNbnBDFWluSRxjbE4kXmpTK1loWDFUZ142UWZmOk5lbztNZXo7TGWHOktm&#13;&#10;lTlKZqU4SWa3N0hmzjZHZug0SGX5Mkhl/zFIZP8wSGT/MEhk/zDeXQAAzmoAAMFzAAC4eQAAr30A&#13;&#10;AKZ/AACbfwAAjHoAAIR6AgB9ehYAeXslAHR6MQVveDoLandBEmR1Rxlfc0wgWXFRJ1RwVi5Pblwz&#13;&#10;TG1kNkptbjdIbXk3R22GNkZtlDVGbqQzRW62MkRuzjBDbecvQ2z4LkNr/y1Da/8tQ2v/LUNr/y3a&#13;&#10;YgAAym4AAL53AAC1fgAArIIAAKOFAACZhQAAiYEAAH6AAAB3gBEAc4EhAG+ALgNqfzcIZH4/Dl98&#13;&#10;RRVae0ocVHlPI094VClLdlsuSHZjMUZ1bTFEdXgxRHaFL0N2ky5CdqMsQXa1K0B2zSlAdecoP3T4&#13;&#10;KD5z/yg+cv8oPnL/KD5y/yjUaAAAxXMAALt8AACygwAAqYgAAKCKAACWiwAAhogAAHqHAABwhwkA&#13;&#10;bIcbAGiHKQFjhzMFXoY7C1mEQhFUg0cYT4JNHkqAUyNGf1onQ39iKUJ/bClBf3goQH+FJz9/kyU+&#13;&#10;f6MkPX+1Ij1/zSE8fuchO334ITp8/yI5e/8iOXv/Ijl7/yLPbgAAwXkAALeCAACuiQAApo0AAJ2Q&#13;&#10;AACTkQAAhZAAAHaPAABpjgEAY48UAGCPIwBcjy4DWI43B1ONPg1OjEQSSYtKGEWKURxBiVgfP4lh&#13;&#10;ID2JayA8iXcfO4mEHjuJkhw6iaIbOYm1GjiJzRk3iOcYNob4GjWF/xo1hP8bNYT/GzWE/xvJdQAA&#13;&#10;vYAAALOIAACrjwAAo5QAAJqWAACOlwAAgZcAAHGWAABjlgAAWpcKAFaXGwBTlygAT5cyBEuWOghH&#13;&#10;lUENQpVHET6UThU7lFYXOZNfFziTahc3k3YWNpODFTWTkRM1k6ISNJO0ETOTzBAykecQMJD4Ei+P&#13;&#10;/xMvjv8UL47/FC+O/xTCfAAAuIcAALCPAAColgAAoJoAAJWcAACJngAAfJ4AAG2eAABenwAAUaAA&#13;&#10;AEqhEABHoR4ARaEpAUGhMwQ9oDsHOqBCCjafSg00n1MOMp9cDjGfZw4wn3MNMJ+BDC+fjwsun6AK&#13;&#10;LJ6zCSueywgqnOYIKZr4CiiZ/wsnmP8MJ5j/DCeY/wy9hQAAtI8AAKyXAAClnQAAm6EAAI+jAACC&#13;&#10;pAAAdaUAAGelAABZpwAATKgAAD+qAAA4qxEANqseADSsKAAyqzICL6s6BC2rQwUrq00GKatXBiir&#13;&#10;YgUnq24FJqt8BCWriwQjq5wDIquwAiCqyAIfqeUCHaf3BByl/wUcpP8GHKT/Bhyk/wa3jgAAsJcA&#13;&#10;AKmeAACgowAAlaYAAIipAAB7qgAAbasAAF+sAABSrgAARbAAADmyAAAutQAAJbcLACO4GQAiuCQA&#13;&#10;ILguAB64OAAduEIBHLhNABq4WAAZuWUAF7l0ABa4hAAUuJYAEriqABC4wwAOtuIADrT2AA6z/wEO&#13;&#10;sv8BDrL/AQ6y/wGzlwAArJ8AAKSlAACZqQAAjKwAAH+uAABysAAAZLIAAFezAABKtgAAPrgAADG7&#13;&#10;AAAnvgAAHcIAABTFAwAMxw0ACscaAAnHJQAHxzEABsc8AAXHSQAEx1YAA8dlAAHHdwAAx4kAAMad&#13;&#10;AADGswAAxc8AAMTpAADD9wAAw/8AAMP/AADD/wCuoAAAqKcAAJ2rAACQrwAAg7IAAHW0AABntgAA&#13;&#10;WrgAAE27AABBvgAANMEAACnEAAAfyAAAFswAAA3OAAAE0QAAANMIAADTEwAA1B4AANUqAADWNgAA&#13;&#10;10QAANlTAADZZAAA2XcAANmLAADZoAAA2LgAANfVAADW6wAA1vcAANb3AADW9wCrpwAAoK0AAJSx&#13;&#10;AACGtAAAeLgAAGq6AABcvQAAT8AAAELDAAA2xgAAKsoAAB/OAAAX0gAADtUAAAbYAAAA2wAAAN0A&#13;&#10;AADfAAAA4AoAAOEWAADjIQAA5S8AAOc+AADqTgAA62EAAOt1AADsigAA7KAAAOy2AADrzQAA6+IA&#13;&#10;AOviAADr4gCjrgAAl7IAAIm2AAB7ugAAbL0AAF7BAABRxQAARMkAADbMAAAr0AAAINQAABbZAAAM&#13;&#10;3QAABeAAAADhAAAA5AAAAOYAAADoAAAA6QAAAOsAAADtCgAA8BcAAPImAAD1NgAA+EgAAPpcAAD7&#13;&#10;cQAA/IYAAPyZAAD9qQAA/bYAAP22AAD9tgCatAAAjbgAAH68AABvwQAAYMUAAFPJAABFzgAAN9IA&#13;&#10;ACvXAAAf3AAAFN8AAAvkAAAC5wAAAOkAAADrAAAA7AAAAO0AAADwAAAA8QAAAPMAAAD1AAAA+AAA&#13;&#10;APsMAAD+HAAA/y4AAP9CAAD/VgAA/2oAAP99AAD/iwAA/5cAAP+XAAD/lwD/ABwL/wAaCv8AGAn/&#13;&#10;ABsH/wAiBv8AMAT/AD4C/wBLAf8AWAD/AGQA/wBvAP8AeAD/AH8A/wCGAP8AjAD/AJIA/wCXAP4A&#13;&#10;nAD+AKIA/QCoAPwArwD7ALgA+wDEAPoA0wD4AOQA9gD0APUA/wD1AP8A9QD/APUA/wD2AP8A9gD/&#13;&#10;APYA/wD/ABkL/wAWCv8AFQn/ABYH/wAfBv8ALQT/ADsC/wBIAf8AVQD/AGEA/wBrAP8AdQD9AHwA&#13;&#10;+wCDAPoAiQD5AI8A+QCUAPgAmQD3AJ8A9gClAPUArAD0ALUA8wDAAPIAzgDwAOAA7gDxAO0A/QDt&#13;&#10;AP8A7QD/AO0A/wDtAP8A7QD/AO0A/wD/ARQL/wASCv8AEQn/ABAI/wAcBv8AKQT/ADgC/wBFAf8A&#13;&#10;UQD/AF0A/ABoAPgAcQD1AHkA9ACAAPMAhgDyAIsA8ACRAO8AlgDuAJwA7QCiAOwAqQDrALEA6gC7&#13;&#10;AOgAyQDmANwA5ADtAOMA+QDjAP8A4gD/AOIA/wDiAP8A4gD/AOIA/wD/BRAK/wMLCf8ACQj/AA8H&#13;&#10;/wAZBv8AJQT/ADMD/wBAAf4ATQD4AFkA8wBkAO8AbQDtAHUA6wB8AOkAggDoAIgA5wCNAOYAkwDk&#13;&#10;AJgA4wCeAOIApgDgAK4A3gC3ANwAxQDaANcA2ADoANgA9ADWAP4A1QD/ANQA/wDUAP8A0wD/ANMA&#13;&#10;/wD/CgkK/wgECP8CAQf/BgoG/wYWBf8BIQT/AC4D/AA7AfUASADuAFQA6ABfAOUAaQDjAHEA4QB4&#13;&#10;AN8AfgDdAIQA2wCKANoAjwDYAJUA1gCbANUAowDTAKsA0QC1AM8AwgDNANIAzADkAMoA8gDJAP4A&#13;&#10;xwD/AMUA/wDEAP8AxAD/AMQA/wD/EQMI/w8ABv8QAAX/FAYE/xMRBP8PHQP5CCgC8QQ1AeoBQwDj&#13;&#10;AE8A3QBaANoAZADXAWwA1AJ0ANICegDRA4AAzwOGAM0DjADMBJIAygSZAMgEoADHBagAxQazAMMG&#13;&#10;wADCCNAAwAnkAL0M9QC6Dv8AuA//ALcQ/wG3EP8BtxD/AbcQ/wH/FwAH/xYABP8cAAP/HgEC/x0K&#13;&#10;AvgZFQLuEyIB5Q0uAN4KPADXC0kA0g1VAM4PXwDLEWgAyRJwAMYTdgDEFH0AwhWDAMEWiQC/Fo8A&#13;&#10;vheWALwXnQC6GKYAuRiwALcZvQC2Gc4AsxrhALAc8gGuHP8BrBz/Aqoc/wKpHP8CqRz/Aqkc/wL/&#13;&#10;HQAF/x4AAv8mAAH3JwAA7yUBAO4gCwDjGRgA2RUlANEYNQDLHEQAxR5QAMEgWgC+IWMAvCJrALoj&#13;&#10;cgG4I3kBtiR/AbQkhQGzJYsBsSWSAbAlmQGuJqIBrCasAasmuAGpJsgCqCfcAqUn7gOiJ/wEoCf/&#13;&#10;BJ8n/wWfJv8Fnyb/BZ8m/wX/IgAD/ycAAfQuAADlLwAA3i8AANopAQDXHgsAzSMfAMUnMAG/KT4C&#13;&#10;uitKA7YsVQOzLV4DsC5mBK4ubQSsL3QEqi96BKkvgASnL4YEpjCNBKQwlQSjMJ0FoTCnBaAxswWe&#13;&#10;McMFnTHWBpox6weYMPoHljD/CJUw/wiUL/8IlC//CJQv/wj/JgAC/C4AAOg2AADePAAA1T0AAM84&#13;&#10;AADLMAUAwzAZALszKgK0NDgFrzRFBqs1TweoNlgIpjZgCKM3ZwiiN24IoDd1CJ43ewmdOIEJmziI&#13;&#10;CZo4kAmYOJkJlzijCpU4rwqUOL4KkjjRC5A45wuON/cMjDf/DIs3/wyLN/8Mijf/DIo3/wz/KgAA&#13;&#10;7jQAAOJAAADWRgAAzkcAAMdEAADBPgAAujsUALI9JQKrPTMGpj0/CaI9SQuePVMMnD1bDZo9Yg2Y&#13;&#10;PWkNlj1vDpU9dg6TPX0Okj2EDpA9iw6PPpQPjT6fD4w+qhCKPbkQiT3MEYc94xGFPfURgz3/EIM9&#13;&#10;/xCCPf8Qgjz/EII8/xD/MAAA6T0AANxIAADRTgAAx1EAAMBOAAC5RwAAskQOAKtGIQGkRi8GnkQ6&#13;&#10;C5lDRA6WQ00Rk0JVEpFCXRKPQmQTjUJqE4xCcROKQngTiUJ/FIdChxSGQpAUhEKaFYNCphWBQrQW&#13;&#10;gELHFn5C3hd8QvIWe0L/FXtC/xR6Qf8UekH/FHpB/xT3NAAA5UQAANdPAADMVQAAwlgAALpWAACz&#13;&#10;UAAAq0wKAKRNHQCeTSwEmEs3CpNJQA+OSEkTi0dRFolGWBeHRl8YhUZlGINGbBiCRnMZgEZ7GX9G&#13;&#10;gxl9RowafEaWGnpGoxt5RrEbd0bDHHVG2h10RvAbc0b+GnJG/xlyRf8YckX/GHJF/xjwOQAA4UoA&#13;&#10;ANNVAADHWwAAvl0AALZcAACuVwAAplIFAJ9TGgCYUygDklI0CI1PPQ+ITUUUhExMGIJLUxp/Sloc&#13;&#10;fUphHXxJZx16SW8eeEl2HndJfx91SogfdEqTIHJKnyBwSa0hbkm/IW1J1iJsSe0ga0n8HmpJ/x1q&#13;&#10;Sf8cakn/HGpJ/xzsQAAA3U8AAM9aAADEYAAAu2IAALJhAACpXQAAoFgBAJlYFgCTWSYBjVcxB4hV&#13;&#10;Og2DU0IUf1FJGXtPUBx4TlYfdk1cIHRNYyJyTWoicE1yI29NeyRtTYQka02PJWpNnCVoTaomZk27&#13;&#10;J2RM0idjTOslY036I2NN/yFjTP8gY0z/IGNM/yDpRQAA2lQAAMxeAADBZAAAt2YAAK9mAACmYgAA&#13;&#10;m10AAJRcEgCOXSIAiVwvBYNaOAt+WEASelVGGHVTTB1yUlIhb1FYI2xQXyVqUGYnaFBuKGdQdyhl&#13;&#10;UIEpY1CMKmJQmSpgUKcrXlC4K1xQzyxcUOgqXFD5J1xQ/yVcUP8jXFD/I1xQ/yPmSgAA1lgAAMli&#13;&#10;AAC+ZwAAtWoAAKxqAACiZwAAl2EAAI9hDQCKYR8AhGEsA39fNgl6XT4QdVpEFnBYShxsVk8haFVV&#13;&#10;JWVUWyhjU2IqYVNqLF9Tcy1dU34uXFOJLlpTli5YU6QvVlO1L1VTzC9UU+YtVVP4KlVT/yhVU/8m&#13;&#10;VVP/JlVT/ybjTgAA01wAAMZlAAC7awAAsm4AAKluAACfbAAAk2YAAItlCQCFZhwAgGUpAntkMwd2&#13;&#10;YjwOcWBCFGxdSBtnW00gY1pTJl9YWCpcWF8tWVdnL1hXcDFWV3sxVFeGMVNXkzFRV6IxUFezMU5X&#13;&#10;yTFOV+QvTlf3LE9X/ypPV/8pT1b/KE9W/yjgUwAA0GAAAMNpAAC4bwAAr3IAAKZzAACccQAAj2oA&#13;&#10;AIZqBQCAahgAfGomAXdpMQVyZzkLbGVAEmdjRhliYUsfXmBRJVleVipWXV0vU1xkMVFbbTNPW3gz&#13;&#10;TluEM0xckTJLXKAySlyyMUhcyDBIXOMvSFv2LElb/ytJW/8qSVv/KUlb/yncWAAAzGQAAMBtAAC2&#13;&#10;cgAArXYAAKR3AACZdgAAi28AAIJvAAB7bhQAd28jAHJuLgRtbTcJaGs+D2NqRBZeaEodWWZPI1Vk&#13;&#10;VClQY1otTWJiMUthazJJYXYySGKCMUdikDBGYp8vRWKwLkRixi1DYuEsQ2H1KkNh/ylDYP8pQ2D/&#13;&#10;KENg/yjYXAAAyGkAAL1xAACzdgAAqnoAAKF8AACXewAAh3UAAH10AAB1dA4AcXQfAG10KwJoczUH&#13;&#10;Y3I8DV5wQhNZb0gZVW1NIFBrUiVMalkqSGlgLUZpai5FaXUuRGmBLUNpjytCap4qQWqwKEBqxic/&#13;&#10;aeEmPmj0Jj5n/yY+Z/8lPmb/JT5m/yXTYgAAxW0AALl1AACwewAAqH8AAJ6BAACUgAAAhXwAAHl6&#13;&#10;AABwegkAa3oaAGd6JwFjejIEXnk6Cll4QBBUdkYWUHVLG0tzUSFHclclRHJfJ0JxaShBcXQnQHKB&#13;&#10;Jj9yjiQ+cp4jPXKvITxyxSA8cuAfOnD0IDlv/yA5bv8hOW7/ITlu/yHPZwAAwHIAALZ6AACtgAAA&#13;&#10;pYUAAJyHAACRhwAAgoQAAHaCAABpgQIAY4EUAGCBIgBcgS4CWIA2B1R/PQxPfkMRSn1JFkZ8TxtC&#13;&#10;e1YeP3teID57aCA9e3MfPHuAHjt7jh06e50bOXuvGjh7xRk4euAYNnn0GTV3/xo0dv8bNHb/GzR2&#13;&#10;/xvJbgAAvHgAALOAAACqhgAAoooAAJmNAACPjQAAgYwAAHKKAABkiQAAW4kMAFeJHABUiSgBUYky&#13;&#10;BE2IOQhIh0AMRIZGEUCFTRU9hVQXOoVdGDmEZxg4hHIXN4V/FjaFjRQ1hJ0TNISuEjOExREzg+AQ&#13;&#10;MYL0EjCA/xMvf/8UL3//FC9//xTDdAAAuH4AAK+GAACnjQAAn5EAAJaTAACKkwAAfZMAAG2SAABg&#13;&#10;kQAAUpECAE2SEwBLkiEASJIrAUSRNARAkTwIPZBDCzmQSg42j1IPNI9bEDOPZQ8yj3EPMY9+DjCP&#13;&#10;jAwvj5wLLo6tCi2OxAksjd8JK4vzCyqK/wwpif8NKYn/DimJ/w6+ewAAtIYAAKyNAAClkwAAnZcA&#13;&#10;AJKZAACFmgAAeJkAAGmZAABamQAATZoAAEKbCAA+mxcAPJsjADmbLQE2mzUDM5s9BTGaRgcvmk4I&#13;&#10;LZpYCCyaYggrmm4HKpp7BiiaiQUnmZkFJpmsBCSZwgMjmN4DIpbzBSGU/wYgk/8HIJP/ByCT/we5&#13;&#10;hAAAsI0AAKmVAACimgAAmJ0AAIyfAAB/oAAAcaAAAGOgAABVoQAASKMAADukAAAwpggALKYWACum&#13;&#10;IQAppisAJ6Y0ASWmPQIjpkcCIqZRAiCmXAIfpmgBHqZ2ARymhQEbpZUAGaWoABekvgAVpNsAFqLx&#13;&#10;ARag/gEUnv8CFJ7/AhSe/wK0jQAArJUAAKacAACdoQAAkqMAAIWlAAB3pgAAaacAAFyoAABOqQAA&#13;&#10;QasAADStAAAprwAAH7EDABmyEAAXshwAFrImABSyMAATsjsAEbJFABCyUQANsl0AC7JsAAmyfAAI&#13;&#10;sY0ABrGgAASwtQADr88AA67pAASt+AAErP8ABKz/AASs/wCvlgAAqZ4AAKKjAACWpwAAiakAAHyr&#13;&#10;AABurAAAYK0AAFOvAABGsQAAObMAAC21AAAiuAAAGLoAAA68AAAFvgoAAb4WAAC/IQAAvysAAL83&#13;&#10;AAC/QwAAv08AAL9eAAC/bgAAv4AAAL6TAAC9qAAAvcAAALzdAAC77wAAuvkAALr7AAC6+wCsnwAA&#13;&#10;paUAAJqpAACNrAAAgK8AAHKxAABksgAAVrQAAEm3AAA8uQAAMLsAACS+AAAawQAAEcQAAAfGAAAA&#13;&#10;yQAAAMoGAADLEAAAzBsAAM0lAADOMQAAzj4AAM9MAADQXAAA0HAAANCEAADQmQAAz68AAM7JAADO&#13;&#10;4wAAzfIAAM30AADN9ACopgAAnasAAJGuAACDsQAAdbQAAGa3AABZuQAATLwAAD6/AAAywQAAJsQA&#13;&#10;ABvIAAASywAACM8AAADQAAAA0wAAANUAAADXAAAA2QcAANsSAADdHQAA3ykAAOE3AADkRwAA5VkA&#13;&#10;AOVvAADlhgAA5Z0AAOWyAADlygAA5N8AAOTjAADk4wCgrAAAlLAAAIe0AAB4twAAaboAAFu+AABO&#13;&#10;wQAAQMUAADPIAAAnywAAG84AABHTAAAH2AAAANsAAADcAAAA3gAAAOAAAADiAAAA5AAAAOYAAADp&#13;&#10;BwAA7BQAAO8hAADyMQAA9UIAAPdVAAD4awAA+IMAAPeaAAD3rgAA98AAAPfEAAD3xACXsgAAirYA&#13;&#10;AHy6AABsvgAAXsIAAFDGAABCygAANM4AACfSAAAb1gAAD9sAAAbgAAAA4wAAAOUAAADmAAAA6AAA&#13;&#10;AOkAAADrAAAA7QAAAPAAAADyAAAA9QAAAPkJAAD8GAAA/ykAAP88AAD/UAAA/2UAAP96AAD/jAAA&#13;&#10;/50AAP+gAAD/oAD/ABgJ/wAVCP8AFAb/ABcF/wAgA/8ALgH/ADsA/wBJAP8AVgD/AGIA/wBsAP8A&#13;&#10;dAD/AHwA/wCCAP8AiAD/AI0A/wCSAP4AlwD+AJ0A/QCjAPwAqgD5ALIA9wC8APYAzAD1AN8A9ADv&#13;&#10;APQA/QD0AP8A9AD/APMA/wDyAP8A8gD/APIA/wD/ABUJ/wARCP8ADwf/ABIF/wAdA/8AKwL/ADgA&#13;&#10;/wBGAP8AUwD/AF4A/gBoAP0AcQD8AHgA+gB/APkAhQD4AIoA+ACPAPcAlAD2AJoA9QCgAPMApgDw&#13;&#10;AK4A7gC4AO0AxwDsANkA6wDrAOsA+gDqAP8A6QD/AOgA/wDoAP8A6AD/AOgA/wD/ABEJ/wANCP8A&#13;&#10;Cwb/AA4F/wAaA/8AJwL/ADQA/wBCAP0ATwD5AFoA9wBkAPUAbQDzAHUA8gB7APEAgQDvAIcA7gCM&#13;&#10;AO0AkQDsAJYA6gCcAOgAowDmAKsA5AC1AOMAwgDhANIA4ADnAN8A9gDeAP8A3QD/ANwA/wDcAP8A&#13;&#10;3AD/ANwA/wD/AAsJ/wAGB/8AAwb/AAwF/wAXA/8AIwL/ADAA+wA+APQASgDxAFYA7gBgAOsAaQDp&#13;&#10;AHEA6AB3AOYAfQDlAIMA4wCIAOIAjQDgAJMA3QCZANsAnwDZAKcA2ACxANYAvQDUAM0A0wDiANEA&#13;&#10;8gDQAPwAzwD/AM4A/wDNAP8AzQD/AM0A/wD/BAQI/wAABv8AAAX/AAcE/wAUA/8AHwH9ACoA8gA4&#13;&#10;AOoARQDnAFEA4wBbAOAAZADeAGwA3ABzANoAeQDYAH8A1QCEANMAigDRAI8AzwCVAM0AnADMAKQA&#13;&#10;ygCtAMgAuQDHAMkAxQDcAMQA7ADCAPgAwQD/AMAA/wC/AP8AvwD/AL8A/wD/CQAG/wUABP8IAAP/&#13;&#10;CgIC/wcNAf4BGQH0ACQA5gAxAOAAPwDbAEsA2ABWANQAXwDRAGgAzgBvAMwAdQDKAHsAyACBAMYA&#13;&#10;hgDEAIwAwwCSAMEAmQC/AKEAvgCqALwAtgC6AMUAuQDYALcA6QC1AvgAswT/ALIE/wCwBv8Arwb/&#13;&#10;AK8G/wD/EAAF/wwAAv8UAAH9FQAA+BEFAPMKEQDoAhwA2wAqANUAOQDQAUYAywNRAMcEWgDEBWMA&#13;&#10;wgdqAL8IcQC+CHcAvAl9ALoKgwC5CokAtwuPALYLlwC0DJ8AswypALENtQCvDsQArg7YAKsR6wCp&#13;&#10;E/sAphT/AKUU/wCkFP8BpBT/AaQU/wH/FQAD/xgAAfgdAADoHAAA4hkAAN4QBADaBhAA0gkhAMoN&#13;&#10;MQDEEj8AvxVLALsWVQC4F14AthhmALQZbQCyGnMAsBp5AK8bfwCtG4UArByMAKockwCoHJwApx2l&#13;&#10;AKUdsQCkHsAAoh7TAKAf5wCdH/cBnB//Apsf/wKaH/8CmR//Apkf/wL/GQAB/CEAAOknAADgLAAA&#13;&#10;2CsAANIkAADPGQgAxxobAL8eLAC5IToAtCNGALAkUQCtJVkBqyZhAakmaAGnJ28BpSd1AaQoewGi&#13;&#10;KIEBoSiIAZ8ojwGeKZgBnCmhAZoprQKZKbsClynNApUp4wOTKfUEkSn/BJAp/wWPKP8Fjyj/BY8o&#13;&#10;/wX/HgAA7igAAOIzAADYOQAAzzkAAMg0AADDKwIAvCcVALUrJgCvLDUCqi5BA6YvSwOjL1QDoDBc&#13;&#10;BJ4wYwScMWoEmzFwBJkxdgSYMXwEljGDBJUxiwWTMZMFkjGdBZAyqQWPMrYGjTHIBosx3weJMfIH&#13;&#10;hzH/CIYx/wiFMf8IhTD/CIUw/wj9JQAA6TIAANw9AADRQwAAx0QAAMBAAAC6OQAAszMPAKw2IQCm&#13;&#10;Ni8DoTY7BZ03RgeZN08HlzdXCJU3XgiTN2QIkTdrCJA3cQiOOHgJjTh/CYs4hgmKOI8JiDiZCoc4&#13;&#10;pAqFOLIKhDjEC4I42guAOO8Mfjf+DH03/wx9N/8MfTf/DH03/wzzKgAA5DwAANZGAADLTAAAwU0A&#13;&#10;ALlKAACyQwAAqz0JAKU/HQCePysDmT42B5Q9QQqRPUoLjj1SDIw9WQyKPV8NiD1mDYc9bA2FPXMN&#13;&#10;hD16DoI9gg6BPYsOfz2VD349oQ98Pa4Pez2/EHk91hF3PewRdj38EHU8/xB1PP8QdDz/D3Q8/w/v&#13;&#10;MwAA30MAANFNAADFUwAAvFQAALRRAACsSwAApUUEAJ5GGACYRicCkkUyB41EPAuJQkUOhkJNEIRB&#13;&#10;VBGCQVoRgEFhEn9BZxJ9QW4SfEF2EnpBfhN5QYcTd0GRFHVBnRR0QasVckG7FXBB0RZvQekVbUH6&#13;&#10;FW1B/xRsQP8TbED/E2xA/xPrOgAA20kAAM1TAADBWAAAuFkAALBYAACnUgAAn0wAAJhLFACSTSMB&#13;&#10;jEsvBYdKOQuDSEEPf0dIEn1GTxR6RVYVeEVcFndFYxZ1RWoXc0VxF3JFehhwRYMYb0WNGW1FmRlr&#13;&#10;RacaaUW4GmhFzRtmReYaZUX4GWVE/xhlRP8XZUT/F2VE/xfnQAAA2E4AAMlYAAC+XQAAtV4AAKxd&#13;&#10;AACjWAAAmlIAAJJQEACNUiAAh1EsBIJPNgl9TT4PeUtFE3ZKTBZzSVIYcUlYGm9IXxptSGYba0ht&#13;&#10;HGpIdhxoSH8dZkiKHmVJlh5jSKQfYUi1H19IyiBeSOQfXkj2HV1I/xxdSP8bXUj/Gl1I/xrkRQAA&#13;&#10;1FMAAMZcAAC7YQAAsmMAAKliAACgXgAAlVgAAI1VCwCIVh0AglYpA31UMwh4UjsNdFBCEnBPSBds&#13;&#10;TU4aaUxUHGdMWx5lTGIfZExpIGJMciFgTHwiX0yHIl1MkyNbTKEjWUyyJFhLxyRWS+EjVkv1IVZL&#13;&#10;/x9XS/8eV0v/HVdL/x3hSgAA0FcAAMNgAAC4ZAAAr2cAAKZmAACcYwAAkV0AAIlaBwCDWhkAflsn&#13;&#10;AXlZMQZ0VzkLb1VAEWpTRhZmUksaY1BRHmBQVyFeT14jXE9mJFpPbyVZT3kmV0+EJlVPkSdUT58n&#13;&#10;Uk+vJ1BPxCdPT94nUE/zJFBP/yJQTv8hUE7/IFBO/yDdTgAAzVsAAMBjAAC2aAAArWsAAKRrAACa&#13;&#10;aAAAjmEAAIRfAwB+XxYAeV8kAXVeLgRwXDcJa1o+D2ZZRBVhV0kaXVVOHlpUVCJXU1slVVNjJ1NT&#13;&#10;bClRU3YpUFOBKU5TjilNU50pS1OtKUpTwilJU9woSVPyJklT/yRKUv8jSlL/IkpS/yLaUwAAyl8A&#13;&#10;AL1nAACzbAAAqm4AAKFvAACXbAAAimYAAIBjAAB5YxIAdWQgAHBjLANrYjUHZmA8DWJeQhNdXUcY&#13;&#10;WVtNHlVaUiNRWFkmT1hgKUxXaSpLV3MrSVh/KkhYjCpHWJspRlisKERYwChDWNsnQ1jxJUNX/iRE&#13;&#10;V/8jRFb/I0RW/yPWVwAAxmMAALtqAACxcAAAqHMAAJ9zAACVcQAAhmsAAHtoAAB0aA0Ab2gdAGto&#13;&#10;KQFnZzIFYmY6C11lQBBZY0YWVGFLHFBgUCFMX1clSV5eKEdeZylFXnIpRF5+KENeiydCXpomQV+r&#13;&#10;JUBfvyQ/X9ojPl7wIj5d/iI+XP8iPlz/Ij5c/yLSXAAAw2cAALhvAACudAAApncAAJx4AACSdwAA&#13;&#10;g3EAAHhvAABubggAaW4YAGVuJQBhbi8EXW03CFlrPg5UakQTUGhJGUtnTx5HZlUiRGVdJEJlZiVB&#13;&#10;ZXElQGV9JD9miiI+ZpkhPWaqIDxmvx47ZtkdOmTwHjlj/R45Y/8eOGL/Hzhi/x/NYQAAv2wAALVz&#13;&#10;AACseAAAo3wAAJp9AACQfAAAgXgAAHZ2AABodAIAYnQTAF90IQBbdCwCWHQ0BlNzOwpPcUEQS3BH&#13;&#10;FUZvTRlDblQdQG5bHz5tZR88bXAePG58HTtuiRw6bpkbOW6pGThuvhg3btkXNmzvGDVr/Rk0av8a&#13;&#10;NGn/GjRp/xrIZwAAvHEAALJ4AACpfgAAoYIAAJiDAACNgwAAf4AAAHJ+AABkfAAAW3sMAFd7HABV&#13;&#10;eycAUXsxA016OAdJeT8MRXhFEEF4SxQ+d1IXO3daGDl2ZBg4dm8XN3d7FjZ3iRU1d5gUNXepEjR2&#13;&#10;vREzdtgQMXXvEjBz/RMvcv8UL3H/FC9x/xTDbQAAuHYAAK9+AACnhAAAnogAAJWJAACLigAAfYgA&#13;&#10;AG6GAABhhAAAU4MFAE6DFQBMgyEASYMsAUaDNARCgjsIPoFCCzuBSQ44gFAQNoBZETSAYxEzgG4Q&#13;&#10;MoB6DzGAiA4wgJcML4CoCy5/vQotf9gKLH3vCyt8/A0qe/8OKXr/Dyl6/w++cwAAtH0AAKuEAACk&#13;&#10;igAAnI4AAJOQAACHkAAAeo8AAGmNAABcjAAAT4wAAESMCwBBjBkAP4wlAD2MLgE5jDYENos+BjOL&#13;&#10;RQgxi00JL4tWCi6KYAktimwJLIp4CCuKhgcpipUGKIqnBSeJuwQlidYEJYfuBSSG/AcjhP8II4T/&#13;&#10;CSOE/wm5ewAAsIQAAKmLAAChkQAAmZUAAI6WAACClgAAdJUAAGWUAABWlAAASZUAADyVAAA0lg4A&#13;&#10;MpYcADCWJgAuli8BLJY4AiqWQAMolUkDJpVSAyWVXQMjlWgDIpV1AiGVgwIflZMBHpSkARyTuQAa&#13;&#10;k9QAGpHtARmQ/AIYj/8DGI7/BBiO/wS1gwAArYwAAKaTAACfmAAAlZsAAImcAAB7nAAAbZwAAF+c&#13;&#10;AABQnAAAQ50AADeeAAAroAAAI6ENACGhGgAfoSQAHaEtAByhNwAboUAAGaFKABihVQAWoWEAFKBu&#13;&#10;ABKgfQAQoI0ADp+gAAuetAAJnc0ACpzoAAua+QALmf8AC5n/AAuZ/wCwjAAAqZQAAKOaAACangAA&#13;&#10;jqAAAIGiAAB0ogAAZqMAAFijAABKpAAAPKYAADCnAAAlqQAAGqsAABCsCAAMrBQACqwfAAmsKQAH&#13;&#10;rDQABqw+AASsSgACrFYAAKxkAACrcwAAq4QAAKqWAACpqgAAqMIAAKfdAACn7wAApvkAAKb+AACm&#13;&#10;/gCslQAAppwAAJ+hAACTpAAAhqYAAHioAABqqAAAXakAAE+rAABCrAAANa4AACiwAAAesgAAFLQA&#13;&#10;AAm1AAAAtwcAALcSAAC4HAAAuCYAALgxAAC4PAAAuEgAALhWAAC4ZgAAuHgAALiKAAC3nwAAtrUA&#13;&#10;ALXRAACz6gAAs/YAALP7AACz+wCpnQAAo6MAAJenAACKqgAAfawAAG6tAABgrwAAU7AAAEWyAAA4&#13;&#10;tAAALLcAACC5AAAWuwAAC74AAAO/AAAAwQAAAMIEAADDDQAAxBgAAMUiAADGLQAAxjkAAMdGAADJ&#13;&#10;VQAAyWcAAMl7AADJkAAAyKYAAMe/AADG2wAAxe0AAMX1AADF9QCmpQAAm6kAAI6sAACBrwAAcrEA&#13;&#10;AGOzAABVtQAASLgAADq6AAAuvQAAIr8AABfCAAAMxQAAA8gAAADJAAAAzAAAAM4AAADPAAAA0QUA&#13;&#10;ANMQAADVGwAA1ycAANk0AADbQwAA3lQAAN9oAADffgAA35QAAN+qAADfwQAA39gAAN7kAADe5ACe&#13;&#10;qwAAkq4AAISxAAB1tQAAZrcAAFi6AABKvQAAPMAAAC/DAAAjxgAAF8kAAAzNAAAC0QAAANUAAADV&#13;&#10;AAAA2AAAANoAAADcAAAA3wAAAOEAAADkBAAA6BEAAOoeAADsLQAA7z4AAPFSAADyZwAA838AAPSV&#13;&#10;AAD0qQAA9LkAAPTFAAD0xQCVsAAAh7MAAHm3AABquwAAW74AAE3CAAA+xgAAMMoAACTNAAAX0QAA&#13;&#10;CtUAAAHaAAAA3gAAAOEAAADhAAAA4wAAAOUAAADnAAAA6QAAAOwAAADvAAAA8gAAAPYGAAD6FQAA&#13;&#10;/SUAAP83AAD/TQAA/2QAAP98AAD/kAAA/58AAP+nAAD/pwD/ABMH/wARBv8AEQT/ABMD/wAeAf8A&#13;&#10;KwD/ADkA/wBIAP8AVAD/AF4A/wBoAP8AcQD/AHgA/wB+AP8AgwD/AIkA/wCOAP0AkwD7AJgA+QCe&#13;&#10;APcApQD2AK0A9QC3APQAxAD0ANgA8wDsAPIA+wDwAP8A7wD/AO8A/wDvAP8A8AD/APAA/wD/ABAH&#13;&#10;/wAMBv8ACwT/AAwD/wAbAf8AJwD/ADYA/wBEAP8AUAD/AFsA/gBlAPwAbQD7AHQA+QB7APgAgAD3&#13;&#10;AIUA9QCLAPQAkADyAJUA8ACbAO8AogDtAKoA7ACzAOsAvwDqANIA6QDmAOcA9gDlAP8A5QD/AOUA&#13;&#10;/wDkAP8A5AD/AOQA/wD/AAwH/wAHBv8ABgT/AAwD/wAXAf8AJAD/ADIA/AA/APoATAD4AFcA9QBh&#13;&#10;APMAaQDxAHEA8AB3AO4AfQDsAIIA6gCHAOgAjADmAJIA5QCXAOQAngDiAKYA4QCvAN8AuwDeAMsA&#13;&#10;2wDgANkA8gDYAP8A2AD/ANYA/wDWAP8A1wD/ANcA/wD/AAUH/wAABf8AAAT/AAkC/wAVAf8AHwD5&#13;&#10;AC0A8wA7APAARwDuAFIA6wBcAOgAZQDmAGwA5ABzAOEAeQDfAH4A3QCDANsAiQDaAI4A2ACUANYA&#13;&#10;mgDUAKIA0gCqANEAtgDOAMUAzADZAMsA7QDJAPsAyAD/AMgA/wDIAP8AyAD/AMgA/wD/AAAG/wAA&#13;&#10;BP8AAAP/AAUC/wARAfwAGgDuACcA6QA1AOYAQgDiAE0A3wBXANwAYADZAGgA1QBvANIAdQDQAHoA&#13;&#10;zwB/AM0AhQDLAIoAygCQAMgAlwDGAJ4AxACnAMIAsgDAAL8AvgDTAL0A6AC8APYAuwD/ALoA/wC5&#13;&#10;AP8AuAD/ALgA/wD/AQAE/wAAA/8AAAH/AAAA/wAKAPMAEgDkACAA3wAuANoAPADVAEgA0QBSAM0A&#13;&#10;WwDKAGMAxwBqAMUAcQDDAHYAwgB8AMAAgQC+AIYAvQCMALsAkwC5AJsAtwCkALUArgCzALwAsgDO&#13;&#10;ALAA4QCvAPEArgD8AKsA/wCqAP8AqgD/AKoA/wD/BgAD/wYAAf0KAADyCAAA7AIAAOYACQDbABgA&#13;&#10;1AAnAM4ANQDJAEIAxABNAMAAVgC9AF4AuwBmALkAbAC3AHIAtQB4ALQAfQCyAIMAsACJAK8BkACt&#13;&#10;ApgAqwKhAKoDrACoBLkApwTKAKUG3wCjCPEAoQr+AKAK/wCfCv8Angr/AJ4K/wD/CgAB/hEAAOsV&#13;&#10;AADjGAAA3RQAANgKAQDSAA4AywEeAMMELgC+BzwAuQlHALULUQCyDFkAsA5hAK4OaACsEG4AqhB0&#13;&#10;AKkRegCnEYAAphKGAKQSjQCjE5UAoROfAJ8UqgCeFbgAnBXJAJoW3wCYF/IAlhf/AJUY/wCUF/8B&#13;&#10;lBf/AZQX/wH/EQAA7xoAAOQkAADaKAAA0SYAAMsfAADHFAQAwBAXALkVJwCzGDUArhpCAKobTACn&#13;&#10;HFQApR1cAKMeYwChHmkAoB9vAJ4fdQCcIHwAmyCCAJogigCYIJIAlyCbAJUhpgCTIbQAkiHFAJAh&#13;&#10;2gCOIu8BjCL+Aosi/wKKIv8DiSH/A4kh/wP6GAAA6ScAAN0xAADRNQAAyDUAAMEwAAC7JgAAth4R&#13;&#10;AK8iIgCpJTAApCY9AKEnRwGdKFABmylXAZkpXgGXKWUBlilrAZQqcQGTKncBkSp+AZAqhQGOKo4C&#13;&#10;jSqXAosrogKJK68CiCvAAocr1gOEK+wEgiv8BIEr/wWAKv8FgCr/BYAq/wXyIgAA5DEAANY7AADK&#13;&#10;QAAAwUAAALk7AACzNAAArCsKAKYtHACgLysBmzA3ApcwQgOUMUsEkjFSBJAxWQSOMWAEjDFmBIsx&#13;&#10;bASJMXMEiDJ6BYYygQWFMooFgzKTBYIynwWAMqwGfzK8Bn0y0Qd7MukHeTL5CHgx/wh4Mf8IdzH/&#13;&#10;CHcx/wjtKgAA3joAANBEAADESAAAu0kAALNFAACsPwAApTYEAJ42FwCYOCYBkzcyBI83PQaMN0UH&#13;&#10;iTdNB4c3VAiFN1sIgzdhCII3ZwiAN24Ifzd1CH03fQl8OIYJejiPCXk4mwp3OKgKdji4C3Q3zQty&#13;&#10;N+UMcTf3DG83/wxvN/8Mbzb/DG82/wzpMwAA2UIAAMtLAADATwAAtlAAAK5NAACmRwAAnkAAAJc9&#13;&#10;EwCRPyIBjD4uBIg+OAeEPUEJgTxJC388UAt9PFYMezxcDHo8Ywx4PGoNdjxxDXU8eQ1zPIIOcjyM&#13;&#10;DnA8lw5vPKUPbTy0D2s8yRBpPOIQaDz1EGc8/xBnO/8PZjv/D2Y7/w/lOgAA1UgAAMdRAAC8VQAA&#13;&#10;s1YAAKpTAAChTgAAmUcAAJFDDgCLRR4AhkUqA4FENAd+Qj0KekFEDXhBSw51QFIPc0BYEHFAXhBw&#13;&#10;QGURbkBtEW1AdRJrQH4SaUCIE2hAlBNmQKIUZECxFGJAxRVhQN8VYEDzFF9A/xNfP/8TXz//El8/&#13;&#10;/xLhQAAA0U0AAMNVAAC5WQAAr1sAAKdZAACdVAAAlE4AAItKCQCGShoAgUsnAnxJMQZ4SDkKdEZB&#13;&#10;DnBFRxFuRE4Sa0RUE2lEWhRoRGEVZkRpFmVEcRZjRHsXYUSFF2BEkRheRJ8YXESuGVpEwhlZQ9wa&#13;&#10;WEPxGFhD/xdYQ/8WWEP/FVhD/xXeRQAAzVIAAMBZAAC2XgAArV8AAKReAACaWQAAkFMAAIdPBQCB&#13;&#10;TxcAfFAkAXdOLgVyTTcJbks+DmpKRBFnSEoUZEhQFmJHVhhgR10ZXkdlGl1HbRpbR3cbWkeCG1hH&#13;&#10;jhxWR5wcVUesHVNHvx1RR9kdUUfwHFFH/hpRRv8ZUUb/GFFG/xjaSQAAylYAAL5dAACzYQAAqmMA&#13;&#10;AKFiAACXXgAAjFkAAIJUAQB8UxMAd1QhAHJTLANuUjQIaVA7DGVOQRFhTUcUXUxNF1tLUxpZS1oc&#13;&#10;V0thHVVLah5US3QfUkt/H1FLiyBPS5kgTUupIExLvSBKS9YgSkvuHkpK/R1LSv8cS0r/G0tK/xvX&#13;&#10;TgAAx1oAALthAACxZQAAqGcAAJ9nAACVYwAAiV0AAH5ZAAB3WA8AclgeAG5YKQJpVzIGZFU5C2BU&#13;&#10;PxBcUkUUWFFKGFVQUBxST1ceUE9eIE5PZyFNT3EiS098IkpPiSJIT5ciR0+oIUZPuyFET9QhRE/t&#13;&#10;H0RO/B5ETv8dRU7/HEVO/xzTUgAAxF0AALhkAACvaQAApmsAAJ1rAACSaAAAhmIAAHpeAAByXQsA&#13;&#10;bV0aAGldJgFkXC8EYFs3CVxZPQ5XWEMTVFZIF1BVThxNVFQfSlRcIUhUZSJGVG8jRVR6IkRUhyJD&#13;&#10;VJYhQVWmIEBVuSA/VdMfPlTsHj5T+x4+U/8dPlL/HT5S/x3QVwAAwWEAALZoAACsbQAApHAAAJpw&#13;&#10;AACQbgAAgmgAAHdkAABtYgYAZ2IWAGRiIwBgYi0DW2E1B1dgOwxTXkERT11HFUtcTBpIWlMdRVpa&#13;&#10;IENaYyFBWm0hQFp5ID9ahh8+W5UePVulHTxbuBw6W9IbOVrrGzlZ+xs4WP8bOFj/GzhY/xvLXAAA&#13;&#10;vmYAALNsAACqcQAAoXQAAJh1AACOcwAAgG4AAHVrAABnaAEAYWgSAF1oHwBaaCkBVmcyBVJmOQlO&#13;&#10;ZT8OSmRFEkZjSxdDYlEaQGFZHD5hYh08YWwcO2F4HDpihRo5YpQZOWKlGDhiuBc2YtEWNWHqFjRf&#13;&#10;+hczXv8YM17/GDNe/xjHYQAAu2oAALBxAACodgAAn3kAAJZ6AACMeQAAfnUAAHJzAABkcAAAWm4M&#13;&#10;AFduGgBUbyYAUW4vA01tNgZJbD0KRWxDD0FrSRI+alAVO2pYFzlqYRc4amsXN2p3FjZqhRQ1apMT&#13;&#10;NGqkEjNqtxEyatAQMWjqETBn+hIvZv8TLmX/FC5l/xTDZgAAt28AAK52AAClewAAnX8AAJSAAACK&#13;&#10;fwAAfHwAAG96AABheAAAVHUFAE91FQBMdiEASnYrAUZ1MwRDdDoHP3RACzxzRw45c04QNnJWETVy&#13;&#10;YBEzcmoQMnJ2DzFyhA4xcpINMHKjDC9ytgstcs8KLHHpCytv+Q0qbv8OKW3/Dylt/w++bAAAtHUA&#13;&#10;AKt8AACjgQAAm4UAAJKGAACIhgAAeoQAAGuBAABdgAAAT34AAEZ9DQBDfRsAQX4lAD59LgE7fTYE&#13;&#10;OH09BjV8RAgzfEwKMXxVCi98XgoufGkKLXx1CSx8gwgre5EHKXuiBih7tQUnes4FJnnpBSV4+Qck&#13;&#10;dv8JI3X/CiN1/wq6cgAAsHsAAKiCAAChiAAAmYsAAJCNAACEjAAAdosAAGaJAABYiAAAS4cAAD2G&#13;&#10;BAA3hhIANYceADSHJwAxhzABL4Y4Ai2GQAQrhkkFKYZRBSeGWwQmhmYEJYZzAySFgAMihY8CIYWg&#13;&#10;Ah+EtAEehMwBHYLoARyB+QMcgP8EG3//BRt//wW1egAArYMAAKWKAACejwAAlpIAAIuTAAB/kwAA&#13;&#10;cZEAAGGQAABTkAAARpAAADiQAAAskAcAKJAUACaQHgAkkSgAI5ExACGROgAgkUMBHpBMAR2QVgAb&#13;&#10;kGIAGpBuABiQfAAWj4wAFI+dABKOsQAQjckAEIzlABGL9wARiv8BEIn/ARCJ/wGxggAAqYoAAKOR&#13;&#10;AACclgAAkpgAAIWZAAB4mQAAapgAAFuXAABMmAAAP5gAADOZAAAnmQAAG5sGABabEgAVmx0AE5sm&#13;&#10;ABKbMAARmzkADptDAAybTgAKm1oACJtnAAeadQAFmoUAA5mWAACYqgAAl8EAAJbbAACV7gAAlPoA&#13;&#10;AZP/AAGT/wCtiwAAp5IAAKCYAACYnAAAi54AAH6fAABwnwAAYp4AAFSfAABGoAAAOKEAACyiAAAg&#13;&#10;owAAFqQAAAumBAADpg8AAKcaAACnJAAApy4AAKc4AACmQwAApk8AAKZdAACmawAApXwAAKWNAACk&#13;&#10;oQAAorcAAKDTAACf6wAAn/UAAJ/8AACf/ACqlAAApJoAAJyfAACQogAAg6MAAHWkAABnpQAAWaUA&#13;&#10;AEumAAA9qAAAMKkAACSrAAAZrAAAD64AAAWvAAAAsAQAALEOAACxGAAAsiIAALIsAACyNgAAskIA&#13;&#10;ALJPAACzXwAAsnAAALKCAACxlgAAsKsAAK/FAACt4wAArPMAAKv9AACr/QCnnAAAoKIAAJWlAACI&#13;&#10;pwAAeqkAAGuqAABdqwAAT6wAAEGuAAA0sAAAJ7IAABy0AAARtgAAB7cAAAC5AAAAugAAALsBAAC8&#13;&#10;CQAAvRQAAL4eAAC/KAAAwDMAAME/AADCTgAAw2AAAMNzAADCiAAAwp4AAMG1AADA0QAAv+cAAL71&#13;&#10;AAC+9QCjowAAmKcAAIyqAAB+rAAAb64AAGCwAABSsgAARLQAADa2AAApuAAAHbsAABK9AAAHwAAA&#13;&#10;AMIAAADDAAAAxAAAAMYAAADIAAAAygQAAMwNAADOGAAA0CMAANIvAADUPAAA2E0AANlgAADadgAA&#13;&#10;2o0AANmkAADYuwAA2NIAANjnAADY5wCbqQAAj6wAAIGvAABysgAAY7QAAFW3AABHuQAAOLwAACu/&#13;&#10;AAAewgAAEsUAAAfIAAAAywAAAM4AAADOAAAA0AAAANMAAADVAAAA2AAAANsAAADeBAAA4REAAOQd&#13;&#10;AADmKgAA6jkAAO1MAADvYQAA8HgAAPGPAADxowAA8LUAAPDHAADwxwCSrgAAhbEAAHa1AABnuAAA&#13;&#10;WLsAAEm/AAA6wgAALMYAAB/JAAATzAAABdAAAADUAAAA2AAAANwAAADcAAAA3gAAAOAAAADiAAAA&#13;&#10;5QAAAOgAAADsAAAA7wAAAPMFAAD1FQAA+CQAAPs2AAD+SgAA/2AAAP93AAD/jAAA/5wAAP+pAAD/&#13;&#10;qQD/AA8G/wAMBP8ACwP/AA4B/wAaAP8AKQD/ADgA/wBFAP8AUQD/AFsA/wBlAP8AbQD/AHQA/wB6&#13;&#10;AP4AgAD8AIUA+wCKAPkAjwD4AJQA9wCaAPcAoQD2AKkA9ACzAPMAvwDyANEA7wDnAO4A+QDtAP8A&#13;&#10;7QD/AO0A/wDtAP8A7QD/AO0A/wD/AAwG/wAJBP8ACAP/AAoB/wAXAP8AJQD/ADQA/wBBAP8ATQD/&#13;&#10;AFgA/QBhAPsAaQD5AHEA9wB3APUAfQDzAIIA8QCHAPAAjADvAJEA7gCXAO0AnQDsAKUA6gCuAOkA&#13;&#10;ugDmAMoA5ADhAOMA9ADhAP8A4QD/AOEA/wDhAP8A3wD/AN4A/wD/AAYF/wADBP8AAQL/AAoB/wAU&#13;&#10;AP8AIQD9AC8A+gA8APgASQD2AFMA8wBdAPEAZQDuAG0A6wBzAOkAeQDnAH4A5gCDAOUAiADkAI0A&#13;&#10;4gCTAOEAmQDfAKEA3QCqANoAtQDXAMQA1gDaANQA7gDTAP0A0gD/ANAA/wDNAP8AzAD/AMsA/wD/&#13;&#10;AAAF/wAAA/8AAAL/AAcB/wAQAPkAHADzACoA8AA4AO0ARADrAE8A6ABZAOQAYQDhAGkA3gBvANwA&#13;&#10;dQDaAHoA2QB/ANcAhADVAIkA1ACPANIAlQDPAJ0AzQCmAMoAsADIAL4AxwDSAMUA5wDEAPkAwAD/&#13;&#10;AL4A/wC9AP8AvQD/AL0A/wD/AAAE/wAAAv8AAAH/AAIA/gAJAO8AFgDpACQA5QAyAOEAPwDeAEoA&#13;&#10;2gBUANUAXQDSAGQAzwBrAM0AcQDLAHYAygB7AMgAgADGAIUAxACLAMIAkQDAAJkAvgChALwArAC6&#13;&#10;ALkAuADKALYA4QCzAPMAsQD/ALEA/wCwAP8AsAD/ALAA/wD/AAAD/wAAAf8AAAD8AAAA8wACAOUA&#13;&#10;DwDfAB4A2QArANQAOQDPAEQAywBPAMcAWADEAF8AwgBmAL8AbAC+AHIAvAB3ALoAfAC4AIIAtgCH&#13;&#10;ALUAjgCzAJUAsQCeAK8AqACtALQAqgDFAKgA2wCnAO4ApgD6AKUA/wClAP8ApAD/AKQA/wD/AAAB&#13;&#10;/wAAAPEAAADpAAAA4QAAANsABwDUABYAzQAlAMcAMgDCAD8AvgBJALoAUgC3AFoAtQBhALMAZwCx&#13;&#10;AG0ArwBzAK4AeACsAH4AqgCEAKkAigCnAJIApQCbAKMApQChALEAoADBAJ4A1QCdAOkAmwD3AJoB&#13;&#10;/wCZAf8AmQH/AJgB/wD/AAAA8QgAAOYSAADdFAAA1Q4AAM8FAADJAA0AwgAcAL0AKgC3ADgAswBD&#13;&#10;AK8BTQCsA1UAqgRcAKgFYwCmBWkApAZuAKMGdAChB3oAoAeAAJ4IhwCcCY8AmwmYAJkKowCXCq8A&#13;&#10;lgq/AJQL1ACSDeoAkQ76AI8P/wCPD/8Ajg//AI4P/wD5CQAA6hgAAN4hAADTJAAAyiIAAMMbAAC+&#13;&#10;DgAAuQYUALIKIwCtDjEAqBE9AKUSRwCiE08AnxRXAJ0VXgCbFWQAmhZqAJgWcACXFnYAlRd9AJQX&#13;&#10;hACSF4wAkRiVAI8YoACNGKwAjBi8AIoZ0QCIGugAhxv5AIUb/wGFG/8BhBr/AYQa/wHyFgAA5CUA&#13;&#10;ANYuAADKMgAAwTEAALorAAC0IQAArhYLAKgZHQCjHCsAnh43AJsfQgCYIEsAlSBSAJMhWQCRIV8A&#13;&#10;kCFlAI4hbACNInIAiyJ5AIoigACII4gAhyORAIUjnACEI6kAgiO4AIEkzQF/JOQBfST3Anwk/wJ7&#13;&#10;JP8DeyP/A3sj/wPtIQAA3i8AAM84AADDPAAAuzwAALM3AACsMAAApiUFAJ8kFwCaJyYAlSgyAJIp&#13;&#10;PQGPKUYBjCpOAYoqVQGIKlsBhyphAYUqZwGEK24Bgit0AoErfAJ/K4QCfiyOAnwsmQJ7LKUDeSy1&#13;&#10;A3gsyAN2LOEEdCz1BXMr/wVyK/8Fciv/BXEq/wboKgAA2DkAAMlCAAC+RQAAtUUAAK1BAAClOgAA&#13;&#10;njIAAJctEgCSMCEAjTAtAYkxOAOGMUEDhDFJBIIxUASAMVYEfjFcBH0xYgR7MWkEejFwBXgyeAV3&#13;&#10;MoAFdTKKBXMylQZyMqIGcDKxBm8yxQdtMt0HazLyCGox/whpMf8IaTH/CGkx/wjjMgAA00AAAMVI&#13;&#10;AAC6TAAAsUwAAKhJAACgQwAAmDwAAJA1DACLNx0AhjcpAoI3MwR/NzwGfDdEB3o3Swd4NlIHdjZY&#13;&#10;CHQ2XghzNmUIcTZsCHA3dAluN30JbDeHCWs3kgppN58KZzeuC2Y3wQtkN9oMYjfwDGE2/gxhNv8M&#13;&#10;YTb/C2E2/wvfOQAAzkYAAMFOAAC2UQAArVIAAKVQAACcSgAAk0MAAIo9CACFPRkAgD4lAXw9LwR4&#13;&#10;PDgHdTxACXI7RwpwO00LbjtUC2w7WgtqO2AMaTtoDGc7cA1mO3kNZDuDDWI7jw5hO5wOXzurD107&#13;&#10;vg9bO9YQWjvuEFo7/Q9ZOv8PWTr/D1k6/w7bPwAAykwAAL5TAACzVgAAqlcAAKFVAACYUAAAj0oA&#13;&#10;AIVDAwB/QxUAe0QiAXZDLANyQjUHbkE8CmtAQwxoP0kNZj9PDmQ/Vg9iP1wQYT9kEF8/bBFeP3YR&#13;&#10;XD+AEls/jBJZP5kTVz+oE1U/uxRUP9MUUz/sE1M+/BNTPv8SUz3/EVM9/xHYRAAAx1AAALtXAACx&#13;&#10;WwAAqFwAAJ9aAACVVQAAi1AAAIFKAAB6SBEAdUkfAHFIKQJsRzIGaEU5CWREQAxhQ0YPX0NMEVxC&#13;&#10;UhJbQlkTWUJgFFhCaRVWQ3IVVUN9FlNDiRZRQ5YWUEOmF05DuBdMQtAXTELqF0xC+xVMQf8VTEH/&#13;&#10;FExB/xTUSQAAxFQAALhbAACuXwAApmAAAJxfAACSWwAAiFUAAH1PAAB1TQwAcE0bAGxNJgFnTC8F&#13;&#10;Y0s2CF9JPQxbSEIPWEdIElZGThRURlUWUkZdF1BGZRhPRm8ZTUd6GUxHhhlKR5QZSUekGUdHthlF&#13;&#10;R84ZRUboGUVG+hhFRf8XRUX/FkZF/xbQTgAAwVgAALZeAACsYwAAo2QAAJpjAACQYAAAhFoAAHlV&#13;&#10;AABwUggAa1IYAGdSJAFiUS0DXlA0B1pOOgtWTUAPU0xGElBLTBVNS1IYS0paGkpKYhtIS2wbR0t4&#13;&#10;G0VLhBtES5IbQkuiGkFLtBo/S8waP0vnGT9K+Rg/Sv8YP0n/GD9J/xfNUgAAv1wAALRiAACqZgAA&#13;&#10;oWgAAJhoAACOZQAAgl8AAHZaAABrVwUAZVcUAGFXIABeVioCWlYyBVZUOAlSUz4OTlJEEktRShVI&#13;&#10;UFAYRVBYGkNQYBtCUGobQFB2Gz9Qghs+UZEaPVGhGTxRsxg6UcsYOVDmFzlP+Bg4T/8YOE7/FzlO&#13;&#10;/xfJVgAAvGAAALFmAACoagAAn20AAJZsAACMagAAfmQAAHNhAABmXQAAX1wQAFxcHQBYXCcBVVsv&#13;&#10;BFFbNghNWTwMSVhCEEZXSBRDVk8XQFZWGT5WXxk8VmkZO1Z0GTpXgRg5V5AXOFegFjdXshU2V8oU&#13;&#10;NVflFDRV9xUzVP8WM1T/FjNT/xbGWwAAuWQAAK9qAACmbwAAnXEAAJRxAACKcAAAfGsAAHFoAABk&#13;&#10;ZQAAWWILAFViGQBTYiQAT2IsAkxhNAVIYDoJRV9ADUFeRhA+Xk0TO11VFTldXhU4XWgVN150FDZe&#13;&#10;gRM1Xo8SNF6fETNesRAyXskPMV3kDy9c9xEuWv8SLlr/Ey5Z/xPCYAAAtmkAAKxvAACkdAAAm3YA&#13;&#10;AJJ3AACIdgAAenIAAG9vAABhbAAAVGkFAE5oFABMaR8ASWkpAUZoMQNCZzgGP2c+CjxmRQ05ZkwP&#13;&#10;NmVUEDRlXRAzZWcQMmZzDzFmgA4wZo4NL2aeDC5msQstZcgKLGXkCitj9gwqYv8OKWH/Dylg/w++&#13;&#10;ZQAAs24AAKp0AACieQAAmXwAAJB9AACGfAAAeXkAAGx2AABedAAAUHEAAEZwDQBEcBoAQXAkAD9w&#13;&#10;LQE7bzQEOG87BjVuQggzbkoKMW5SCy9uWwsubmUKLW5xCSxufwgrbo0HKm6dBylusAYnbccFJm3j&#13;&#10;BSVr9gckaf8JI2j/CiNo/wq6awAAsHMAAKd6AACffwAAl4IAAI+DAACFgwAAd4AAAGh9AABaewAA&#13;&#10;THoAAD54BgA5eBQAN3geADV4KAAzeDABMXg4Ay53PwQsd0cFK3dQBSl3WQUod2QFJndwBCV3fQQk&#13;&#10;d4wDInecAiF2rgIfdsUBH3XiAR5z9QMdcv8FHHH/Bhxx/wa1cgAArHoAAKWBAACdhgAAlokAAI2K&#13;&#10;AACBiQAAc4cAAGOFAABVgwAASIIAADqBAAAvgQoALIEXACqBIAAogSoAJ4EyACWBOgEjgUMBIYFM&#13;&#10;ASCBVgEfgWABHYFtARuBegAagIkAGICZABZ/rAAUfsMAE33fABR89AAUe/8BFHr/AhR6/wKxeQAA&#13;&#10;qYEAAKKIAACbjQAAlI8AAIiQAAB8jwAAbY4AAF6MAABQiwAAQosAADWLAAAoigAAH4sLAByLFwAa&#13;&#10;iyAAGYspABeLMgAWizsAFYtFABOLTwARi1oAD4tnAA2LdQAKioQACImUAAaIpwAEh70ABIbWAASG&#13;&#10;7AAFhPoABoP/AAaD/wCtgQAApokAAKCPAACZkwAAj5UAAIOWAAB1lQAAZpQAAFiTAABJkwAAO5MA&#13;&#10;AC+UAAAjlAAAGJUAAAyWCgAJlhYAB5UgAAaWKQAFljIAA5U8AAKVRwAAlVMAAJVgAACVbgAAlH0A&#13;&#10;AJOOAACToAAAkbUAAJDQAACP5wAAj/QAAI77AACO/gCqigAApJEAAJ6WAACVmQAAiZsAAHubAABt&#13;&#10;mwAAXpsAAFCbAABBmwAANJwAACidAAAcngAAEp8AAAagAQAAoAsAAKAWAACgHwAAoCgAAKEyAACh&#13;&#10;PQAAoEkAAKBWAACgZQAAoHUAAJ+GAACemAAAna0AAJzHAACa5AAAmfQAAJn7AACZ/QCnkwAAoZkA&#13;&#10;AJmdAACOnwAAgaEAAHKhAABkoQAAVaIAAEeiAAA5pAAALKUAACCmAAAVpwAACqgAAACpAAAAqgEA&#13;&#10;AKsKAACrFAAAqx0AAKwmAACsMAAArTwAAK1JAACtWAAArWgAAK16AACsjgAAqqQAAKm8AACo2gAA&#13;&#10;p+8AAKb6AACm/QCkmwAAnaAAAJKjAACFpQAAd6YAAGinAABaqAAAS6kAAD2qAAAwrAAAI60AABev&#13;&#10;AAALsAAAArEAAACzAAAAtAAAALUAAAC2BQAAtxAAALgZAAC5IgAAui0AALs6AAC8SAAAvVkAAL1s&#13;&#10;AAC9gAAAvJUAALusAAC5yAAAt+QAALb0AAC2+AChogAAlqUAAImoAAB7qgAAbKsAAF2tAABPrgAA&#13;&#10;QLAAADKyAAAltAAAGLYAAAy4AAACugAAALwAAAC9AAAAvgAAAMAAAADBAAAAwwAAAMUIAADHEwAA&#13;&#10;yh0AAMwpAADONgAA0UcAANJaAADScAAA04YAANKcAADSswAA0coAANHgAADR5gCZqAAAjaoAAH+t&#13;&#10;AABvsAAAYLEAAFKzAABDtgAANLgAACe7AAAavQAADMAAAALDAAAAxgAAAMcAAADIAAAAyQAAAMsA&#13;&#10;AADOAAAA0AAAANMAAADWAQAA2gwAAN4YAADiJQAA5TMAAOlGAADrWwAA7HIAAOyKAADsoAAA7LMA&#13;&#10;AOzEAADsywCQrAAAgq8AAHOzAABktQAAVbgAAEa7AAA3vwAAKMIAABvFAAANyAAAAcsAAADPAAAA&#13;&#10;0gAAANQAAADUAAAA1gAAANkAAADbAAAA3gAAAOEAAADlAAAA6QAAAO0FAADxEgAA9CAAAPgwAAD8&#13;&#10;RQAA/lsAAP9yAAD/iAAA/5oAAP+oAAD/rQD/AAsE/wAJAv8ABwH/AAgA/wAYAP8AJwD/ADUA/wBC&#13;&#10;AP8ATQD/AFgA/wBhAP8AagD/AHEA/AB3APsAfQD6AIIA+QCGAPgAiwD3AJEA9gCXAPUAnQD0AKUA&#13;&#10;8wCuAPEAugDuAMsA7ADiAOsA9gDrAP8A6gD/AOgA/wDlAP8A4gD/AN4A/wD/AAcE/wAEAv8AAwH/&#13;&#10;AAgA/wAUAP8AIwD/ADEA/wA+AP8ASgD+AFQA+wBeAPgAZgD1AG4A8wB0APIAeQDwAH4A7wCDAO4A&#13;&#10;iADtAI0A7ACTAOsAmQDpAKEA5wCqAOQAtQDiAMUA4ADaAN8A8QDeAP8A2gD/ANYA/wDUAP8A1AD/&#13;&#10;ANQA/wD/AAEE/wAAAv8AAAH/AAMA/wARAP4AHgD7ACwA+AA5APYARQD0AFAA8ABaAOwAYgDpAGoA&#13;&#10;6ABwAOYAdQDlAHsA4wB/AOIAhADgAIkA3wCPAN0AlQDaAJ0A2AClANUAsADTAL4A0QDSAM8A6wDL&#13;&#10;APwAxwD/AMYA/wDGAP8AxgD/AMYA/wD/AAAD/wAAAv8AAAD/AAAA+wAKAPQAGQDwACcA7QA0AOoA&#13;&#10;QADnAEsA4gBWAN8AXgDcAGUA2gBsANgAcQDWAHYA1AB7ANIAgADRAIUAzgCLAMwAkQDKAJgAyACh&#13;&#10;AMUAqwDDALgAwQDLAL0A4wC6APYAuQD/ALkA/wC5AP8AuQD/ALgA/wD/AAAC/wAAAf8AAAD/AAAA&#13;&#10;8AAFAOoAEwDlACIA4QAvANwAOwDXAEcA0wBQANAAWQDNAGAAygBnAMgAbQDGAHIAxAB3AMIAfADA&#13;&#10;AIEAvwCHAL0AjQC7AJQAuQCdALcApwCzALMAsADEAK8A2gCuAPAArQD/AKwA/wCsAP8AqwD/AKsA&#13;&#10;/wD/AAAB/wAAAPsAAADvAAAA5gAAAN8ADADZABsA0gAoAM0ANgDJAEEAxQBLAMIAVAC/AFsAvABi&#13;&#10;ALoAaAC4AG0AtgBzALQAeACzAH0AsQCDAK8AiQCtAJAAqwCZAKgAogCmAK4ApQC9AKMA0gCiAOkA&#13;&#10;oQD5AKAA/wCfAP8AngD/AJ4A/wD/AAAA9gAAAOwAAADjAAAA2wAAANMABQDMABQAxQAiAMAALwC8&#13;&#10;ADsAuABFALUATgCxAFYArwBdAK0AYwCrAGkAqgBuAKgAcwCmAHkApQB/AKMAhQChAIwAnwCVAJ0A&#13;&#10;ngCcAKoAmgC4AJgAzACXAOMAlQDzAJQA/gCTAP8AkwD/AJIA/wD6AAAA7AYAAOEOAADXEAAAzgkA&#13;&#10;AMcAAADBAAsAuwAaALUAJwCxADMArQA/AKkASACmAFAApABXAKIAXgCgAGQAngBpAJ0AbwCbAHUA&#13;&#10;mgB7AJgAgQCWAIkAlQCRAJMAmwCRAacAjwG1AI4CyACMA94AiwXxAIkG/gCIB/8Ahwf/AIcH/wDy&#13;&#10;CAAA5RcAANgfAADMIgAAwx4AAL0WAAC3CgAAsQARAKsAHwCmBC0Aogc4AJ8IQgCcCUsAmQpSAJcL&#13;&#10;WQCWDF8AlAxlAJIMagCRDHAAkA13AI4NfgCMDoYAiw6PAIkOmgCID6YAhhC1AIQQyACDEeAAgRP0&#13;&#10;AIAU/wB/FP8AfhT/AH4T/wDtFgAA3iMAANAsAADELwAAuywAALQnAACtHQAAqBEGAKIPGACcEyYA&#13;&#10;mBUyAJUWPQCSF0UAkBhNAI0YVACMGVoAihlgAIgZZgCHGmwAhhpzAIQaegCDG4IAgRuLAIAblgB+&#13;&#10;G6IAfRuxAHscxAB5HNwAeB3xAHYd/wF2Hf8BdR3/AXUc/wHnIQAA2C4AAMg2AAC+OQAAtTgAAK0z&#13;&#10;AACmKwAAnyEAAJkbEgCTHiEAjyAtAIwhOACJIkEAhyJJAIUjUACDI1YAgSNcAH8jYgB+I2gAfSRv&#13;&#10;AHskdgB6JH8AeCSIAHclkwB1JZ8BdCWuAXIlwAFwJdgBbiXvAm0l/gNsJf8DbCT/A2wk/wPiKgAA&#13;&#10;0TcAAMM/AAC5QgAAsEEAAKg9AACgNgAAmC4AAJElDACLJxwAhykoAIMqMwGBKjwBfipEAXwqSwF6&#13;&#10;K1IBeStYAncrXgJ1K2QCdCtrAnIrcgJxK3sCbyyFAm4skANsLJwDayyrA2ksvQRnLNQEZSzsBWQs&#13;&#10;/AVjK/8GYyv/BmMr/wbdMgAAzD8AAL9GAAC1SQAArEkAAKNFAACbPwAAkjgAAIovBwCELxcAgDAk&#13;&#10;AHwwLgJ5MTcDdjFAA3QxRwRyMU0EcDFTBG8xWQRtMWAFazFnBWoxbwVoMXcFZzGBBWUyjAZkMpkG&#13;&#10;YjKoB2AyugdeMtEIXTLqCFwx+whbMf8IWzD/CFsw/wjYOQAAyEUAALxLAACxTgAAqE8AAJ9MAACX&#13;&#10;RgAAjkAAAIQ4AgB+NhMAejcgAHU3KgJyNjMEbzY7BWw2QgZqNkkHaDVPB2Y1VQdlNVwIYzVjCGI2&#13;&#10;awhgNnQJXzZ+CV02iQlbNpYKWjalClg2twtWNs4LVTboDFQ1+gtUNf8LVDX/C1Q0/wvUPwAAxUoA&#13;&#10;ALlQAACvVAAAplQAAJxRAACTTAAAikYAAIA/AAB4Ow4AdDwcAG88JwFrPDAEaDs3BmU6PghiOkUJ&#13;&#10;YDpLCl45UQpdOVgLWzpfC1o6ZwxYOnAMVzp7DVU6hg1UO5MOUjujDlA6tA9POssPTTrmD005+A9N&#13;&#10;Of8OTTj/Dk04/w7QRAAAwk4AALZVAACsWAAAo1kAAJpXAACQUQAAhkwAAHxGAABzQQoAbkEZAGpC&#13;&#10;JAFmQS0DYkA0Bl4/OwhbPkEKWT5HDFc9TQ1VPVQOVD1bD1I+ZA9RPm0QTz54EE4+hBFMPpERSz6g&#13;&#10;EUk+shJHPsgSRj7kEkY99xFGPf8RRjz/EEc8/xDNSQAAv1IAALRYAACqXAAAoV0AAJhbAACOVwAA&#13;&#10;g1EAAHlMAABuRwYAaEYVAGRHIQBgRioCXEUxBVlEOAhVQz4LUkJDDVBCSg9OQVERTUFYEktCYRJK&#13;&#10;QmoTSEJ1E0dCgRNFQ48UREOeFEJDsBRAQsYUP0LiEz9C9hM/Qf8SQED/EkBA/xLKTQAAvFYAALFc&#13;&#10;AACoYAAAn2EAAJZgAACMXAAAgFcAAHVSAABpTAIAY0sSAF9LHgBbSycBWEovBFRJNQdQSDsLTUdB&#13;&#10;DUtHRxBIRk4SRkZVFERGXhVDRmgVQUdzFUBHfxU/R40VPUecFDxHrhQ6R8QTOUfgEzlG9RM5Rv8T&#13;&#10;OUX/EzlF/xPHUQAAuloAAK9gAACmZAAAnWUAAJRkAACKYQAAflwAAHJXAABlUgAAXVANAFpRGgBW&#13;&#10;USQBU1AsA09PMwZMTjkJSE0/DUVMRRBDTEwSQExTFD5MXBU9TGYVO0xxFTpMfhQ5TYsTOE2bEzdN&#13;&#10;rRI1TcMRNE3fETNM9BIzS/8SM0r/EzNK/xPEVQAAt14AAK1kAACkaAAAm2oAAJJpAACIZwAAe2EA&#13;&#10;AHBeAABjWgAAWFYJAFRWFgBRViEATlYqAkpVMQRHVDcIRFQ9C0BTRA49UkoQO1JSEjlSWhM3UmQT&#13;&#10;NlJwEjVTfBE0U4sQM1OaDzJTrA4xU8IOMFPeDS9S8w8uUP8QLlD/ES1P/xHAWgAAtGIAAKtoAACi&#13;&#10;bAAAmW8AAJFuAACGbAAAeWgAAG5lAABhYQAAU10EAE1cEgBLXB0ASFwnAUVcLgNCWzUFPlo8CDta&#13;&#10;Qgs4WUkNNllQDzRZWQ8zWWMPMlpvDjFafA0wWooML1qaCy5arAotWsEJLFrdCSpY8wspV/8NKFb/&#13;&#10;DihV/w69XwAAsmcAAKhtAACgcQAAmHQAAI90AACFcgAAd24AAGxsAABeaQAAUGUAAEZjDABDYxkA&#13;&#10;QWMjAD5jKwE7YjIDOGI5BTVhQAgzYUcJMWFPCi9hWAouYWIKLWJuCSxiewgrYokHKWKZByhhqwYn&#13;&#10;YcAFJmHcBSVf8gckXf8JI1z/CiNc/wu5ZAAAr2wAAKZyAACedwAAlnkAAI16AACDeQAAdnYAAGlz&#13;&#10;AABbcAAATW0AAD9rBgA6ahMAOGoeADZqJwA0ai8BMWo2Ay9qPQQtakUFK2pNBilqVgYoamAFJ2ps&#13;&#10;BSZqeQQkaocDI2mXAyJpqQIgab8CH2jbAR5n8QMdZf4FHWT/Bhxj/we1agAArHIAAKR4AACcfQAA&#13;&#10;lH8AAIuAAACCgAAAdH0AAGV6AABXeAAASXYAADt0AAAxcgwALnIXACxyIQAqcykAKHMyACdzOQEl&#13;&#10;c0ECI3NKAiJzUwIgc14BH3NqAR1ydwEccoUAGnKVABhxpwAXcb0AFXDZABZu8AAWbf4BFWz/AhVs&#13;&#10;/wOxcQAAqXgAAKF/AACahAAAk4YAAIqHAAB+hgAAcIQAAGCBAABSgAAARH4AADZ8AAAqewMAInsQ&#13;&#10;ACB7GgAeeyMAHXwrABt8NAAafDwAGHxFABd8TwAVfFoAFHxmABJ8cwAQe4IADXuSAAt6pAAJebkA&#13;&#10;CHjSAAh36wAKdfoACnX/AAp0/wCueAAApoAAAJ+GAACYigAAkY0AAIaNAAB5jAAAaooAAFuIAABM&#13;&#10;hwAAP4YAADGGAAAlhQAAGYUEABGGEAAQhhkADYYjAAyGKwAKhjQACYY+AAiFSAAGhVMABIZgAAKF&#13;&#10;bQAAhXwAAISMAACDngAAgrIAAIDNAAB/5AAAf/MAAH77AAB9/wCqgAAApIgAAJ2NAACXkQAAjJMA&#13;&#10;AICTAABykgAAY5EAAFSQAABFjwAAOI8AACuPAAAfjwAAFI8AAAiQBgAAkBEAAJAaAACQIwAAkCwA&#13;&#10;AJA2AACQQAAAkEwAAJBYAACQZgAAj3UAAI+GAACOmAAAjKwAAIvEAACJ4gAAiPIAAIj5AACH/gCn&#13;&#10;iQAAoZAAAJuVAACSlwAAhpgAAHiYAABqmAAAW5cAAEyXAAA9lwAAMJgAACSYAAAYmAAADJkAAAKa&#13;&#10;AAAAmggAAJoSAACaGwAAmiQAAJssAACbNwAAm0IAAJtPAACbXQAAm20AAJp+AACZkAAAmKQAAJe8&#13;&#10;AACW2QAAlPAAAJP6AACT/wCkkQAAn5cAAJebAACLnQAAfp4AAG+eAABgngAAUp4AAEOfAAA1oAAA&#13;&#10;KKAAAByhAAAQogAABaMAAACkAAAApQAAAKUGAAClEAAAphgAAKYhAACnKwAApzYAAKdCAACnUQAA&#13;&#10;qGIAAKd0AACnhwAAppsAAKWyAACkzgAAoukAAKL2AACh/QCimgAAm54AAJChAACDogAAdKMAAGWk&#13;&#10;AABWpAAASKUAADmnAAArqAAAHqkAABKqAAAGrAAAAKwAAACuAAAArwAAAK8AAACwAgAAsQsAALIV&#13;&#10;AACzHgAAtCgAALU0AAC2QQAAt1IAALdlAAC3eQAAtY4AALSmAACzwAAAs90AALLvAACx9wCfoQAA&#13;&#10;k6QAAIamAAB4qAAAaakAAFqqAABLqwAAPK0AAC6uAAAgsAAAFLIAAAe0AAAAtQAAALYAAAC4AAAA&#13;&#10;uQAAALoAAAC8AAAAvQAAAL8EAADADgAAwxgAAMUkAADHMQAAyUEAAMtUAADNaQAAzX4AAM2VAADM&#13;&#10;rAAAycYAAMjeAADH7ACWpgAAiqkAAHyrAABtrQAAXq4AAE+wAABAsgAAMLUAACO3AAAWuQAAB7wA&#13;&#10;AAC+AAAAwQAAAMEAAADDAAAAxAAAAMYAAADIAAAAygAAAM0AAADQAAAA0wcAANkTAADcHwAA3y0A&#13;&#10;AONAAADlVQAA5mwAAOeEAADomgAA564AAOe/AADnzACNqwAAgK0AAHGwAABhsgAAUrUAAEO4AAAz&#13;&#10;uwAAJL4AABfBAAAJwwAAAMcAAADKAAAAzQAAAM4AAADPAAAA0AAAANEAAADUAAAA2AAAANwAAADg&#13;&#10;AAAA5AAAAOgAAADtDAAA8RsAAPQqAAD4PwAA+1YAAPxuAAD8hQAA/JkAAPynAAD8sQD/AAcC/wAF&#13;&#10;Af8AAQD/AAYA/wAVAP8AJAD/ADIA/wA+AP8ASgD/AFUA/wBfAP4AZwD8AG4A+wB0APoAegD5AH8A&#13;&#10;+ACDAPcAiAD2AI0A9QCTAPQAmQDyAKEA7wCqAO0AtgDsAMcA6gDeAOkA8wDnAP8A4gD/AN4A/wDe&#13;&#10;AP8A2QD/ANYA/wD/AAIC/wAAAf8AAAD/AAMA/wASAP8AIAD/AC0A/wA6AP8ARgD7AFEA9wBbAPQA&#13;&#10;YwDyAGoA8QBwAPAAdgDuAHsA7QCAAOwAhADrAIkA6QCPAOcAlgDlAJ0A4wCmAOEAsQDfAMAA3QDV&#13;&#10;ANoA7ADUAP8A0QD/ANAA/wDQAP8A0AD/AM0A/wD/AAAC/wAAAf8AAAD/AAAA/wAMAPsAGwD4ACkA&#13;&#10;9gA2APMAQgDvAE0A6wBXAOkAXwDnAGYA5QBsAOMAcgDhAHcA4AB8AN4AgQDcAIYA2gCLANgAkgDV&#13;&#10;AJkA0wChANEArADPALkAywDNAMYA5gDEAPoAwwD/AMIA/wDCAP8AwgD/AMIA/wD/AAAB/wAAAP8A&#13;&#10;AAD+AAAA9gAHAPEAFgDtACMA6QAxAOQAPQDhAEgA3gBSANsAWgDYAGIA1QBoANMAbQDRAHMAzwB4&#13;&#10;AM0AfQDLAIIAyQCHAMcAjQDFAJUAwwCdAMEApwC9ALQAuQDFALcA3gC2APMAtQD/ALQA/wC0AP8A&#13;&#10;tAD/ALQA/wD/AAAB/wAAAP8AAADzAAAA6wACAOUAEADgAB4A2QArANQAOADRAEMAzgBNAMsAVQDI&#13;&#10;AFwAxQBjAMIAaQDAAG4AvwBzAL0AeAC7AH0AugCDALgAiQC2AJAAswCYALAAogCuAK4ArAC9AKoA&#13;&#10;1ACpAOsAqAD8AKcA/wCnAP8ApwD/AKYA/wD/AAAA/wAAAPAAAADoAAAA4AAAANgACgDQABgAywAm&#13;&#10;AMYAMgDCAD0AvwBHALwAUAC5AFcAtgBeALQAZACyAGkAsQBuAK8AdACtAHkArAB+AKkAhQCnAIwA&#13;&#10;pgCUAKQAnQCiAKgAoAC3AJ4AygCdAOMAnAD2AJsA/wCaAP8AmgD/AJkA/wD/AAAA8QAAAOcAAADd&#13;&#10;AAAA0wAAAMsAAwDEABIAvwAfALoAKwC1ADcAsgBBAK8ASgCsAFIAqgBYAKcAXwCmAGQApABqAKIA&#13;&#10;bwChAHQAnwB6AJ4AgACcAIcAmgCPAJgAmQCWAKQAlACxAJMAwwCRANwAkADwAI8A/QCNAP8AjAD/&#13;&#10;AIwA/wD1AAAA6AQAANwLAADQCwAAxwYAAMAAAAC6AAkAtAAXAK4AJACqAC8ApwA6AKMARAChAEwA&#13;&#10;ngBTAJwAWQCaAF8AmQBlAJcAagCWAG8AlAB1AJMAfACRAIMAjwCLAI0AlQCLAKAAigCuAIgAvwCG&#13;&#10;ANUAhADrAIMA+QCCAP8AggD/AIEA/wDtBwAA4BUAANEdAADGHgAAvRoAALYRAACwBQAAqgAOAKUA&#13;&#10;HACgACgAnAAzAJkAPQCWAEYAlAFNAJICVACQA1oAjgNfAI0EZQCLBGsAigRxAIgFeACGBYAAhQaI&#13;&#10;AIMGkgCBBp4AgAasAH4GvAB9B9MAewnqAHoL+gB5C/8AeAv/AHgL/wDnFQAA2CIAAMkqAAC+KwAA&#13;&#10;tigAAK4jAACnGQAAoQwEAJsFFACWCSIAkgstAI8MNwCMDkAAig9IAIgQTwCGEFUAhBFbAIMRYQCB&#13;&#10;EmcAgBJtAH4SdAB9E3wAexOGAHoTkAB4E5wAdhOqAHUUvABzFNMAcRbrAHAW/ABvFv8Abxb/AG8W&#13;&#10;/wDhIQAA0C0AAMM0AAC4NgAArzQAAKgvAACgJwAAmR0AAJITDACNFRwAiRcoAIUZMgCDGjsAgRpD&#13;&#10;AH8bSgB9G1AAextWAHocXAB4HGIAdxxpAHUccQBzHXkAch2CAHAdjQBvHZkAbR6nAGweuQBqHs8A&#13;&#10;aB/oAGcf+gFmH/8BZh7/AmUe/wLbKQAAyjYAAL48AACzPgAAqj0AAKI5AACaMwAAkioAAIogBwCF&#13;&#10;HxYAgSEjAH0iLQB7IzcAeCM/AHYjRgB0JEwAcyRSAHEkWABvJF8AbiRlAGwkbQBrJXUAaSV/AWgl&#13;&#10;igFmJpYBZCalAWMmtgFhJswCXybmAl4m+ANdJv8DXSX/BF0l/wTWMgAAxj0AALpDAACwRgAAp0UA&#13;&#10;AJ5BAACWOwAAjTQAAIQrAQB+JxIAeSgeAHYpKQBzKjIBcCo6AW4qQgFsKkgCaipOAmgqVAJnK1sC&#13;&#10;ZSthAmQraQJiK3ICYSx8A18shwNeLJMDXCyiBFosswRZLMkEVyzjBVYs9wVVK/8GVSv/BlUq/wbR&#13;&#10;OQAAwkMAALdJAACtTAAApEsAAJtIAACSQgAAiTwAAH80AAB3LgwAcy8aAG8wJQBrMC4BaDA2AmYw&#13;&#10;PQNkMEQEYjBKBGAwUARfMFcEXTBeBVwwZgVaMG8FWTF5BlcxhAZWMZEGVDGfB1IxsAdRMcYHTzHh&#13;&#10;CE4w9QhOMP8ITi//CE4v/wjNPwAAv0gAALROAACqUQAAoVEAAJhOAACOSAAAhUMAAHs8AAByNQgA&#13;&#10;bDUWAGk2IQBlNioCYTUyA181OQVcNUAGWjRGBlg0TAdXNFMHVTRaCFQ1YghTNWsIUTV2CVA1gQlO&#13;&#10;No4JTDadCks2rgpJNcMLSDXeC0c19AtHNP8LRzT/C0cz/wrKRAAAvEwAALFSAACoVQAAn1YAAJZT&#13;&#10;AACMTgAAgkkAAHhDAABtOwQAZzoTAGM7HgBfOycBWzovA1g5NgVWOTwHUzhCCFE4SAlQOE8KTjhX&#13;&#10;Ck05XwtLOWgLSjlzDEg6fwxHOowMRTqbDUM6rA1COsENQDncDUA58w1AOP8NQDj/DUE3/wzHSAAA&#13;&#10;ulEAAK9WAACmWQAAnVoAAJRYAACJUwAAf04AAHVJAABpQgAAYT8OAF1AGwBaQCQBVj8sA1M+MwVP&#13;&#10;PTkHTT0/CUs9RQtJPUwMRz1UDUY9XA5EPWUOQz5wDkE+fA5APooOPj6ZDjw+qg47Pr8OOj7aDjk+&#13;&#10;8Q45Pf8OOjz/Djo8/w7ETAAAt1QAAK1aAACkXQAAm14AAJJdAACIWQAAfFMAAHFOAABlSAAAXEUK&#13;&#10;AFdFFwBURSEAUUUpAk1EMARKQzYHR0I8CUVCQwtDQkkNQUJRDj9CWQ89QmMPPEJuDzpDeg85Q4gP&#13;&#10;OEOXDzZDqA41Q70ONEPZDTNC8A4zQv8PM0H/DzRA/w/BUAAAtVgAAKteAACiYQAAmWMAAJBhAACG&#13;&#10;XgAAelkAAG5UAABiTwAAV0sGAFJKFABPSh4ATEonAUlKLgNFSTQGQkg6CD9IQQs9R0cNO0dPDjlH&#13;&#10;Vw83SGEPNkhsDzVIeQ40SYYOM0mWDTJJpwwwSbwLL0nYCy5I7wwuR/4OLUb/Di1F/w6+VAAAs1wA&#13;&#10;AKliAACgZgAAl2cAAI5mAACEYwAAd14AAGxbAABgVwAAU1ICAExQEABJUBsARlAkAENQLAJATzIE&#13;&#10;PU84BzpOPwk4TkYLNU5NDDROVg0yTmANMU5rDDBPeAsvT4YLLk+VCi1PpwksT7sIKk/WCClO7gko&#13;&#10;TP0LKEv/DChL/w27WQAAsGEAAKdmAACeagAAlmwAAI1rAACDaQAAdmQAAGtiAABeXgAAUVoAAEZW&#13;&#10;CwBCVhcAQFYhAD1WKQE6VjADN1Y2BTVVPQcyVUQIMFVMCS9VVQktVV8JLFZqCStWdwgqVoUHKVaU&#13;&#10;BihWpgYnVroFJVbVBCRU7gYjU/0IIlL/CSJR/wq4XgAArmYAAKVrAACcbwAAlHEAAItxAACBbwAA&#13;&#10;dGsAAGlpAABcZgAATmIAAEBeBgA6XRIAOF0cADZdJQAzXS0BMV00Ai9dOwQtXUIFK11KBSldUwYo&#13;&#10;XV0FJ11pBSVddQQkXYMDI12TAyJdpAIgXbkCH1zUAR5b7QMdWfwFHVj/BhxY/we1YwAAq2sAAKNx&#13;&#10;AACbdQAAk3cAAIp3AACAdgAAc3MAAGZwAABYbQAASmoAADxnAAAyZQwAL2UXAC1lIAArZSgAKWUw&#13;&#10;ASdlOAElZUACJGVIAiJlUQIhZVsCH2VmAR5lcwEdZYIBG2WRABpkowAYZLcAF2PSABdi7AAXYPsC&#13;&#10;FmD/AxVf/wSxaQAAqHEAAKB2AACZewAAkX0AAIl+AAB/fQAAcXoAAGJ3AABUdAAARnIAADhvAAAr&#13;&#10;bgUAJG0RACJtGgAhbSMAH20rAB5tMwAcbTsAG21EABltTQAYbVgAFm1jABRtcAASbX8AEG2OAA5s&#13;&#10;oAAMa7QACmrNAAtp6AAMaPkADWf/AA1m/wGucAAApncAAJ59AACXgQAAkIQAAIeFAAB7gwAAbIAA&#13;&#10;AF1+AABPfAAAQXoAADN4AAAndwAAG3YIABZ2EwAUdhwAEnYkABF2LAAPdjUADXY+AAx2SAAKdlMA&#13;&#10;CHZeAAZ2bAAEdnoAAnWKAAB1mwAAdK4AAHLHAABx4QAAcPIAAG/8AAFu/wCqdwAAo34AAJyEAACW&#13;&#10;iAAAjosAAIOKAAB2iQAAZ4cAAFeFAABJhAAAO4IAAC6BAAAhgAAAFoAAAAmACQAEgBQAAoAdAAGA&#13;&#10;JgAAgC4AAIA3AACAQgAAgE0AAIBZAACAZgAAf3UAAH+FAAB+lgAAfakAAHvBAAB63gAAee8AAHj5&#13;&#10;AAB4/gCnfwAAoYYAAJuMAACUjwAAipAAAH2QAABvjwAAYI0AAFGMAABCiwAANIsAACeKAAAbigAA&#13;&#10;EIoAAASLAwAAiwwAAIsWAACLHgAAiycAAIsvAACLOgAAikUAAIpRAACLXwAAim4AAIp+AACJkAAA&#13;&#10;h6MAAIa7AACE2AAAg+8AAIL7AACC/wCkiAAAn44AAJmTAACQlQAAg5YAAHaVAABnlAAAWJQAAEmT&#13;&#10;AAA6kwAALZMAACCTAAAUlAAACJQAAACVAAAAlQUAAJUNAACVFgAAlR4AAJUnAACWMAAAljsAAJVI&#13;&#10;AACWVgAAlmUAAJV2AACViAAAlJwAAJOyAACRzgAAkOkAAI74AACN/wCikAAAnZYAAJWZAACJmgAA&#13;&#10;e5sAAGybAABdmgAAT5oAAD+bAAAxnAAAJJwAABedAAAKnQAAAJ4AAACfAAAAoAAAAKADAACgDAAA&#13;&#10;oBUAAKEdAAChJgAAoTAAAKI9AACiSwAAolsAAKJsAACifwAAoZMAAKCpAACfwwAAnuEAAJ3yAACd&#13;&#10;/ACgmAAAmZwAAI2eAACAoAAAcaEAAGKhAABToQAARKIAADWjAAAnpAAAGqUAAA2mAAABpwAAAKgA&#13;&#10;AACpAAAAqgAAAKsAAACrAAAAqwcAAKwQAACtGQAAryIAALAtAACwOwAAsU0AALFgAACwdAAAsIgA&#13;&#10;ALCeAACvtgAArtMAAK7pAACt9gCcnwAAkaIAAISkAAB1pQAAZqYAAFenAABIqAAAOakAACqrAAAd&#13;&#10;rAAADq4AAAKvAAAAsQAAALEAAACzAAAAtAAAALUAAAC2AAAAtwAAALgBAAC6CgAAvRQAAL8fAADB&#13;&#10;KwAAwzsAAMVNAADHYgAAxngAAMSQAADCqAAAwsEAAMHZAADB6wCUpAAAiKcAAHqpAABrqgAAW6wA&#13;&#10;AEytAAA8rwAALbEAAB+zAAARtQAAA7cAAAC6AAAAvAAAALwAAAC+AAAAvwAAAMEAAADDAAAAxQAA&#13;&#10;AMcAAADKAAAAzQMAANINAADUGwAA2CkAANw7AADfUAAA4mYAAOJ9AADjkwAA4agAAOC8AADf0QCL&#13;&#10;qQAAfqwAAG6uAABfsAAAULIAAEC1AAAwtwAAILoAABO9AAAEvwAAAMIAAADFAAAAyAAAAMgAAADK&#13;&#10;AAAAywAAAMwAAADPAAAA0gAAANYAAADaAAAA3gAAAOMAAADpBwAA7RYAAPAlAAD0OgAA9lIAAPhq&#13;&#10;AAD5gQAA+ZUAAPqkAAD5sQD/AAIB/wAAAP8AAAD/AAQA/wASAP8AIAD/AC4A/wA7AP8ARwD/AFIA&#13;&#10;/gBcAPwAZAD7AGsA+gBxAPgAdgD3AHsA9gCAAPUAhQD0AIoA8gCPAPAAlgDuAJ4A7QCnAOsAsgDq&#13;&#10;AMEA6ADZAOQA8QDeAP8A2wD/ANwA/wDZAP8A0wD/ANAA/wD/AAAB/wAAAP8AAAD/AAAA/wAOAP8A&#13;&#10;HAD/ACoA/QA3APoAQwD3AE4A9ABYAPIAYADwAGcA7wBtAO0AcwDsAHgA6gB8AOkAgQDnAIYA5QCM&#13;&#10;AOMAkgDhAJoA4ACiAN4ArQDbALsA1wDRANEA6gDOAP0AzQD/AM0A/wDNAP8AyQD/AMYA/wD/AAAB&#13;&#10;/wAAAP8AAAD/AAAA/QAJAPkAFwD1ACUA8QAzAO0APwDrAEkA6ABTAOUAWwDjAGIA4QBpAN8AbgDd&#13;&#10;AHQA2wB4ANkAfQDWAIIA1QCIANMAjgDRAJUAzwCeAM0AqADIALUAwwDJAMEA4gC/APcAvwD/AL4A&#13;&#10;/wC+AP8AvgD/ALwA/wD/AAAA/wAAAP8AAAD5AAAA8gAEAO0AEwDoACAA4gAuAN4AOgDcAEQA2QBO&#13;&#10;ANUAVgDSAF4A0ABkAM0AagDLAG8AyQB0AMgAeQDGAH4AxACDAMMAiQDBAJEAvgCZALoAowC3AK8A&#13;&#10;tQDAALMA1wCyAPAAsQD/ALAA/wCvAP8ArwD/AK8A/wD/AAAA/wAAAPcAAADuAAAA5gAAAOAADQDY&#13;&#10;ABwA0gAoAM4ANADLAD4AyABIAMUAUQDBAFkAvwBfAL0AZQC7AGoAugBvALgAdAC2AHkAtQB/ALIA&#13;&#10;hQCwAIwArgCUAKwAngCqAKkAqAC4AKYAzAClAOcAowD6AKIA/wCiAP8AogD/AKIA/wD/AAAA9gAA&#13;&#10;AOwAAADjAAAA2gAAANAACADJABYAxAAiAMAALgC8ADkAuABCALYASwCzAFMAsQBaAK8AYACtAGUA&#13;&#10;qwBqAKkAcACnAHUApgB6AKQAgACjAIcAoQCPAJ8AmACdAKQAmwCxAJkAwwCYAN0AlwDzAJYA/wCV&#13;&#10;AP8AlAD/AJQA/wD5AAAA7AAAAOEAAADWAAAAzAAAAMQAAQC+AA8AuAAcALMAKACvADMArAA8AKkA&#13;&#10;RQCmAE0ApABUAKIAWgCgAGAAngBlAJ0AagCcAHAAmgB1AJkAewCXAIIAlQCKAJMAkwCRAJ8AjwCr&#13;&#10;AI0AvACMANMAigDsAIkA/ACJAP8AiAD/AIcA/wDwAAAA4gIAANUIAADJCAAAwQEAALoAAACzAAcA&#13;&#10;rQAVAKgAIQCkACwAoAA2AJ0APwCbAEcAmQBOAJcAVACVAFoAkwBgAJIAZQCQAGsAjwBwAI0AdwCL&#13;&#10;AH4AigCGAIgAjwCGAJoAhACnAIIAtwCBAM0AgADmAH4A9gB9AP8AfAD/AHwA/wDoBwAA2hQAAMsb&#13;&#10;AADAGgAAuBYAALAMAACqAQAApAAMAJ4AGQCaACUAlgAvAJMAOQCQAEEAjgBIAIwATwCKAFUAiQBb&#13;&#10;AIcAYACGAGYAhABsAIIAcgCBAHoAfwCCAH0AjAB8AJcAegCkAHgAtAB3AMgAdQHhAHQC8wBzA/8A&#13;&#10;cgP/AHID/wDhFQAA0CEAAMMnAAC5KAAAsCUAAKkfAACiFQAAmwgCAJUAEQCQAB4AjAIpAIkDMwCG&#13;&#10;BTsAhAZDAIIHSQCACFAAfwhWAH0IWwB8CWEAegloAHgJbwB3CnYAdQp/AHMKigByCpUAcAujAG8L&#13;&#10;swBtC8gAaw3iAGoO9QBpDv8AaQ7/AGgO/wDbIAAAyiwAAL4xAACzMwAAqjEAAKIrAACbJAAAkxkA&#13;&#10;AIwNBwCHDBcAgw4iAH8QLQB9ETUAexI9AHkTRAB3FEsAdRRRAHMUVwByFF0AcBVjAG8VawBtFXMA&#13;&#10;bBV8AGoWhwBoFpMAZxahAGUWsQBjF8cAYhjhAGEY9QBgGP8AXxj/AF8Y/wHUKgAAxTQAALk6AACu&#13;&#10;PAAApjoAAJ01AACVLwAAjSYAAIUcAQB+FxEAehkdAHcaKAB0GzEAchs5AHAcQABuHEcAbB1NAGod&#13;&#10;UwBpHVkAZx1gAGYeZwBkHnAAYx55AGEfhABgH5AAXh+fAFwfrwBbIMQAWSDeAFgg8wFXIP8CVx//&#13;&#10;Alcf/wLPMgAAwDsAALVBAACrQwAAokIAAJk+AACROAAAiDAAAH8oAAB3IAsAcyEZAG8iJABsIi0A&#13;&#10;aiM1AGgjPABmJEMAZCRJAGIkTwBhJFUAXyRcAF0lZAFcJWwBWyV2AVkmgQFXJo4BViacAVQmrAJT&#13;&#10;JsECUSbbAlAm8gNPJv8DTyX/BE8l/wTKOQAAvUEAALJHAACoSQAAn0gAAJZFAACNPwAAhDkAAHsx&#13;&#10;AABxKAcAbCgVAGgpIABlKSkAYikxAWAqOAFeKj8BXCpFAloqSwJZKlICVypZAlYrYAJUK2kDUytz&#13;&#10;A1ErfgNQLIsDTiyZBEwsqgRLLL4ESSzZBUgr8AVIK/8GSCr/Bkgq/wbHPgAAukYAAK9MAACmTgAA&#13;&#10;nE4AAJRLAACKRQAAgUAAAHc5AABsMQIAZS4RAGEvHABeLyUAWy8tAVgvNAJWLzsDVC9BBFIvRwRR&#13;&#10;L04ETy9VBU4vXQVNMGYFSzBwBUowfAZIMYkGRzGXBkUxqAdDMbwHQTDWB0Ew7whBL/4IQS//CEEu&#13;&#10;/wjEQgAAt0sAAK1QAACjUgAAmlMAAJFQAACISwAAfkYAAHQ/AABpOAAAYDQMAFs0GABYNSIAVTQq&#13;&#10;AVI0MANPMzcETTM9BUszQwZKM0oGSDNSB0c0WgdFNGMIRDRtCEI1eQhBNYYJPzWVCT01pgk8NboJ&#13;&#10;OjXUCTo17Qk6NP0KOjP/Cjoz/wnBRwAAtU8AAKtUAACiVwAAmVcAAI9VAACFUAAAe0sAAHBGAABl&#13;&#10;PwAAWzoIAFY5FQBSOh8ATzknAUw5LQNJODQERjc6BkU4QAdDOEcIQThPCUA4Vwk+OWAKPTlrCjs5&#13;&#10;dwo5OoQKODqTCjc6pAo1OrgKNDrSCTM57AozOPwLNDj/CzQ3/wu/SwAAs1MAAKlYAACgWwAAl1sA&#13;&#10;AI5aAACEVgAAeVAAAG5MAABhRgAAVkAEAFA+EQBNPxsASj8kAUc+KwJEPjEEQT03Bj89Pgg9PUUJ&#13;&#10;Oz1MCjk9VQs3Pl4LNj5pCzU+dQszP4MKMj+SCjE/owkwP7cJLj/QCC4+6wktPfsKLTz/Cy48/wu8&#13;&#10;TwAAsVcAAKdcAACeXwAAlWAAAIxeAACCWwAAdlYAAGtRAABfTQAAU0cAAEpEDQBHRBgAREQhAEFE&#13;&#10;KAE+RC8DPEM1BTlDPAc3Q0MINUNKCTNDUwoyQ1wKMURnCi9EdAkuRIEJLUWRCCxFogcrRbYHKUXP&#13;&#10;BihE6gcoQ/sJJ0H/CidB/wu5UwAArlsAAKVgAACcYwAAlGQAAItjAACBYAAAdFsAAGlYAABdVAAA&#13;&#10;UU8AAEVLCQBBShUAPkoeADtKJgA5Si0CNkozBDRKOgUxSUEHMElJCC5KUQgtSlsILEpmBypLcwcp&#13;&#10;S4AGKEuQBSdLoQUmS7UEJEvOBCNK6QUiSPoHIkf/CCJG/wm3WAAArF8AAKNkAACbaAAAkmkAAIlo&#13;&#10;AAB/ZgAAc2IAAGhfAABcXAAAT1cAAEFSBAA5UREAN1EaADVRIwAzUSoBMFExAi5ROAMsUD8EKlBH&#13;&#10;BSlRUAUnUVoFJlFlBCVRcQQjUn8DIlKPAyFSoAIgUbQCHlHNAR5Q6AIcT/kEHE7/BRxN/wa0XQAA&#13;&#10;qmQAAKFpAACZbQAAkW4AAIhuAAB+bQAAcWkAAGdnAABZYwAATF8AAD1bAAAyWAsAL1gWAC1YHwAr&#13;&#10;WCcAKVguACdYNQElWD0CJFhFAiJYTgIhWFgCH1hjAR5ZcAEdWX4BG1iNABpYngAZWLIAF1fLABdW&#13;&#10;5wAXVfkBFlT/AxVT/wSwYgAAp2kAAJ9vAACXcgAAkHQAAId0AAB9cwAAcXAAAGNtAABWagAASGYA&#13;&#10;ADpjAAAtYAUAJV8RACNfGgAiXyIAIF8qAB9gMQAdYDkAHGBCABpgSwAZYFUAF2BgABVgbQAUYHsA&#13;&#10;EmCLABBfnAAOX7AADF7IAAxd5AAOW/cADlr/AQ5a/wGtaAAApW8AAJ11AACWeAAAjnoAAIZ7AAB8&#13;&#10;egAAbncAAF90AABRcQAARG4AADVsAAAoagAAHGgJABloEwAXaBwAFWgkABRoLAASaDQAEWg9AA5o&#13;&#10;RwANaFEAC2hcAAloaQAHaHcABWeHAANnlwACZqoAAWXCAAJk3QACY/AAA2L9AARh/wCqbwAAonYA&#13;&#10;AJt7AACUfwAAjYEAAIWCAAB4gAAAan0AAFp6AABMeAAAPnYAADB0AAAjcwAAGHIAAAxxCwAJcRUA&#13;&#10;B3EeAAZxJgAEcS8AA3E4AAFxQgAAcUwAAHFYAABxZAAAcHMAAHCCAABvkwAAb6YAAG68AABs2QAA&#13;&#10;au0AAGn4AABp/gCndgAAoH0AAJqDAACThgAAjIgAAIGIAABzhgAAZIQAAFSBAABGgAAAN34AACp9&#13;&#10;AAAefAAAEnsAAAZ7BwAAexAAAHsZAAB7IQAAeykAAHsxAAB7OwAAekcAAHtSAAB7XwAAem4AAHp+&#13;&#10;AAB5jgAAeKEAAHe3AAB10wAAdO0AAHP4AABy/QCkfgAAnoUAAJiKAACSjQAAh44AAHqNAABsjAAA&#13;&#10;XYoAAE6JAAA/iAAAMYcAACSGAAAXhgAAC4YAAACGAQAAhgkAAIYSAACFGgAAhSIAAIYpAACGMwAA&#13;&#10;hT8AAIVLAACFWAAAhWcAAIR4AACDiQAAgpwAAIGxAACAzAAAf+kAAH34AAB9/wCihwAAnI0AAJeR&#13;&#10;AACNkwAAgZMAAHOTAABkkQAAVZAAAEaQAAA2kAAAKY8AAByPAAAQjwAABJAAAACQAAAAkAIAAJAJ&#13;&#10;AACQEgAAkBoAAJAhAACRKgAAkTUAAJBCAACRTwAAkV4AAJFvAACQgQAAj5UAAI2qAACMxAAAiuMA&#13;&#10;AIn0AACJ/QCgjwAAm5QAAJOXAACGmAAAeJkAAGmYAABalwAAS5cAADyYAAAtmAAAIJgAABOYAAAG&#13;&#10;mQAAAJoAAACbAAAAmwAAAJsAAACbCAAAmxAAAJsYAACcIAAAnSoAAJ02AACdRAAAnlQAAJ5lAACe&#13;&#10;eAAAnYwAAJyiAACbuQAAmtYAAJjuAACX+QCelwAAl5sAAIucAAB+ngAAb54AAF+eAABQngAAQZ4A&#13;&#10;ADGgAAAjoQAAFqEAAAiiAAAAowAAAKQAAAClAAAApgAAAKYAAACmAAAApwMAAKcLAACoFAAAqR0A&#13;&#10;AKopAACqNwAAq0cAAKxZAACsbAAArIEAAKyXAACrrgAAqskAAKnjAACp8QCangAAj6AAAIKiAABz&#13;&#10;owAAZKMAAFSkAABFpQAANaYAACeoAAAZqQAACqoAAACrAAAArQAAAK0AAACuAAAAsAAAALEAAACx&#13;&#10;AAAAsgAAALMAAAC1BQAAtw8AALkZAAC7JQAAvTQAAL5IAAC/XgAAvnQAAL6KAAC+oQAAvbkAAL3T&#13;&#10;AAC85QCSowAAhaUAAHenAABoqAAAWKkAAEmqAAA4rAAAKa4AABuwAAAMsQAAALMAAAC1AAAAtwAA&#13;&#10;ALcAAAC5AAAAugAAALwAAAC9AAAAvwAAAMEAAADDAAAAxgAAAMsJAADOFgAA0iMAANU0AADZSgAA&#13;&#10;3GAAANx4AADZkQAA2KgAANa9AADW0ACJpwAAe6oAAGusAABcrgAATa8AADyxAAAstAAAHbcAAA25&#13;&#10;AAAAuwAAAL4AAADBAAAAwwAAAMMAAADFAAAAxgAAAMgAAADKAAAAzQAAANAAAADUAAAA2QAAAN0A&#13;&#10;AADjAwAA5xIAAOsiAADvNQAA80wAAPVkAAD2fAAA9pEAAPeiAAD1rwD/AAAA/wAAAP8AAAD/AAEA&#13;&#10;/wAOAP8AHQD/ACsA/wA4AP8ARAD+AE8A/ABYAPoAYAD5AGcA9wBtAPYAcwD1AHgA8wB9APIAggDw&#13;&#10;AIcA7wCMAO0AkwDsAJoA6gCkAOkArgDnAL0A4wDUAN0A7wDaAP8A2QD/ANkA/wDTAP8AzgD/AMoA&#13;&#10;/wD/AAAA/wAAAP8AAAD/AAAA/wALAP8AGQD9ACcA+AA0APYAQAD0AEoA8QBUAO8AXADtAGMA6wBp&#13;&#10;AOkAbwDnAHQA5QB5AOQAfgDiAIMA4QCJAOAAjwDeAJYA3ACfANoAqQDUALcAzwDMAMwA5wDLAPsA&#13;&#10;ygD/AMkA/wDIAP8AwwD/AMAA/wD/AAAA/wAAAP8AAAD/AAAA+gAGAPYAFADwACIA6wAvAOkAOwDn&#13;&#10;AEUA4wBPAOEAVwDdAF8A2wBlANkAawDWAHAA1QB1ANMAegDSAH8A0ACEAM8AigDNAJIAygCaAMUA&#13;&#10;pQDCALEAwADDAL4A3QC8APQAugD/ALoA/wC6AP8AuAD/ALUA/wD/AAAA/wAAAP0AAAD1AAAA7gAB&#13;&#10;AOgAEADhAB0A3QAqANkANgDWAEAA0wBKAM8AUgDLAFoAyQBgAMcAZgDFAGsAxABwAMIAdQDBAHsA&#13;&#10;vwCAAL0AhgC6AI0AtwCWALUAnwCzAKsAsQC6AK8A0QCtAOwArAD/AKwA/wCrAP8AqwD/AKsA/wD/&#13;&#10;AAAA/AAAAPIAAADpAAAA4QAAANgACgDRABkAzAAkAMgAMADFADoAwQBEAL4ATQC7AFQAuQBbALcA&#13;&#10;YQC1AGYAtABrALIAcQCwAHYArgB7AK0AgQCrAIgAqQCQAKgAmQCmAKQApACzAKIAxgCgAOEAnwD4&#13;&#10;AJ4A/wCdAP8AnQD/AJwA/wD+AAAA8QAAAOYAAADdAAAA0gAAAMoABgDDABMAvgAfALkAKgC2ADUA&#13;&#10;swA+ALAARgCtAE4AqwBVAKgAWwCmAGEApQBmAKQAawCjAHAAoQB2AKAAfACeAIMAnQCKAJsAlACZ&#13;&#10;AJ8AlwCsAJUAvQCTANYAkQDwAJAA/wCPAP8AjwD/AI8A/wD0AAAA5wAAANsAAADOAAAAxQAAAL4A&#13;&#10;AAC3AAwAsgAZAK0AJACpAC4ApgA4AKMAQACgAEgAngBPAJwAVQCbAFsAmQBgAJgAZgCXAGsAlQBx&#13;&#10;AJQAdwCSAH4AkACFAI4AjwCMAJkAigCmAIgAtgCGAM0AhQDoAIQA+wCEAP8AgwD/AIMA/wDrAAAA&#13;&#10;3QEAAM4GAADEBAAAuwAAALMAAACtAAUApwASAKIAHgCeACgAmgAxAJgAOgCVAEIAkwBJAJEATwCP&#13;&#10;AFUAjgBbAIwAYACLAGYAiQBrAIgAcgCGAHkAhACBAIIAigCBAJUAfwCiAH0AsQB8AMUAegDgAHkA&#13;&#10;9QB5AP8AdwD/AHcA/wDjBgAA0hMAAMUYAAC7FwAAshIAAKsIAACkAAAAngAKAJkAFwCUACEAkAAr&#13;&#10;AI0ANACKADwAiABDAIYASgCFAFAAgwBVAIIAWwCAAGEAfwBnAH0AbQB7AHUAegB9AHgAhgB2AJEA&#13;&#10;dACeAHIArQBxAMAAcADaAG4A7wBtAPwAbAD/AGwA/wDbFQAAyiAAAL4kAAC0JQAAqyEAAKMbAACc&#13;&#10;EQAAlQUAAI8ADgCKABoAhgAlAIMALgCAADYAfgA+AHwARAB7AEoAeQBQAHgAVgB2AVwAdAFiAHIC&#13;&#10;aQBxAnEAbwJ5AG0DgwBsA48AagOcAGgDqwBnA74AZQTWAGQG7ABjB/sAYgf/AGIH/wDTIQAAxCoA&#13;&#10;ALgvAACuMAAApi0AAJ4oAACWIAAAjhYAAIcKBQCBBBMAfQUeAHoHKAB3CDEAdAk4AHIKPwBxCkUA&#13;&#10;bwtLAG0MUQBsDFcAagxeAGgNZQBnDW0AZQ13AGMOgQBiDo0AYA6bAF4PqwBdEL8AWxDZAFoR7wBZ&#13;&#10;Ev0AWRL/AFkR/wDNKQAAvzIAALQ3AACqOQAAoTcAAJkyAACQKwAAiCMAAIAZAAB4EAsAdBEYAHAS&#13;&#10;IgBtEysAaxQzAGkUOgBnFUEAZRVHAGQWTQBiFlMAYBZaAF8XYQBdF2oAXBdzAFoYfgBZGIoAVxiY&#13;&#10;AFYZqABUGbwAUhnVAFIa7gBRGv4AURn/AVAZ/wHJMQAAuzoAALA/AACnQAAAnj8AAJU6AACMNAAA&#13;&#10;gy0AAHskAABxHAUAbBkTAGgaHgBlGycAYxwvAGEcNgBfHT0AXR1DAFwdSQBaHlAAWB5WAFceXgBV&#13;&#10;H2cAVB9xAFIffABRIIgATyCWAE4gpgBMILkASyDTAUog7AFJIP0CSSD/Akkf/wLFNwAAuD8AAK1E&#13;&#10;AACkRgAAm0UAAJJBAACJPAAAgDUAAHYuAABsJQEAZCEOAGEhGgBeIiMAWyMrAFkjMgBXIzkAVSM/&#13;&#10;AFQkRgBSJEwBUSRTAU8lWwFOJWQBTCVuAUsmeQFJJoYBSCaUAkYmpAJEJrcCQybQAkIm6wNBJvwD&#13;&#10;QSX/BEEk/wTCPQAAtUQAAKtJAAChSwAAmEsAAI9IAACGQgAAfD0AAHM1AABoLgAAXygKAFooFgBX&#13;&#10;KB8AVCknAFIpLwFQKTUBTik8AUwpQgJLKUgCSSlQAkgqWAJGKmEDRStrA0MrdgNCK4MDQCySBD4s&#13;&#10;ogQ9LLUEOyvOBDor6QU6K/sFOir/BTop/wW/QQAAs0kAAKlOAACfUAAAlk8AAI1NAACESAAAekMA&#13;&#10;AG89AABlNQAAWS8GAFQtEgBRLhwATi4kAEsuKwFJLjECRy44A0UuPgNDLkUEQi5NBEAvVQQ/L14F&#13;&#10;PS9oBTwwdAU6MIEFOTCQBTcwoAY1MLMGNDDMBjMw5wYzL/kHMy//BzQu/we8RQAAsU0AAKdSAACd&#13;&#10;VAAAlVQAAIxSAACCTgAAeEgAAG1DAABhPAAAVjYCAE4zDgBLMxkASDMhAEUzKAFCMy4CPzI0Az4y&#13;&#10;OwQ8M0IFOzNKBjkzUgY4NFsGNjRmBjU1cgYzNX8GMjWOBjE1nwYvNbIGLjXKBi015gYtNPgHLTP/&#13;&#10;CC0y/wi6SgAArlEAAKVWAACcWAAAk1gAAIpXAACAUwAAdU4AAGpJAABeQwAAUz0AAEk5CgBFOBUA&#13;&#10;QjkeAD84JQE8OCwCOjgyAzg4OAQ2OEAFNDhHBjM5UAcxOVkHMDlkBy86cAcuOn4GLDqNBis7nQUq&#13;&#10;OrAFKDrJBSc65AUnOfgHJzj/Byc3/wi3TgAArFUAAKNaAACaXAAAkl0AAIlbAAB/WAAAc1MAAGdP&#13;&#10;AABcSgAAUUUAAEQ/BgA+PhIAPD4bADk+IgA3PikBND4wAjI+NgQwPj4FLz5FBi0+TgYsP1gGKz9i&#13;&#10;BilAbwUoQHwFJ0CLBCZAnAQkQK8DI0DHAyJA4wMhPvcFIT3/BiE8/we1UgAAqlkAAKFeAACZYQAA&#13;&#10;kGEAAIdgAAB9XgAAcVgAAGZVAABbUgAAT00AAEFHAgA4RQ0ANUQXADNFIAAxRScAL0UuAS1FNAIr&#13;&#10;RTwDKUVEBCdFTAQmRVYEJUZhBCRGbQMiRnsDIUaKAiBGmwIfRq4BHUbGAR1F4gEcRPYDG0P/BRtC&#13;&#10;/wayVwAAqF4AAKBjAACXZgAAj2YAAIZmAAB8ZAAAcF8AAGVdAABaWQAATVQAAD9PAAAySwkALksU&#13;&#10;ACxLHAAqSyQAKEwrACZMMgEkTDoBI0xCAiFMSgIgTFQCH0xfAR5NbAEcTXoBG02JABlNmgAYTK0A&#13;&#10;F0zFABZL4QAWSvUBFkn/AhVI/wOvXAAApmMAAJ5oAACWawAAjmwAAIVsAAB7agAAb2YAAGRkAABX&#13;&#10;YAAASVwAADtXAAAuVAQAJlIPACRSGAAiUiAAIFMoAB9TLwAdUzcAHFM/ABpTSAAZU1IAF1NdABZT&#13;&#10;aQAUU3cAElOHABFTmAAPU6sADVLCAAxR3gAOUPQAD0//AQ9O/wGtYQAApGgAAJxtAACUcAAAjXIA&#13;&#10;AIRyAAB6cQAAbm4AAGFrAABTZwAARWMAADdgAAAqXQAAHloJABpaEwAYWhwAF1ojABVaKwAUWjMA&#13;&#10;Elo7ABFaRQAOWk8ADFtaAApbZgAJWnQAB1qDAAValAAEWaYAA1m9AANX2AAEV+0ABVb8AAZV/wCq&#13;&#10;ZwAAom4AAJpzAACTdgAAi3gAAIN4AAB6eAAAa3QAAF1xAABPbgAAQWsAADNoAAAmZgAAGWQCABBj&#13;&#10;DAAMYxYACmMeAAljJgAHYy4ABmM3AARjQAACY0sAAGNWAABjYgAAYnAAAGJ/AABikAAAYaIAAGC3&#13;&#10;AABf1AAAXeoAAFz3AABc/gCnbgAAn3QAAJh6AACSfQAAin8AAIKAAAB2fQAAZ3oAAFd3AABJdQAA&#13;&#10;O3MAAC1xAAAgbwAAFW0AAAhtBwABbBAAAGwZAABsIQAAbCkAAGwxAABsOwAAbEYAAGxRAABsXgAA&#13;&#10;a2wAAGt7AABqiwAAaZ4AAGizAABnzgAAZukAAGT2AABk/QCkdQAAnXwAAJeBAACRhAAAiYYAAH6F&#13;&#10;AABwgwAAYYEAAFF+AABDfAAANHsAACd5AAAaeAAADncAAAJ3AwAAdwwAAHYUAAB2HAAAdiMAAHYr&#13;&#10;AAB2NQAAdkAAAHVMAAB1WQAAdWcAAHR2AAB0hwAAc5kAAHKuAABxyAAAb+YAAG73AABu/wCifQAA&#13;&#10;m4MAAJaIAACQiwAAhYwAAHiLAABpiQAAWocAAEuFAAA7hAAALoMAACCCAAAUgQAAB4EAAACBAAAA&#13;&#10;gQcAAIEOAACBFgAAgB0AAIAkAACBLQAAgDgAAIBFAACAUgAAgGAAAIBxAAB/ggAAfpUAAH2pAAB8&#13;&#10;wgAAeuEAAHn0AAB4/gCfhgAAmosAAJWPAACLkQAAf5EAAHCQAABhjgAAUo0AAEKNAAAzjAAAJowA&#13;&#10;ABiLAAALiwAAAIsAAACMAAAAjAAAAIwGAACLDgAAixUAAIsdAACMJAAAjC4AAIw7AACMSQAAjFgA&#13;&#10;AIxoAACLewAAio8AAImkAACHuwAAhtkAAIXxAACE+wCejgAAmZMAAJCVAACElgAAdpYAAGeVAABX&#13;&#10;lAAASJQAADiUAAAqlAAAHJQAAA+UAAAClQAAAJUAAACWAAAAlwAAAJcAAACWBAAAlgsAAJcTAACX&#13;&#10;GwAAmCQAAJgvAACYPgAAmU0AAJpeAACZcQAAmYUAAJiaAACWswAAlNEAAJPqAACS+ACclgAAlZkA&#13;&#10;AImaAAB7mwAAbJsA/+L8uUlDQ19QUk9GSUxFAAoKAFybAABNmwAAPZsAAC6cAAAfnQAAEp0AAASe&#13;&#10;AAAAngAAAJ8AAACgAAAAoQAAAKEAAACiAAAAoQAAAKIIAACjEQAApBkAAKUjAACmMAAApkEAAKdS&#13;&#10;AACoZQAAqHoAAKiQAACnpwAApsIAAKXdAACk7gCYnAAAjJ4AAH+gAABwoQAAYaEAAFGhAABBogAA&#13;&#10;MaMAACOkAAAVpQAABqYAAACnAAAAqQAAAKkAAACqAAAArAAAAKwAAACtAAAArgAAAK4AAACwAQAA&#13;&#10;sQoAALQUAAC1IQAAtjAAALdEAAC4WAAAuW4AALmEAAC5mwAAuLIAALjNAAC44gCQoQAAg6MAAHWl&#13;&#10;AABlpgAAVqYAAEanAAA1qQAAJasAABetAAAIrgAAAK8AAACxAAAAswAAALMAAAC1AAAAtgAAALcA&#13;&#10;AAC5AAAAugAAALsAAAC9AAAAwAAAAMQEAADIEAAAyx4AAM8uAADSRAAA010AANF2AADSjQAA0qMA&#13;&#10;ANG4AADRzACHpgAAeagAAGmqAABaqwAASq0AADmvAAApsQAAGrMAAAm2AAAAuAAAALoAAAC8AAAA&#13;&#10;vwAAAL4AAADAAAAAwgAAAMMAAADGAAAAyAAAAMsAAADOAAAA0QAAANYAAADdAAAA4g0AAOYdAADr&#13;&#10;MAAA7kcAAPJfAADyeAAA8JAAAO6lAADutAD/AAAA/wAAAP8AAAD/AAAA/wAKAP8AGgD/ACgA/wA1&#13;&#10;AP8AQAD8AEsA+gBUAPgAXAD2AGMA9ABqAPIAbwDwAHUA7gB6AO0AfgDsAIQA6wCJAOoAjwDpAJcA&#13;&#10;5wCgAOYAqwDhALoA3ADQANkA6wDYAP8A1gD/ANUA/wDPAP8AyAD/AMQA/wD/AAAA/wAAAP8AAAD/&#13;&#10;AAAA/wAHAP4AFgD4ACQA9QAwAPMAPADxAEYA7gBQAOsAWADoAF8A5QBmAOMAawDiAHEA4AB1AN8A&#13;&#10;egDeAIAA3ACFANsAiwDZAJIA1gCbANEApgDNALQAywDHAMoA4gDIAPkAxgD/AMUA/wDDAP8AvQD/&#13;&#10;ALoA/wD/AAAA/wAAAP8AAAD9AAAA9wADAPAAEQDrAB8A5wAsAOUANgDiAEEA3gBLANoAUwDWAFsA&#13;&#10;1ABhANIAZwDQAGwAzwBxAM0AdgDMAHsAywCBAMkAhwDFAI4AwgCXAMAAoQC+AK0AvAC9ALoA1gC4&#13;&#10;APEAtgD/ALUA/wC1AP8AswD/ALAA/wD/AAAA/wAAAPkAAADxAAAA6gAAAOEADQDcABoA1wAmANMA&#13;&#10;MgDPADwAywBFAMgATgDFAFUAwwBcAMEAYgC/AGcAvgBsALwAcQC6AHcAuAB8ALUAggC0AIkAswCR&#13;&#10;ALEAmwCvAKcArgC1AKsAywCqAOgAqAD9AKcA/wCnAP8ApwD/AKQA/wD/AAAA9wAAAO0AAADkAAAA&#13;&#10;2gAAANEABwDLABUAxgAgAMIALAC+ADYAuwA/ALgASAC1AFAAswBWALEAXACuAGIArQBnAKsAbACq&#13;&#10;AHEAqQB3AKgAfQCnAIQApQCLAKMAlQChAKAAoACtAJ4AwQCcANwAmgD1AJgA/wCXAP8AlwD/AJcA&#13;&#10;/wD6AAAA7QAAAOEAAADVAAAAywAAAMQAAwC9AA8AuAAcALMAJgCwADAArQA6AKoAQgCnAEoApABQ&#13;&#10;AKMAVgChAFwAoABhAJ8AZgCdAGwAnABxAJsAdwCZAH4AmACGAJYAjwCUAJoAkgCnAJAAuACNANAA&#13;&#10;jADsAIsA/wCKAP8AigD/AIoA/wDvAAAA4gAAANQAAADIAAAAvwAAALgAAACxAAkArAAWAKcAIQCj&#13;&#10;ACoAoAAzAJ0APACbAEMAmQBKAJcAUACVAFYAlABbAJIAYQCRAGYAkABsAI4AcgCNAHkAiwCBAIkA&#13;&#10;igCHAJQAhQChAIMAsQCCAMUAgADjAH8A+AB/AP8AfgD/AH4A/wDlAAAA1QAAAMgDAAC+AQAAtgAA&#13;&#10;AK4AAACnAAMAogAPAJ0AGgCYACUAlQAtAJIANgCQAD0AjQBEAIsASgCKAFAAiABWAIcAWwCFAGEA&#13;&#10;hABnAIMAbQCBAHQAfwB8AH0AhQB8AJAAegCcAHgAqwB2AL4AdQDaAHQA8gBzAP8AcwD/AHIA/wDc&#13;&#10;BwAAzBEAAMAVAAC2FAAArQ4AAKYFAACfAAAAmAAIAJMAFACOAB4AiwAnAIcALwCFADcAgwA+AIEA&#13;&#10;RQB/AEsAfgBQAHwAVgB7AFsAeQBhAHgAaAB2AG8AdAB4AHIAgQBwAIwAbgCYAG0ApwBrALkAagDS&#13;&#10;AGkA7ABoAPwAZwD/AGYA/wDTFQAAxR0AALkhAACvIgAAph4AAJ4XAACXDQAAkAIAAIoADACFABcA&#13;&#10;gQAhAH4AKgB7ADEAeQA5AHcAPwB1AEUAcwBLAHEAUQBwAFcAbgBdAG0AYwBrAGsAaQB0AGcAfgBl&#13;&#10;AIkAZACVAGIApABgALUAXwDOAF4A5gBdAPYAXAD/AFwA/wDNIAAAvygAALMsAACqLQAAoSoAAJkk&#13;&#10;AACRHAAAiRMAAIEIAgB8AA8AdwAaAHQAJABxACwAbgEzAGwCOgBqAkAAaQNGAGcETABlBVIAZAVY&#13;&#10;AGIGXwBgBmcAXwZwAF0GewBbB4YAWgeTAFgHowBWCLUAVQjLAFQJ5QBTCvYAUwr/AFIK/wDHKAAA&#13;&#10;ujAAAK81AACmNgAAnTQAAJQuAACMJwAAgyAAAHsXAABzDAcAbggUAGoJHgBnCiYAZAsuAGIMNQBg&#13;&#10;DDsAXw1BAF0OSABcDk4AWg9UAFgQXABXEGQAVRBuAFQReQBSEYUAUBKSAE8SogBNErUATBLNAEsT&#13;&#10;5wBKE/kAShP/AEoT/wDDMAAAtjgAAKw8AACiPQAAmTwAAJE3AACIMQAAfyoAAHYiAABtGQAAZRIN&#13;&#10;AGETGABeFCEAXBUpAFoVMABYFjcAVhY9AFUXRABTF0oAURdRAFAYWABOGGEATRhrAEsZdgBKGYIA&#13;&#10;SBqQAEcaoABFGrIARBrKAEMa5QBCGvkAQhr/AUIa/wG/NgAAsz4AAKlCAACgRAAAl0IAAI4+AACF&#13;&#10;OQAAezIAAHIrAABoIwAAXhsIAFoaFABXGx0AVBwlAFIcLQBQHTMATh05AE0dQABLHkYASh5NAEge&#13;&#10;VQBHH14ARR9oAEQgcwBCIIAAQSGOAD8hngE+IbABPCHIAToh5AE6IPgCOiD/Ajof/wK9OwAAsUMA&#13;&#10;AKdHAACdSQAAlUgAAIxFAACCPwAAeToAAG4yAABkKwAAWSQEAFMhEABQIRoATSIiAEsiKQBJIi8A&#13;&#10;RyM2AEUjPABEI0MBQiRKAUEkUgFAJFsBPiVlATwlcQE7Jn4BOSaMAjgmnAI2Jq8CNCbGAjMm4gIz&#13;&#10;JvYDMyX/AzMk/wS6QAAArkcAAKVLAACbTQAAk0wAAIpKAACARQAAdkAAAGw6AABhMwAAVSwAAE0n&#13;&#10;CwBJJxYARiceAEQoJQBBKCwAPygyAT0oOAE8KEACOylHAjopUAI4KlkCNypjAzUrbwMzK3wDMiuK&#13;&#10;AzErmgMvK60DLSvEAywr4AMsKvUELSr/BC0p/wW3RAAArEsAAKNQAACaUgAAkVEAAIhPAAB+SwAA&#13;&#10;dEYAAGlAAABeOgAAUjMAAEguCABDLRIAQC0bAD0tIgA6LSgBOCwvATYtNQI1LT0DNC5EAzMuTQMx&#13;&#10;L1YDMC9hBC4wbQQtMHoDLDCJAyoxmQMpMawDJzDCAyYw3gMmL/QEJi//BScu/wW1SAAAqk8AAKFU&#13;&#10;AACYVgAAkFYAAIZUAAB8UAAAcksAAGdGAABbQAAAUDsAAEQ1BAA8Mg4AOTMYADczHwA1MiYAMjIs&#13;&#10;ATEzMwIvMzoDLjNCAyw0SwQrNFQEKjVfAyg1awMnNXgDJjaHAyQ2mAIjNqoCIjbBAiA23QIgNfMD&#13;&#10;IDP/BSAz/wWzTQAAqFMAAJ9YAACXWgAAjloAAIVZAAB7VQAAcFAAAGRMAABaSAAATkMAAEI9AAA3&#13;&#10;OQoAMzgVADE4HAAvOSQALTkqASs5MQEpOTgCKDlAAiY6SQMlOlIDJDpdAiI7aQIhO3cCIDuGAR87&#13;&#10;lgEdO6kBHDvAARs73AAbOvICGjn/Axo4/wSwUQAAp1cAAJ5cAACVXgAAjV8AAIReAAB6WwAAblYA&#13;&#10;AGNTAABYTwAATUsAAEBFAAAyQAcALT8RACs/GQApPyEAJz8oACU/LwEjQDYBIkA+ASBARwEfQFEB&#13;&#10;HkBbARxBaAEbQXUAGkGEABhBlQAXQagAFUG+ABRA2gAVP/EBFT7/AhQ9/wOuVgAApVwAAJxhAACU&#13;&#10;YwAAjGQAAINjAAB5YQAAbV0AAGJaAABYVwAAS1IAAD1NAAAwSAMAJkUNACNFFgAhRh4AIEYlAB5G&#13;&#10;LAAcRjQAG0Y8ABpHRQAYR04AF0dZABVHZQATR3MAEkeDABBHkwAOR6YADEa8AAtG1gANRfAADkT+&#13;&#10;AA5D/wGrWwAAo2EAAJpmAACTaAAAi2kAAIJpAAB4ZwAAbGQAAGJiAABVXgAAR1kAADlVAAAsUQAA&#13;&#10;H00IABtNEgAZTRoAF00hABZNKQAUTTAAE004ABFNQgAPTkwADU5XAAtOYwAJTnEACE6AAAZOkAAF&#13;&#10;TaIAA023AANM0QAES+kABUr6AAZK/wCpYAAAoGYAAJlrAACRbgAAim8AAIFvAAB4bgAAbGsAAF9o&#13;&#10;AABRZAAAQ2AAADVdAAAoWQAAG1YDABJVDAAOVRUADFUdAAtVJQAJVS0ACFU1AAZVPgAEVUkAAlVU&#13;&#10;AAFVYAAAVW0AAFV8AABVjAAAVJ4AAFOzAABSzgAAUeYAAFH1AABQ/gCmZgAAnmwAAJdxAACQdAAA&#13;&#10;iXYAAIF2AAB3dQAAaXIAAFpuAABMawAAPmgAADBlAAAjYgAAF2AAAAteBwAEXhAAAV4ZAABeIQAA&#13;&#10;XikAAF4xAABeOgAAXkUAAF5QAABdXAAAXWoAAF15AABciQAAXJsAAFuvAABayQAAWeUAAFf0AABX&#13;&#10;/ACkbQAAnHMAAJZ4AACPewAAiH0AAIB9AABzewAAZHgAAFV1AABHcgAAOG8AACptAAAdawAAEmkA&#13;&#10;AAVoBAAAaAwAAGgVAABnHAAAZyQAAGcsAABnNQAAZ0AAAGdLAABmWAAAZmUAAGV1AABlhQAAZJcA&#13;&#10;AGSrAABixAAAYeIAAGD1AABf/QChdAAAm3oAAJV/AACOggAAh4QAAHyDAABugAAAXn4AAE97AABA&#13;&#10;eQAAMXcAACR1AAAXdAAAC3MAAABzAAAAcggAAHIQAAByFwAAcR4AAHEmAABxLgAAcToAAHBGAABw&#13;&#10;UgAAcGAAAHBwAABvgQAAbpMAAG2nAABsvwAAa94AAGnzAABo/gCffAAAmYIAAJSGAACNiQAAg4oA&#13;&#10;AHaIAABnhgAAV4QAAEiCAAA4gAAAKn8AAB1+AAAQfQAAA30AAAB9AAAAfQQAAHwKAAB8EgAAfBkA&#13;&#10;AHwgAAB8JwAAfDIAAHs/AAB7TAAAe1oAAHtqAAB6ewAAeY4AAHiiAAB3uQAAdtgAAHXwAAB0/ACd&#13;&#10;hAAAmIoAAJOOAACJjwAAfI8AAG6NAABejAAAT4oAAD+JAAAwiQAAIogAABWHAAAHhwAAAIcAAACI&#13;&#10;AAAAiAAAAIcDAACHCgAAhxEAAIcYAACHHwAAhygAAIc1AACHRAAAh1IAAIdiAACHdQAAhogAAISd&#13;&#10;AACDtAAAgtAAAIHrAACA+gCbjQAAl5IAAI6UAACClAAAdJQAAGSTAABVkgAARZEAADWRAAAmkQAA&#13;&#10;GZEAAAqQAAAAkQAAAJEAAACSAAAAkgAAAJIAAACSAAAAkgcAAJIOAACTFgAAlB4AAJQpAACTOAAA&#13;&#10;lEcAAJVYAACVagAAlH8AAJOWAACRrgAAkMkAAI/mAACO9QCalQAAkpcAAIaYAAB5mQAAaZkAAFqY&#13;&#10;AABKmAAAOpgAACuZAAAcmQAADZkAAACaAAAAmgAAAJsAAACcAAAAnQAAAJ0AAACdAAAAnQAAAJ0D&#13;&#10;AACeCwAAoBMAAKEdAACiKgAAoToAAKNMAACkXwAApHMAAKSKAACjoQAAoroAAKDbAACe7wCWmwAA&#13;&#10;ipwAAH2eAABungAAXp4AAE6eAAA+nwAALqAAAB+hAAARogAAAqMAAACkAAAApQAAAKYAAACnAAAA&#13;&#10;qAAAAKkAAACpAAAAqgAAAKoAAACrAAAArAcAAK4RAACvHQAAsSsAALI+AAC0UgAAtWcAALV+AAC1&#13;&#10;lQAAtK0AALTHAACz4ACOnwAAgaEAAHKjAABjowAAU6QAAEOlAAAypgAAIagAABOqAAADqwAAAKwA&#13;&#10;AACtAAAArwAAAK8AAACxAAAAsgAAALMAAAC0AAAAtgAAALYAAAC4AAAAuwAAAL4AAADCCgAAxRkA&#13;&#10;AMYrAADIQgAAylkAAMxwAADNhwAAzZ4AAM20AADMygCEpAAAdqYAAGenAABXqQAAR6oAADasAAAl&#13;&#10;rgAAFrAAAAayAAAAtAAAALYAAAC4AAAAugAAALoAAAC8AAAAvQAAAL8AAADBAAAAwwAAAMUAAADH&#13;&#10;AAAAywAAAM8AAADXAAAA3AcAAOEXAADlKgAA6UIAAOtdAADpeAAA6Y8AAOqjAADqtAD/AAAA/wAA&#13;&#10;AP8AAAD/AAAA/wAHAP8AFwD/ACUA/gAxAP0APAD6AEcA9wBQAPQAWQDxAGAA7wBmAO0AbADsAHEA&#13;&#10;6wB2AOoAewDoAIAA5wCGAOYAjADlAJMA4gCcAN0ApwDZALYA1wDKANUA5gDUAP0A0wD/ANIA/wDK&#13;&#10;AP8AwwD/AL8A/wD/AAAA/wAAAP8AAAD/AAAA/wAEAPkAEwD1ACEA8gAtAPAANwDtAEIA6QBMAOUA&#13;&#10;VADiAFwA4ABiAN4AaADcAG0A2wByANoAdwDYAHwA1gCBANUAiADRAI8AzQCYAMoAogDJAK8AxwDB&#13;&#10;AMYA2wDEAPYAwgD/AMEA/wC+AP8AuAD/ALUA/wD/AAAA/wAAAP8AAAD6AAAA8gAAAOsADgDmABwA&#13;&#10;4wAoAOAAMgDcAD0A1wBHANMATwDQAFcAzgBdAMwAYwDKAGgAyQBtAMcAcgDFAHgAwgB9AMAAgwC+&#13;&#10;AIoAvQCSALsAnAC5AKgAuAC4ALYAzwC0AO0AsgD/ALEA/wCxAP8ArQD/AKoA/wD/AAAA/gAAAPUA&#13;&#10;AADtAAAA4wAAANwACgDWABYA0QAiAMwALgDJADcAxQBBAMIASgC/AFEAvQBYALsAXgC4AGMAtgBo&#13;&#10;ALQAbQCzAHMAsgB4ALAAfgCvAIUArgCNAK0AlgCrAKIAqQCwAKcAxAClAOIApAD7AKMA/wChAP8A&#13;&#10;oAD/AJ0A/wD+AAAA8wAAAOgAAADeAAAA0wAAAMwABADFABIAwAAdALsAKAC4ADIAtQA7ALIAQwCv&#13;&#10;AEsArABSAKoAWACpAF0ApwBjAKYAaAClAG0ApAByAKMAeACiAH8AoACHAJ8AkACdAJsAmwCoAJkA&#13;&#10;ugCXANUAlADyAJMA/wCTAP8AkgD/AJIA/wD1AAAA5wAAANoAAADOAAAAxQAAAL4AAAC3AAwAsgAY&#13;&#10;AK4AIgCqACwApwA1AKQAPQChAEUAnwBMAJ4AUgCcAFcAmwBcAJkAYgCYAGcAlwBtAJUAcwCUAHkA&#13;&#10;kwCBAJEAigCPAJUAjACiAIoAsgCJAMkAhwDoAIYA/gCGAP8AhQD/AIUA/wDqAAAA2wAAAM0AAADC&#13;&#10;AAAAugAAALIAAACsAAcApgATAKEAHQCeACYAmwAvAJgANwCWAD4AkwBFAJIASwCQAFEAjgBWAI0A&#13;&#10;XACMAGEAigBnAIkAbQCHAHQAhQB8AIQAhQCCAJAAgACcAH4AqwB9AMAAewDdAHoA9wB5AP8AeQD/&#13;&#10;AHkA/wDfAAAAzwAAAMMAAAC5AAAAsAAAAKgAAACiAAAAnAAMAJcAFwCTACEAjwApAIwAMQCKADkA&#13;&#10;iAA/AIYARQCEAEsAgwBRAIEAVgCAAFwAfwBhAH0AaAB8AG8AegB3AHgAgAB2AIsAdACXAHIApgBx&#13;&#10;ALgAbwDTAG4A7wBtAP8AbQD/AG0A/wDVBwAAxw4AALsSAACwEQAAqAoAAKEBAACZAAAAkwAFAI4A&#13;&#10;EQCJABsAhQAkAIIAKwB/ADMAfQA6AHsAQAB6AEYAeABLAHYAUQB1AFYAcwBcAHEAYwBwAGoAbgBy&#13;&#10;AGwAfABqAIcAaQCTAGcAogBlALIAZADLAGMA5wBiAPsAYQD/AGEA/wDNFAAAvxsAALQfAACqHgAA&#13;&#10;ohoAAJoUAACSCQAAiwAAAIUACQCAABQAfAAeAHgAJgB1AC0AcwA0AHEAOwBvAEEAbQBGAGsATABq&#13;&#10;AFEAaABXAGYAXgBlAGYAYwBuAGEAeABfAIMAXgCQAFwAngBaAK8AWQDFAFgA4gBXAPUAVgD/AFYA&#13;&#10;/wDHHgAAuiYAAK8qAAClKgAAnSYAAJQgAACMGQAAhBAAAH0FAAB3AAwAcgAXAG4AIABrACgAaAAv&#13;&#10;AGYANQBkADsAYwBBAGEARwBfAE0AXgBTAFwAWgBaAGEAWABrAFcAdQBVAIAAUwCNAFIAnABQAa0A&#13;&#10;TwHCAE4B3ABNAvAATAL7AEwC/wDCJwAAtS4AAKsyAAChMwAAmTEAAJArAACHJAAAfx0AAHYUAABu&#13;&#10;CQUAaAIQAGQCGQBhAyIAXgQpAFwEMABaBTYAWQY8AFcGQgBVB0gAVAdPAFIIVgBQCF4ATwlnAE0J&#13;&#10;cgBMCn4ASgqMAEgKmwBHC6wARQrCAEQL3ABDC/EAQwv+AEML/wC+LgAAsjYAAKc6AACeOwAAlTkA&#13;&#10;AIw0AACELgAAeicAAHEfAABoFgAAXwwIAFsLFABYDBwAVQ0kAFMNKwBRDjEATw43AE4PPgBMEEQA&#13;&#10;SxFLAEkRUwBHEVsARhJlAEQTcABDE3wAQROKAD8UmgA+FKwAPBTCADsU3QA7FPMAOxT/ADsT/wC6&#13;&#10;NQAArzwAAKVAAACbQQAAkz8AAIo7AACBNgAAdy8AAG0oAABjIAAAWhgCAFMUDQBPFBgATRUgAEsV&#13;&#10;JwBJFi0ARxYzAEUXOgBEF0AAQhhIAEEYTwA/GVgAPhliADwabQA7GnoAORuIADcbmAA2G6oANBvA&#13;&#10;ADMb2wAzG/IAMxr/ATMZ/wG4OgAArEEAAKNFAACZRgAAkUUAAIhCAAB+PAAAdTcAAGsvAABgKQAA&#13;&#10;VSEAAEwbCQBIGxQARhscAEMcIwBBHCkAPxwwAD0dNgA8HT0AOx5EADkeTQA4H1YANh9gADUgawAz&#13;&#10;IHgAMiGGADAhlgAvIagALSC+ASsg2QEsIPEBLB//Aiwf/wK1PwAAqkUAAKFJAACYSwAAj0oAAIZH&#13;&#10;AAB8QgAAcj0AAGg3AABdMAAAUikAAEciBQBBIRAAPiEYADwhHwA6ISYAOCEsADYiMwA0IjoAMyNC&#13;&#10;ATIkSgExJFMBMCRdAS4laQEsJXYBKyaEASkmlAEoJqcBJia8ASUm2AElJfACJSX/AiYk/wOzQwAA&#13;&#10;qEoAAJ9OAACWTwAAjU4AAIRMAAB7SAAAcEMAAGY9AABbNwAATzEAAEQrAQA7JwsAOCcVADUnHAAz&#13;&#10;JyMAMCcpAC8nMAAuKDcBLSg/ASspRwEqKVEBKSpbAScqZwEmK3QBJCuDASMrkwEhK6UBICu7AR4r&#13;&#10;1gAeK+8BHyr+Ah8p/wOxRwAApk4AAJ1SAACVUwAAjFMAAINRAAB5TgAAbkgAAGNDAABYPgAATTkA&#13;&#10;AEIzAAA2LgcAMSwRAC8sGQAtLSAAKy0nACktLQAnLjQBJi48ASUuRQEkL08BIi9ZASEwZQEgMHMB&#13;&#10;HjGBAR0xkgAbMaQAGjC5ABgw1AAZMO4BGS/9Ahku/wOuTAAApVIAAJxWAACTVwAAi1gAAIJWAAB4&#13;&#10;UwAAbE4AAGJKAABXRQAATEEAAEA7AAAzNgQAKzMNACgzFgAnMx0AJTMkACMzKwAhNDIAIDQ6AR80&#13;&#10;QwEeNU0BHDVYABs1YwAZNnEAGDaAABY2kAAVNqMAEza4ABI10wATNewAFDT9ARMz/wKsUAAAo1YA&#13;&#10;AJpaAACSXAAAilwAAIFbAAB3WAAAa1QAAGFRAABWTQAAS0kAAD9DAAAxPgAAJToKACI5EwAgORsA&#13;&#10;HjkiAB06KQAbOjAAGjo4ABg7QQAXO0sAFTtVABQ7YgASPG8AETx+AA48jwAMPKEACju1AAk7zwAL&#13;&#10;OukADDn7AA04/wGqVAAAoVoAAJlfAACRYQAAiWEAAIBhAAB2XgAAaloAAGBYAABWVQAASVAAADtL&#13;&#10;AAAuRgAAIUIGABpAEAAZQBcAF0AfABVAJgAUQS0AEkE1ABFBPgAOQUgADEFTAAtCXwAJQm0AB0J8&#13;&#10;AAZCjAAEQZ4AAkGyAAJBywADQOQABT/2AAY+/wCoWQAAn18AAJdkAACQZgAAiGcAAH9nAAB1ZQAA&#13;&#10;aWEAAGBfAABTWwAARVYAADdSAAAqTgAAHUoBABRHCgAQRxMADUgbAAtIIwAKSCoACEgyAAdIOwAF&#13;&#10;SEUAA0hQAAJJXAAASWoAAEl5AABJiQAASJsAAEeuAABHxwAARuIAAEXyAABE/AClXwAAnWUAAJZp&#13;&#10;AACObAAAh20AAH9tAAB1bAAAaWkAAF1mAABPYQAAQV0AADNaAAAlVgAAGVMAAA1QBgAGUBAAA1AY&#13;&#10;AAFQHwAAUCcAAFAvAABQOAAAUEIAAFBOAABQWQAAUGcAAFB2AABQhgAAT5gAAE6sAABNxAAATOEA&#13;&#10;AEvxAABL+wCjZQAAm2sAAJRvAACNcgAAhnQAAH50AAB1cwAAZm8AAFhsAABKaAAAPGQAAC5hAAAg&#13;&#10;XwAAFFwAAAhaBAAAWgwAAFkVAABZHAAAWSMAAFkrAABZNAAAWT8AAFlKAABYVgAAWGMAAFhyAABY&#13;&#10;ggAAV5QAAFaoAABVwAAAU94AAFLzAABS+wChbAAAmXIAAJN2AACNeQAAhnoAAH57AABxeAAAYnUA&#13;&#10;AFNyAABEbwAANWwAAChpAAAaZwAADmYAAAJkAQAAZAkAAGMRAABjGAAAYx8AAGInAABiLwAAYjoA&#13;&#10;AGJGAABiUgAAYV8AAGFuAABgfwAAX5AAAF6kAABdvAAAXNoAAFvyAABa/QCecwAAmHkAAJJ9AACM&#13;&#10;gAAAhYIAAHqAAABrfgAAXHsAAEx4AAA9dgAAL3QAACFyAAAUcAAAB28AAABvAAAAbgUAAG4MAABt&#13;&#10;EwAAbRoAAG0hAABtKAAAbDMAAGxAAABrTQAAa1oAAGtqAABqegAAaYwAAGigAABntwAAZtUAAGXv&#13;&#10;AABk/ACcewAAl4EAAJGFAACLiAAAgYcAAHOFAABkgwAAVYEAAEV/AAA1fQAAJ3sAABl6AAALeQAA&#13;&#10;AHkAAAB5AAAAeQAAAHgHAAB4DQAAdxQAAHcbAAB3IgAAdysAAHc4AAB2RgAAdlQAAHZkAAB1dQAA&#13;&#10;dIgAAHOcAABysgAAcc4AAHDsAABv+wCbgwAAlogAAJGMAACHjQAAeowAAGuLAABciQAATIgAADyG&#13;&#10;AAAthQAAH4QAABGDAAADgwAAAIMAAACDAAAAgwAAAIMAAACDBgAAggwAAIITAACCGgAAgyIAAIMv&#13;&#10;AACCPgAAgk0AAIJcAACCbgAAgYIAAICXAAB+rQAAfcgAAH3mAAB89wCZjAAAlZAAAIySAACAkgAA&#13;&#10;cZEAAGKQAABSjwAAQo4AADKOAAAjjgAAFY0AAAeNAAAAjQAAAI0AAACOAAAAjgAAAI4AAACOAAAA&#13;&#10;jgMAAI4JAACOEQAAjxgAAI8jAACPMQAAj0IAAJBSAACRZAAAj3oAAI6QAACNpwAAi8EAAIrgAACK&#13;&#10;8wCZlAAAkJYAAISXAAB2lwAAZ5YAAFeVAABHlQAANpUAACeVAAAYlgAACZYAAACWAAAAlwAAAJcA&#13;&#10;AACYAAAAmQAAAJkAAACZAAAAmQAAAJkAAACaBgAAmw4AAJwXAACdIwAAnTQAAJ5GAACfWAAAoG0A&#13;&#10;AKCDAACfnAAAnLgAAJvZAACZ7wCUmQAAiJsAAHucAABsnAAAXJsAAEubAAA6nAAAKp0AABueAAAM&#13;&#10;ngAAAJ8AAACgAAAAoQAAAKIAAACjAAAApAAAAKQAAAClAAAApQAAAKUAAACmAAAApwIAAKoKAACr&#13;&#10;FwAArSUAAK04AACvSwAAsWAAALF3AACxjwAAsagAAK/BAACv3QCMngAAf58AAHChAABgoQAAUKEA&#13;&#10;AD+iAAAupAAAHqUAAA6nAAAAqAAAAKkAAACqAAAAqwAAAKwAAACtAAAArgAAALAAAACxAAAAsgAA&#13;&#10;ALIAAACzAAAAtgAAALgAAAC7BwAAvRYAAL8nAADBPAAAxVIAAMdqAADIggAAyJkAAMixAADHxwCC&#13;&#10;owAAdKQAAGWlAABVpgAARKcAADKpAAAirAAAEq0AAAKvAAAAsQAAALIAAAC0AAAAtgAAALYAAAC4&#13;&#10;AAAAuQAAALsAAAC9AAAAvgAAAMEAAADCAAAAxQAAAMkAAADQAAAA1QIAANsSAADeJgAA4EAAAOJb&#13;&#10;AADkcwAA5YoAAOagAADmsgD/AAAA/wAAAP8AAAD/AAAA/wAEAP8AFAD+ACEA+wAtAPoAOAD3AEMA&#13;&#10;8wBNAO8AVQDtAF0A6wBjAOkAaADoAG4A5gBzAOUAdwDkAH0A4wCCAOEAiADdAJAA2QCZANYAowDU&#13;&#10;ALAA0wDEANEA4ADQAPkAzgD/AM0A/wDFAP8AvgD/ALoA/wD/AAAA/wAAAP8AAAD/AAAA+wACAPUA&#13;&#10;EADxAB0A7gApAOwAMwDoAD4A4wBIAOAAUADdAFgA2gBeANgAZADWAGkA1QBuANMAcwDRAHgAzgB+&#13;&#10;AMsAhADIAIwAxwCUAMYAnQDEAKoAwwC7AMEA1AC/APEAvgD/AL0A/wC5AP8AtAD/ALAA/wD/AAAA&#13;&#10;/wAAAP0AAAD2AAAA7AAAAOcACwDiABgA3gAkANkALwDVADkA0QBDAM0ASwDKAFIAyABZAMYAXwDD&#13;&#10;AGQAwQBpAL4AbwC8AHQAuwB5ALoAfwC5AIYAuACOALYAlwC1AKMAswCyALEAyACvAOcArgD/AK0A&#13;&#10;/wCsAP8ApwD/AKMA/wD/AAAA+gAAAPEAAADmAAAA3QAAANYABwDQABMAygAfAMYAKgDDADMAwAA8&#13;&#10;ALwARQC5AE0AtgBTALMAWQCxAF8AsABkAK8AaQCuAG4ArQB0AKwAegCqAIAAqQCIAKgAkQCmAJwA&#13;&#10;pACrAKIAvQChANoAngD3AJwA/wCbAP8AmgD/AJgA/wD6AAAA7gAAAOMAAADWAAAAzQAAAMYAAQC/&#13;&#10;AA4AugAZALYAJACyAC4ArwA2AKwAPwCpAEYApwBNAKUAUwCkAFkAogBeAKEAYwCgAGgAnwBuAJ4A&#13;&#10;dACcAHsAmwCCAJkAiwCYAJYAlgCjAJMAtACRAM0AjwDuAI4A/wCNAP8AjQD/AIwA/wDxAAAA4gAA&#13;&#10;ANMAAADIAAAAwAAAALgAAACxAAkArAAVAKgAHgCkACgAoQAxAJ8AOACcAEAAmgBHAJkATQCXAFIA&#13;&#10;lgBYAJQAXQCTAGIAkQBoAJAAbgCPAHUAjQB9AIsAhQCJAJAAhwCdAIUArQCEAMIAggDjAIEA+wCA&#13;&#10;AP8AgAD/AIAA/wDkAAAA1AAAAMgAAAC9AAAAtAAAAK0AAACnAAQAoQAPAJwAGgCYACIAlQArAJMA&#13;&#10;MwCQADoAjgBAAIwARgCLAEwAiQBRAIgAVwCGAFwAhQBiAIMAaACCAG8AgAB3AH8AgAB9AIsAewCX&#13;&#10;AHkApgB3ALoAdgDWAHQA8gB0AP8AcwD/AHMA/wDYAAAAyQAAAL4AAACzAAAAqwAAAKMAAACdAAAA&#13;&#10;lwAJAJIAFACOAB0AigAlAIcALQCFADQAgwA7AIEAQAB/AEYAfgBMAHwAUQB7AFcAeQBcAHcAYwB2&#13;&#10;AGoAdAByAHIAewBwAIYAbgCSAG0AoQBrALMAaQDLAGgA6wBnAP4AZwD/AGcA/wDPBQAAwQwAALYP&#13;&#10;AACsDQAAowcAAJwAAACUAAAAjgACAIkADQCEABcAgAAgAH0AJwB6AC4AeAA1AHYAOwB0AEEAcgBG&#13;&#10;AHEATABvAFEAbQBXAGwAXQBqAGUAaABtAGYAdwBkAIIAYgCOAGEAnABfAK0AXQDDAFwA4gBcAPcA&#13;&#10;WwD/AFsA/wDHEwAAuhkAAK8cAACmGwAAnRcAAJUQAACNBgAAhgAAAIAABgB7ABEAdgAaAHMAIgBv&#13;&#10;ACkAbQAvAGsANgBpADwAZwBBAGUARwBkAEwAYgBSAGAAWQBeAGAAXQBpAFsAcwBZAH4AVwCKAFYA&#13;&#10;mABUAKkAUwC+AFEA2gBRAPMAUQD/AFAA/wDCHQAAtSQAAKonAAChJwAAmCMAAJAdAACHFgAAfwwA&#13;&#10;AHgCAABxAAoAbAAUAGgAHABlACQAYgAqAGAAMABeADYAXQA8AFsAQgBZAEgAVwBOAFYAVQBUAFwA&#13;&#10;UgBlAFEAbwBPAHoATQCHAEsAlQBKAKYASAC6AEgA1ABHAO0ARgD6AEYA/wC9JgAAsC0AAKYwAACd&#13;&#10;MAAAlC0AAIwoAACDIQAAehoAAHIRAABpBgIAYwAMAF8AFgBbAB4AWAAlAFYAKwBUADEAUwA3AFEA&#13;&#10;PQBPAEMATgBJAEwBUABKAVgASAJhAEcCbABFA3gAQwOFAEEElABABKQAPwO4AD0D0QA8A+gAPAT3&#13;&#10;ADwE/wC5LQAArTQAAKM3AACaOAAAkTYAAIgxAAB/KwAAdiQAAG0cAABkFAAAWwoFAFUFDgBSBRgA&#13;&#10;TwUfAE0GJgBLBywASQcyAEcIOABGCD8ARAlFAEIJTQBBClUAPwpfAD0LagA7C3YAOgyEADgMkwA2&#13;&#10;DKQANQy4ADMM0QAyDOoAMwz5ADMM/wC2NAAAqjoAAKE+AACYPgAAjzwAAIY4AAB9MwAAcywAAGkl&#13;&#10;AABfHgAAVhYAAE0OCABJDRIARg0aAEQOIQBBDicAQA8uAD4QNAA8EDoAOxFCADkSSQA3ElIANhNc&#13;&#10;ADQTZwAzFHQAMRSCAC8VkgAuFaMALBS4ACoU0gAqFewAKxT7ACwU/wCzOQAAqD8AAJ9DAACWRAAA&#13;&#10;jUIAAIQ/AAB6OgAAcTQAAGctAABcJgAAUh8AAEgYAwBBFQ0APhUWADsVHQA5FiQANxYqADYWMAA0&#13;&#10;FzcAMxc+ADEYRwAwGFAALxlaAC0ZZQAsGnIAKhuAACgbkAAmG6IAJRq2ACMa0AAjG+oAJBr8ACQZ&#13;&#10;/wGxPgAApkMAAJ1HAACUSAAAi0cAAINFAAB4QAAAbzoAAGQ0AABaLgAATycAAEQgAAA7HAkANhsS&#13;&#10;ADQbGQAyGyAAMBsmAC4cLQAtHDQALB08ACoeRAApHk0AKB9YACYfYwAlIHAAIyB/ACEgjgAgIKAA&#13;&#10;HiC1ABwgzgAdIOkAHSD7AR4f/wGuQgAApEgAAJtLAACTTQAAikwAAIFKAAB3RQAAbUAAAGI7AABY&#13;&#10;NQAATC8AAEEpAAA2IwUAMCENAC0hFgArIRwAKCEjACchKgAmIjEAJSI5ACMjQgAiJEsAISRWACAl&#13;&#10;YQAeJW4AHCZ9ABsmjQAZJZ8AGCWzABYlzQAXJegAGCT6ARck/wGsRgAAo0wAAJpQAACRUQAAiVEA&#13;&#10;AIBOAAB2SwAAa0YAAGBBAABWPAAASzYAAEAxAAA0LAEAKicKACYmEwAkJxoAIicgACEnJwAfKC8A&#13;&#10;Hig2AB0pPwAcKUkAGypUABkqXwAXK20AFit7ABQriwATK50AESuyAA8qywAQKucAESr5ABIp/wGq&#13;&#10;SgAAoVAAAJhUAACQVQAAiFUAAH9UAAB1UAAAaUsAAF9HAABVQwAASj8AAD86AAAzNQAAJi8HACAt&#13;&#10;EAAeLRcAHC0eABsuJQAZLiwAGC40ABcvPQAVL0cAFC9SABIwXQAQMGsADjF6AAwxigAKMJsACTCv&#13;&#10;AAcwxwAIL+IACi/3AAsu/wCoTgAAn1QAAJdYAACPWgAAh1oAAH5ZAAB0VgAAaFEAAF5OAABUSwAA&#13;&#10;SUcAAD1CAAAwPAAAIzcEABo0DAAXMxQAFTQbABQ0IgASNCoAETUxAA81OgANNUQACzVPAAo2WwAI&#13;&#10;NmgABjd3AAU3hwADNpkAATasAAA2xAABNd8AAzTyAAQz/wCmUwAAnlkAAJVdAACOXwAAhl8AAH1e&#13;&#10;AABzXAAAZ1gAAF5WAABUUgAASE4AADpIAAAtQwAAHz8AABQ7CAAQOhEADTsZAAs7IAAJOycACDwv&#13;&#10;AAY8OAAFPEIAAzxNAAE8WQAAPWYAAD11AAA9hQAAPJYAADyqAAA7wQAAO90AADrvAAA5+gCkWAAA&#13;&#10;nF4AAJRiAACNZAAAhWUAAHxkAABzYgAAZ18AAF5dAABRWQAARFQAADZPAAAoSwAAG0cAABBEBQAH&#13;&#10;Qg0ABEMWAAJDHQAAQyUAAEMtAABENQAAQz8AAENKAABDVgAARGMAAERyAABEggAAQ5QAAEKnAABB&#13;&#10;vgAAQdwAAEDvAAA/+QCiXgAAmmMAAJNnAACMagAAhGsAAHxrAAByaQAAZ2cAAFtjAABNXwAAP1sA&#13;&#10;ADFXAAAjUwAAF1AAAAtNAwABTAsAAEsUAABMGwAATCIAAEsqAABLMgAASzwAAEtIAABLUwAAS2AA&#13;&#10;AEtvAABLfwAASpEAAEmlAABIvAAAR9kAAEbwAABF+gCgZAAAmGoAAJJtAACLcAAAhHIAAHxyAABz&#13;&#10;cQAAZG0AAFZpAABIZQAAOWIAACteAAAeWwAAElgAAAVWAQAAVgkAAFURAABVFwAAVR4AAFQmAABU&#13;&#10;LgAAVDkAAFREAABTUAAAU10AAFNsAABTfAAAUo4AAFGiAABQuQAATtYAAE3vAABN/ACeagAAl3AA&#13;&#10;AJF0AACKdwAAg3gAAHx5AABvdgAAX3MAAFBvAABCbAAAM2kAACVmAAAXZAAAC2IAAABhAAAAYAYA&#13;&#10;AF8NAABfFAAAXhoAAF4hAABeKQAAXTQAAF1AAABdTAAAXFoAAFxoAABbeQAAW4oAAFqeAABYtQAA&#13;&#10;V9MAAFbuAABU/ACccgAAlXcAAJB7AACKfgAAg4AAAHd+AABpewAAWXgAAEl1AAA6cwAALHAAAB5u&#13;&#10;AAARbQAABGsAAABrAAAAagIAAGoIAABpDwAAaRUAAGgcAABoIwAAaC0AAGc6AABnRwAAZlUAAGZk&#13;&#10;AABldAAAZIYAAGOaAABisAAAYc0AAF/rAABe+wCaegAAlX8AAI+DAACJhgAAf4UAAHGDAABigQAA&#13;&#10;Un4AAEJ8AAAyegAAJHgAABZ3AAAIdgAAAHUAAAB1AAAAdQAAAHQDAAB0CQAAcxAAAHMWAABzHQAA&#13;&#10;cyUAAHIyAABxQAAAcU4AAHFeAABwbwAAb4IAAG6WAABtrAAAbMcAAGvmAABq+QCYggAAlIcAAI+L&#13;&#10;AACFiwAAeIoAAGmIAABZhgAASYUAADiDAAApggAAG4EAAA2AAAAAfwAAAH8AAAB/AAAAfwAAAH8A&#13;&#10;AAB+AgAAfggAAH4OAAB+FgAAfhwAAH4oAAB9NwAAfUcAAH5WAAB9aAAAfHsAAHuQAAB5pgAAeMAA&#13;&#10;AHjgAAB39QCXiwAAk48AAIqQAAB9kAAAb48AAF+NAABPjAAAP4sAAC+LAAAgigAAEYoAAAOJAAAA&#13;&#10;iQAAAIoAAACKAAAAigAAAIoAAACKAAAAiQAAAIoFAACKDAAAixMAAIsdAACLKwAAijwAAItNAACL&#13;&#10;XwAAi3MAAIqJAACIoAAAh7kAAIbaAACF8QCXkgAAjpQAAIKVAAB0lQAAZJQAAFSTAABEkgAAM5MA&#13;&#10;ACSSAAAVkgAABZIAAACTAAAAkwAAAJQAAACVAAAAlQAAAJUAAACVAAAAlQAAAJUAAACWAQAAlgkA&#13;&#10;AJgRAACZHQAAmS4AAJlAAACbUgAAnGYAAJt+AACZmAAAl7EAAJbQAACV7ACSmAAAhpkAAHmaAABp&#13;&#10;mQAAWZkAAEmZAAA3mQAAJ5oAABibAAAImwAAAJsAAACcAAAAnQAAAJ4AAACfAAAAoAAAAKAAAACh&#13;&#10;AAAAoQAAAKEAAACiAAAAowAAAKUFAACnEQAAqB8AAKgyAACqRQAArFoAAK1xAACtiQAAraIAAKu+&#13;&#10;AACp4ACKnAAAfZ4AAG2fAABenwAATp8AADyfAAAroQAAG6IAAAqkAAAApQAAAKUAAACmAAAApwAA&#13;&#10;AKgAAACqAAAAqwAAAKwAAACtAAAArQAAAK0AAACuAAAAsAAAALIAAAC1AwAAuBEAALshAAC8NgAA&#13;&#10;v0wAAMJkAADDfAAAw5QAAMOsAADCxACAoQAAcqMAAGKjAABSpAAAQaUAAC+nAAAeqQAADqsAAACs&#13;&#10;AAAArgAAAK8AAACxAAAAsgAAALMAAAC0AAAAtgAAALcAAAC5AAAAugAAALwAAAC9AAAAwAAAAMQA&#13;&#10;AADKAAAAzgAAANIQAADTJAAA2DwAAN1VAADgbQAA4YUAAOGcAADhsAD/AAAA/wAAAP8AAAD/AAAA&#13;&#10;/wABAP4AEQD7AB4A+QApAPYANADyAEAA7gBJAOsAUQDoAFkA5gBfAOQAZQDjAGoA4QBvAOAAdADe&#13;&#10;AHkA2wB/ANgAhQDUAI0A0gCVANEAnwDQAKsAzgC9AM0A2gDLAPYAygD/AMkA/wDBAP8AugD/ALUA&#13;&#10;/wD/AAAA/wAAAP8AAAD+AAAA9gAAAPEACwDtABkA6gAlAOYALwDiADoA3gBEANoATADXAFQA1ABa&#13;&#10;ANIAYADQAGUAzQBqAMoAcADIAHUAxQB6AMQAgQDDAIcAwgCPAMEAmQDAAKUAvgC0ALwAzQC6AOwA&#13;&#10;uQD/ALgA/wC1AP8ArwD/AKoA/wD/AAAA/wAAAPoAAADwAAAA6AAAAOIACADdABQA1gAgANIAKwDP&#13;&#10;ADQAywA+AMcARwDEAE4AwQBVAL4AWwC7AGAAuQBlALgAagC3AG8AtgB1ALUAewC0AIIAswCKALEA&#13;&#10;kwCwAJ4ArgCsAKwAwQCrAOEAqQD7AKcA/wCmAP8AoQD/AJ4A/wD/AAAA9gAAAOwAAADgAAAA2AAA&#13;&#10;ANAAAwDJABAAxAAbAMAAJQC9AC8AugA4ALUAQACyAEgArwBPAK4AVQCsAFoAqwBfAKoAZQCpAGoA&#13;&#10;qABvAKcAdQClAHwApACEAKMAjQChAJgAnwClAJ4AtwCbANIAmADyAJcA/wCXAP8AlQD/AJMA/wD1&#13;&#10;AAAA6QAAANwAAADQAAAAyAAAAMAAAAC5AAsAtAAWALAAIACsACkAqQAyAKYAOgCkAEIAogBIAKEA&#13;&#10;TgCfAFQAngBZAJwAXgCbAGQAmgBpAJkAbwCXAHYAlgB+AJQAhwCSAJEAkACeAI4ArwCMAMYAigDo&#13;&#10;AIkA/wCIAP8AiAD/AIcA/wDrAAAA2wAAAM0AAADDAAAAugAAALIAAACsAAYApwASAKIAGwCfACQA&#13;&#10;nAAsAJoANACXADsAlQBCAJMASACSAE0AkABTAI8AWACOAF0AjABjAIsAaQCJAHAAiAB4AIYAgQCE&#13;&#10;AIsAggCYAIAAqAB/ALwAfQDcAHwA+AB7AP8AegD/AHsA/wDdAAAAzgAAAMIAAAC3AAAArwAAAKgA&#13;&#10;AAChAAEAnAALAJcAFgCTAB4AkAAmAI0ALgCLADUAiQA8AIcAQQCGAEcAhABNAIMAUgCBAFcAgABd&#13;&#10;AH4AYwB9AGoAewByAHkAewB3AIYAdQCSAHMAogByALQAcADQAG8A7wBuAP8AbQD/AG0A/wDSAAAA&#13;&#10;xAAAALgAAACvAAAApgAAAJ8AAACYAAAAkgAGAI0AEQCJABoAhQAhAIIAKAB/AC8AfQA2AHwAPAB6&#13;&#10;AEEAeABHAHcATAB1AFIAcwBXAHIAXgBwAGUAbgBtAGwAdgBqAIEAaACNAGcAnABlAK4AYwDFAGIA&#13;&#10;5QBhAPwAYQD/AGAA/wDJBAAAvAoAALEMAACnCgAAnwQAAJcAAACQAAAAiQAAAIQACgB/ABQAewAc&#13;&#10;AHgAJAB1ACkAcgAwAHAANgBuADwAbABBAGsARwBpAEwAZwBSAGYAWABkAGAAYgBoAGAAcQBeAHwA&#13;&#10;XACJAFsAlwBZAKgAVwC9AFYA2wBVAPUAVQD/AFUA/wDCEQAAtRgAAKsaAACiGAAAmRQAAJEMAACJ&#13;&#10;AwAAgQAAAHsABAB2AA0AcQAWAG0AHgBqACUAZwAqAGUAMQBjADcAYQA8AF8AQgBeAEgAXABNAFoA&#13;&#10;VABYAFsAVgBjAFUAbQBTAHgAUQCFAE8AkwBOAKMATAC3AEsA0wBKAO4ASgD/AEoA/wC8HAAAsCIA&#13;&#10;AKYlAACdJAAAlCAAAIsaAACDEwAAewoAAHMAAABsAAcAZwARAGMAGABfACAAXQAmAFoALABYADEA&#13;&#10;VwA3AFUAPQBTAEMAUgBJAFAATwBOAFcATABfAEoAaQBJAHUARwCBAEUAkABDAKAAQgCzAEEAzABA&#13;&#10;AOkAQAD6AEAA/wC4JAAArCsAAKIuAACZLgAAkCoAAIglAAB/HwAAdhcAAG0NAABlAwAAXgAKAFkA&#13;&#10;EwBWABoAUwAhAFAAJwBOACwATQAyAEsAOABJAD4ASABEAEYASwBEAFMAQgBcAEAAZgA+AHIAPQB/&#13;&#10;ADsAjQA5AJ0AOACwADcAyAA2AOMANQD0ADUA/gC0LAAAqTIAAJ81AACWNQAAjjMAAIUuAAB7KAAA&#13;&#10;ciEAAGkZAABfEQAAVwgDAFABCwBMABQASQAbAEcAIQBFACcAQwAtAEEBMwA/ATkAPgJAADwDRwA6&#13;&#10;A08AOARZADYFYwA0BXAAMwV9ADEFjAAvBpwALgWvAC0ExgAsBeAAKwbyACsF/QCxMwAApjgAAJ07&#13;&#10;AACUPAAAizoAAII1AAB5MAAAbykAAGUiAABbGwAAUhQAAEkMBQBCBw0AQAYVAD0HHAA7CCMAOQgp&#13;&#10;ADcILwA2CTUANAk8ADIKRAAwC0wALwtWAC0MYQArDG4AKQ18ACcOiwAlDpwAJA2wACINyAAhDuIA&#13;&#10;Ig70ACMN/wCuOAAApD0AAJtBAACSQQAAikAAAIE8AAB3NwAAbTEAAGMqAABZJAAATh0AAEUWAAA7&#13;&#10;EAcANg0QADQOFwAxDh4AMBAkAC4QKgAsEDEAKxE4ACkSQQAoEkoAJhNUACUTXwAjFGwAIRV6AB8V&#13;&#10;igAeFZsAHBSvABoUxwAaFOMAGxX2ABsU/wCsPAAAokIAAJlFAACRRgAAiEUAAH9CAAB1PQAAazgA&#13;&#10;AGExAABWKwAASyUAAEEeAAA3GQIAMBULACwVEwAqFRoAKBYgACYWJwAkFi4AIxc1ACIYPgAhGEcA&#13;&#10;HxlSAB4ZXQAcGmoAGhp5ABkbiAAXGpoAFRqtABQaxgATGuIAFRr2ABUa/wCqQAAAoUYAAJhJAACP&#13;&#10;SgAAh0oAAH5HAAB0QwAAaT4AAF84AABVMgAASS0AAD8nAAA0IgAAKh0HACUbDwAiGxYAIBscAB8c&#13;&#10;IwAeHCsAHB0zABsdOwAaHkUAGR5QABcfWwAVH2gAFCB3ABIghwAQIJgADiCsAAwfwwAMH98ADh/1&#13;&#10;ABAe/wCoRQAAn0oAAJZOAACOTwAAhU4AAH1MAABzSAAAaEMAAF0/AABTOgAASDQAAD0wAAAzKwAA&#13;&#10;KCUDAB8hCwAcIRMAGiEaABghIQAXIigAFiIwABUjOQATI0MAEiNOABAkWQAOJWcADCV1AAomhQAJ&#13;&#10;JZYAByWpAAUlwAAGJNsAByTxAAkj/wCnSQAAnU4AAJVSAACNUwAAhVMAAHxRAAByTgAAZkkAAFxF&#13;&#10;AABSQQAASD0AAD04AAAyMwAAJi4AABooCQAWJxEAFCcYABIoHwAQKCYADikuAA0pNgALKUAACipL&#13;&#10;AAgqVwAGK2QABStzAAMsgwABK5QAACunAAAqvQAAKtgAACntAAIp/AClTQAAnFIAAJRWAACMVwAA&#13;&#10;hFgAAHtWAABxUwAAZU8AAFxMAABSSQAASEUAADxAAAAvOgAAIjUAABYwBQAOLg0ADC4WAAovHQAI&#13;&#10;LyQABzAsAAUwNAAEMD4AAjBJAAExVQAAMWIAADJxAAAygAAAMZIAADGlAAAwuwAAMNcAAC/sAAAu&#13;&#10;+ACjUgAAmlcAAJJaAACLXAAAg10AAHpcAABwWgAAZVYAAFtTAABSUAAARkwAADhGAAArQQAAHj0A&#13;&#10;ABI4AwAINQsABDYUAAI2GwAANyIAADcqAAA3MgAANzwAADdHAAA3UwAAN2AAADhuAAA4fgAAOJAA&#13;&#10;ADejAAA2uQAANdUAADTsAAA0+AChVwAAmVwAAJFgAACKYgAAgmMAAHpiAABwYAAAZV0AAFxbAABQ&#13;&#10;VwAAQlIAADRNAAAnSAAAGUQAAA1BAgADPgoAAD4SAAA+GAAAPh8AAD8nAAA/MAAAPzkAAD5EAAA+&#13;&#10;UAAAPl0AAD9sAAA/fAAAPo4AAD2hAAA8twAAO9MAADvtAAA6+ACfXAAAl2IAAJBlAACJaAAAgmkA&#13;&#10;AHlpAABwZwAAZWUAAFlhAABLXQAAPVgAAC9UAAAhUAAAFUwAAAhJAAAASAgAAEcPAABHFgAARx0A&#13;&#10;AEckAABHLAAARjYAAEZCAABGTgAARlsAAEZpAABGeQAARosAAEWfAABDtAAAQtEAAEHsAABA+gCd&#13;&#10;YwAAlmgAAI9sAACIbgAAgXAAAHlwAABwbwAAYmsAAFRnAABGYwAAN18AAClbAAAbWAAADlUAAANT&#13;&#10;AAAAUgYAAFEMAABREwAAUBoAAFAhAABPKQAATzMAAE8+AABPSwAATlgAAE5mAABOdgAATogAAE2c&#13;&#10;AABLsgAASc8AAEjrAABH+wCbaQAAlG8AAI5yAACIdQAAgXcAAHp3AABsdAAAXXAAAE5tAAA/aQAA&#13;&#10;MWYAACJjAAAVYQAACF4AAABdAAAAXAMAAFsJAABbEAAAWhYAAFkdAABZJAAAWS4AAFg6AABYRgAA&#13;&#10;WFQAAFdjAABXcwAAVoUAAFWZAABUrwAAUssAAFDqAABP+wCZcQAAk3YAAI16AACHfAAAgX4AAHV8&#13;&#10;AABmeQAAV3YAAEdzAAA4cAAAKW0AABtrAAANaQAAAWgAAABnAAAAZgAAAGYFAABlCgAAZBEAAGQY&#13;&#10;AABjHwAAYygAAGM0AABiQQAAYk8AAGFeAABgbwAAYIEAAF6VAABdqwAAXMYAAFvmAABZ+gCXeQAA&#13;&#10;kn4AAI2BAACIhAAAfYMAAG+BAABffgAAT3wAAD95AAAvdwAAIXUAABNzAAAFcgAAAHIAAABxAAAA&#13;&#10;cQAAAHAAAABwBQAAbwoAAG8RAABuGAAAbh8AAG4sAABtOgAAbUkAAG1YAABsaQAAanwAAGmQAABo&#13;&#10;pgAAZ8AAAGbhAABl9wCWgQAAkoYAAI2JAACDiQAAdogAAGaGAABWhAAARoIAADWAAAAmfwAAGH0A&#13;&#10;AAl8AAAAewAAAHsAAAB8AAAAewAAAHsAAAB7AAAAegQAAHoKAAB6EQAAehcAAHoiAAB5MQAAeUEA&#13;&#10;AHlRAAB5YgAAeHUAAHaKAAB1oAAAc7kAAHLbAABx8wCWiQAAko4AAIiOAAB7jgAAbY0AAF2LAABN&#13;&#10;igAAPIkAACyIAAAchwAADYYAAACGAAAAhQAAAIYAAACGAAAAhgAAAIYAAACGAAAAhQAAAIUBAACF&#13;&#10;BwAAhg4AAIcXAACGJQAAhTcAAIZHAACGWQAAhm0AAIWDAACEmgAAgrMAAIHSAACA7wCWkQAAjZMA&#13;&#10;AICTAABykwAAYpIAAFKQAABBkAAAMJAAACCQAAARjwAAAo8AAACPAAAAjwAAAJAAAACRAAAAkQAA&#13;&#10;AJEAAACRAAAAkQAAAJEAAACRAAAAkgQAAJQKAACVFwAAlScAAJQ7AACWTQAAl2EAAJV5AACUkgAA&#13;&#10;k6sAAJHIAACQ6ACQlgAAhJcAAHaYAABnlwAAV5YAAEaWAAA0lwAAJJgAABSYAAAEmAAAAJgAAACZ&#13;&#10;AAAAmQAAAJoAAACbAAAAnAAAAJ0AAACdAAAAnQAAAJ0AAACeAAAAnwAAAKAAAACjCgAApBgAAKQs&#13;&#10;AAClQAAAqFQAAKlrAACpgwAAp58AAKW+AACj3QCImwAAe5wAAGucAABbnAAAS5wAADmdAAAongAA&#13;&#10;GJ8AAAegAAAAoQAAAKIAAACjAAAAowAAAKUAAACmAAAApwAAAKgAAACpAAAAqQAAAKkAAACqAAAA&#13;&#10;qwAAAK0AAACxAAAAswoAALYbAAC2MAAAuUYAAL1eAAC+dgAAvo8AAL6oAAC+wgB+nwAAb6EAAGCh&#13;&#10;AABQogAAPqMAACykAAAbpwAACqgAAACpAAAAqgAAAKwAAACtAAAArgAAAK8AAACxAAAAsgAAALQA&#13;&#10;AAC1AAAAtgAAALgAAAC4AAAAuwAAAL0AAADBAAAAxgAAAMoLAADNHgAA0TYAANZPAADbaAAA3IAA&#13;&#10;ANyYAADcrgD/AAAA/wAAAP8AAAD/AAAA/wAAAPsADAD4ABoA9QAlAPEAMADtADwA6QBFAOYATQDk&#13;&#10;AFUA4QBbAN8AYQDdAGYA2wBrANgAcQDUAHYA0QB8ANAAggDOAIkAzQCRAMwAmwDLAKcAygC3AMgA&#13;&#10;0gDGAPEAxQD/AMQA/wC9AP8AtQD/ALEA/wD/AAAA/wAAAP8AAAD5AAAA8wAAAO0ABwDpABUA5AAh&#13;&#10;AOAAKwDdADYA2ABAANQASADRAE8AzgBWAMoAXADHAGIAxABnAMIAbADBAHEAwAB2AL8AfAC+AIMA&#13;&#10;vQCLALwAlQC6AKAAuQCuALcAxQC2AOcAtAD/ALMA/wCvAP8AqAD/AKQA/wD/AAAA/wAAAPUAAADr&#13;&#10;AAAA5AAAAN0ABQDVABEA0AAcAMwAJwDJADAAxQA6AMEAQgC8AEoAuQBQALcAVgC1AFwAtABhALMA&#13;&#10;ZgCyAGsAsQBxALAAdwCvAH4ArgCFAKwAjwCrAJoAqQCnAKgAugCmANkAowD3AKEA/wCgAP8AnAD/&#13;&#10;AJkA/wD8AAAA8gAAAOUAAADbAAAA0gAAAMoAAADDAAwAvgAXALoAIQC3ACsAswAzAK8APACtAEMA&#13;&#10;qwBKAKkAUACoAFUApgBbAKUAYACkAGUAowBrAKIAcQCgAHgAnwB/AJ4AiACcAJMAmgCgAJgAsACV&#13;&#10;AMsAkwDuAJIA/wCSAP8AkAD/AI4A/wDwAAAA4gAAANUAAADLAAAAwgAAALoAAAC0AAgArwATAKoA&#13;&#10;HACmACUApAAtAKIANQCfAD0AnQBEAJwASgCaAE8AmQBUAJcAWQCWAF8AlQBlAJMAawCSAHIAkQB5&#13;&#10;AI8AggCMAI0AigCZAIkAqQCHAMAAhQDiAIQA/QCDAP8AgwD/AIEA/wDkAAAA1AAAAMcAAAC9AAAA&#13;&#10;tAAAAK0AAACnAAIAoQANAJ0AFwCaACAAlwAoAJQALwCSADYAkAA9AI4AQwCNAEkAiwBOAIoAUwCJ&#13;&#10;AFgAhwBeAIYAZQCEAGsAggBzAIEAfAB/AIcAfQCTAHsAogB5ALcAeADVAHYA9QB1AP8AdQD/AHUA&#13;&#10;/wDWAAAAyQAAAL0AAACyAAAAqgAAAKMAAACcAAAAlwAIAJIAEwCOABsAiwAiAIgAKQCGADAAhAA3&#13;&#10;AIIAPQCAAEIAfwBIAH0ATQB8AFIAegBYAHkAXgB3AGYAdQBtAHMAdwBxAIEAcACOAG4AnQBsAK8A&#13;&#10;agDJAGkA6wBoAP8AZwD/AGcA/wDMAAAAvwAAALMAAACqAAAAoQAAAJoAAACTAAAAjQADAIgADACE&#13;&#10;ABYAgAAeAH0AJAB6ACoAeAAxAHYANwB0AD0AcwBCAHEARwBvAE0AbgBSAGwAWQBqAGAAaABoAGYA&#13;&#10;cQBkAHwAYgCJAGEAlwBfAKkAXQDAAFwA4ABbAPkAWgD/AFoA/wDEAgAAtwgAAKwJAACjBwAAmgEA&#13;&#10;AJIAAACLAAAAhAAAAH8ABwB6ABEAdgAZAHIAIABvACUAbAArAGoAMgBoADcAZwA9AGUAQgBjAEgA&#13;&#10;YgBNAGAAVABeAFsAXABjAFoAbABYAHcAVgCEAFUAkgBTAKMAUQC4AFAA1QBPAPIATgD/AE4A/wC9&#13;&#10;EAAAsRYAAKcXAACdFQAAlREAAIwJAACEAQAAfQAAAHYAAQBxAAoAbAATAGgAGgBkACEAYQAmAF8A&#13;&#10;LABdADIAWwA4AFoAPQBYAEMAVgBJAFQATwBSAFYAUQBeAE8AZwBNAHMASwB/AEkAjgBHAJ4ARgCx&#13;&#10;AEQAywBEAOsAQwD9AEMA/wC3GgAArCAAAKIiAACZIQAAkB0AAIcXAAB/EAAAdwcAAG4AAABoAAUA&#13;&#10;YgANAF4AFQBaABsAVwAiAFQAJwBSACwAUQAyAE8AOABNAD4ATABEAEoASgBIAFIARgBaAEQAZABC&#13;&#10;AG8AQAB8AD8AigA9AJoAOwCtADoAxQA5AOMAOQD4ADkA/wCzIwAAqCkAAJ8rAACWKwAAjScAAIQh&#13;&#10;AAB7HAAAchQAAGkKAABgAAAAWQAHAFQADwBQABYATQAcAEoAIgBIACgARgAtAEUAMwBDADkAQQA/&#13;&#10;AD8ARgA9AE0AOwBWADkAYAA3AGwANgB5ADUAiAAzAJgAMQCpADEAwAAwAN0AMADzAC8A/wCvKwAA&#13;&#10;pTAAAJwzAACTMwAAijAAAIErAAB3JQAAbh4AAGUXAABbDgAAUwUAAEwACABHABAARAAXAEEAHQA+&#13;&#10;ACMAPQApADsALgA5ADQANwA7ADUAQgAzAEoAMQBTAC8AXgAuAGoALAB3ACsAhQApAJYAJwCoACYA&#13;&#10;vQAmANkAJQDuACQA+gCtMQAAozcAAJk5AACROQAAiDcAAH8zAAB1LQAAbCYAAGIgAABXGQAAThEA&#13;&#10;AEUKAgA+BAkAOgESADcAGAA1AR4AMwEkADECKgAvAjAALgM3ACwDPgAqBEcAKAVQACYFWwAkBmcA&#13;&#10;Iwd1ACEHhAAfCJUAHQenABwGvQAaBtYAGQfsABkI+QCqNwAAoTwAAJc/AACPPwAAhj0AAH06AABz&#13;&#10;NAAAaS4AAF8oAABVIQAASxoAAEEUAAA4DQQAMAgKAC0HEgArCBkAKQkfACcJJQAlCSsAJAozACIK&#13;&#10;OwAgC0QAHwxOAB0MWQAbDWYAGQ50ABcOhAAVDpUAFA6oABINvgARDdkAEg7uABMN+wCoOwAAn0AA&#13;&#10;AJZDAACNRAAAhUIAAHxAAAByOgAAaDUAAF4vAABTKQAASCMAAD4cAAA0FwAAKxIFACQQDAAhDxQA&#13;&#10;Hw8aAB4QIAAcECgAGxEvABoROAAYEkEAFxNMABUTVwATFGQAERRyABAVggANFZMACxWmAAkVvAAJ&#13;&#10;FNYAChTvAAwU/QCmPwAAnUQAAJRHAACMSAAAhEcAAHtFAABxQAAAZjsAAFw2AABSMAAARysAADwl&#13;&#10;AAAyIAAAKRsAAB8XCAAaFRAAGBUWABcWHQAVFiUAFBcsABMXNQASGD8AEBhJAA0ZVQALGmIACRtw&#13;&#10;AAgbgAAGG5EABRukAAMauQADGtMABBnqAAYZ+wClQwAAm0gAAJNLAACLTAAAgkwAAHlKAABwRgAA&#13;&#10;ZUEAAFs8AABQNwAARjIAADsuAAAxKQAAJyQAAB0fBQAUGwwAEhsUABAcGwAOHCIADB0qAAseMwAK&#13;&#10;Hj0ACB9HAAcfUwAFIGAAAyBuAAEhfgAAII8AACCiAAAftwAAH9EAAB/pAAAe9wCjRwAAmk0AAJJQ&#13;&#10;AACKUQAAglAAAHhPAABvTAAAZEcAAFpDAABQPwAARjsAADs2AAAxMgAAJSwAABkmAgAOIgoACiIS&#13;&#10;AAgjGQAHIyAABSQoAAQkMQACJTsAASVFAAAlUQAAJV4AACZsAAAnfAAAJ40AACagAAAltQAAJNAA&#13;&#10;ACPoAAAj9gChTAAAmFEAAJFUAACJVQAAgVYAAHhUAABuUQAAY00AAFlKAABQRwAARkMAADw/AAAu&#13;&#10;OQAAITMAABUuAAAKKgkABCkQAAEqGAAAKh8AACsmAAArLwAALDgAACtDAAArTwAALFwAACxqAAAt&#13;&#10;egAALIsAACyeAAArswAAKs4AACnoAAAo9gCfUAAAl1UAAI9YAACIWgAAgFsAAHdaAABuVwAAYlQA&#13;&#10;AFlRAABQTgAARUoAADdFAAAqPwAAHDoAABE2AAAFMggAADIOAAAyFgAAMhwAADIkAAAyLQAAMzYA&#13;&#10;ADJBAAAyTQAAMloAADNoAAAzeAAAM4oAADKdAAAxsQAAMMwAAC/oAAAu9wCdVQAAlVsAAI5eAACH&#13;&#10;YAAAf2AAAHdgAABtXgAAY1sAAFpZAABOVQAAQFAAADJLAAAlRgAAF0IAAAs+AAAAOwcAADoNAAA6&#13;&#10;FAAAOhoAADoiAAA6KgAAOjMAADo+AAA5SgAAOVcAADpmAAA6dgAAOogAADmbAAA3sAAANssAADXo&#13;&#10;AAA1+ACcWwAAlGAAAI1kAACGZgAAf2cAAHdmAABtZQAAY2MAAFdfAABJWgAAO1YAAC1SAAAfTQAA&#13;&#10;EkkAAAZGAAAARAYAAEMLAABDEgAAQxgAAEIfAABCJwAAQjAAAEI8AABBSAAAQVUAAEFjAABBcwAA&#13;&#10;QYUAAECZAAA+rgAAPckAADznAAA7+QCaYQAAk2YAAIxqAACGbAAAf24AAHduAABubAAAYGgAAFJl&#13;&#10;AABEYAAANVwAACdZAAAZVQAADFIAAABPAAAATgMAAE0JAABMDwAATBUAAEscAABLJAAASi0AAEo4&#13;&#10;AABKRQAASVIAAElgAABJcQAASYMAAEiWAABHrAAARccAAEPnAABC+QCYaAAAkm0AAIxxAACGcwAA&#13;&#10;f3UAAHh1AABqcgAAW24AAExqAAA9ZgAALmMAACBgAAASXQAABVsAAABZAAAAWAAAAFcFAABWCwAA&#13;&#10;VhEAAFUYAABUHwAAVCgAAFQ0AABTQQAAU04AAFJdAABSbQAAUX8AAFGTAABQqgAATcUAAEzlAABK&#13;&#10;+QCWcAAAkXQAAIt4AACFewAAf3wAAHN6AABkdwAAVHMAAEVwAAA1bQAAJ2oAABhoAAAJZgAAAGQA&#13;&#10;AABjAAAAYgAAAGIBAABhBwAAYAwAAGATAABfGgAAXiIAAF4uAABeOwAAXUkAAF1YAABcaQAAW3sA&#13;&#10;AFqPAABZpQAAWMAAAFbiAABU+ACVdwAAkHwAAIuAAACGggAAe4EAAGx/AABdfAAATXkAADx3AAAt&#13;&#10;dAAAHnIAABBwAAABbwAAAG4AAABuAAAAbQAAAGwAAABsAQAAawYAAGoMAABqFAAAahoAAGkmAABp&#13;&#10;NAAAaEMAAGhTAABnZAAAZnYAAGWKAABkoAAAYroAAGHcAABg9QCUgAAAkIQAAIuIAACBiAAAc4YA&#13;&#10;AGSDAABUgQAARH8AADJ9AAAjfAAAFHoAAAV5AAAAeAAAAHgAAAB4AAAAeAAAAHcAAAB3AAAAdgAA&#13;&#10;AHYFAAB1CwAAdRMAAHYcAAB1KgAAdDsAAHRLAAB0XAAAc3AAAHKEAABwmwAAbrQAAG3UAABt8QCU&#13;&#10;iAAAkIwAAIaNAAB5jAAAaooAAFqJAABKhwAAOYYAACmFAAAZhAAACYMAAACCAAAAggAAAIIAAACD&#13;&#10;AAAAgwAAAIIAAACCAAAAgQAAAIEAAACBAwAAgQoAAIIRAACCHwAAgTAAAIFCAACCUwAAgmcAAIB9&#13;&#10;AAB/lAAAfa0AAHzLAAB76wCUkAAAi5EAAH6RAABwkAAAYI8AAE+OAAA+jQAALY0AAB2NAAANjAAA&#13;&#10;AIwAAACMAAAAjAAAAI0AAACNAAAAjgAAAI4AAACOAAAAjgAAAI0AAACNAAAAjgAAAJAFAACQEQAA&#13;&#10;kCEAAI82AACQSQAAkV0AAJFzAACQiwAAjqUAAI3BAACM5ACOlQAAgpYAAHSWAABllQAAVJQAAEOU&#13;&#10;AAAylAAAIZUAABCVAAAAlQAAAJUAAACVAAAAlgAAAJcAAACYAAAAmQAAAJkAAACZAAAAmQAAAJkA&#13;&#10;AACaAAAAmwAAAJwAAACfBAAAoBIAAKAlAAChOgAAo08AAKVlAACjgAAAoZsAAKC3AACf2ACGmQAA&#13;&#10;eJoAAGmaAABZmgAASJoAADaaAAAlnAAAFJwAAAOdAAAAngAAAJ4AAACfAAAAoAAAAKEAAACiAAAA&#13;&#10;pAAAAKQAAAClAAAApQAAAKYAAACmAAAApwAAAKkAAACtAAAArwQAALEVAACxKgAAtEEAALhYAAC5&#13;&#10;cAAAuYkAALmjAAC4wgB8ngAAbZ8AAF6fAABOnwAAO6AAACmiAAAXpAAABqUAAACmAAAApwAAAKkA&#13;&#10;AACqAAAAqwAAAKwAAACuAAAArwAAALAAAACxAAAAsgAAALMAAACzAAAAtQAAALcAAAC6AAAAwAAA&#13;&#10;AMQFAADIGQAAyjAAAM9JAADVYgAA1nsAANaTAADWqwD/AAAA/wAAAP8AAAD/AAAA/AAAAPgACAD1&#13;&#10;ABYA8AAiAO0ALADpADcA5QBBAOEASQDeAFEA3ABXANgAXQDTAGMA0QBoAM4AbQDMAHIAzAB4AMoA&#13;&#10;fgDJAIUAyACNAMcAlwDGAKIAxACxAMMAyQDBAOwAwAD/AL8A/wC5AP8AsQD/AKsA/wD/AAAA/wAA&#13;&#10;AP4AAAD1AAAA7wAAAOkABADjABIA3gAeANsAJwDWADEA0gA7AM4ARADJAEsAxQBSAMIAWADAAF0A&#13;&#10;vgBiAL0AZwC8AG0AuwByALoAeAC5AH8AuACHALcAkAC1AJwAtACqALIAvQCxAOAArwD9AK0A/wCp&#13;&#10;AP8AowD/AJ8A/wD/AAAA+wAAAO8AAADmAAAA3wAAANYAAgDPAAwAygAYAMYAIwDDACsAvgA1ALkA&#13;&#10;PgC2AEUAtABMALIAUgCxAFcArwBcAK4AYQCtAGcArABsAKsAcgCqAHkAqACBAKcAigCmAJUApACi&#13;&#10;AKMAswCgANEAnQDzAJwA/wCcAP8AlwD/AJQA/wD4AAAA7AAAAN8AAADVAAAAzAAAAMQAAAC9AAkA&#13;&#10;uAATALQAHQCwACYArQAuAKoANwCoAD8ApgBFAKQASwCjAFEAogBWAKAAWwCfAGEAngBmAJ0AbACb&#13;&#10;AHMAmgB7AJgAhACXAI4AlACbAJIAqwCQAMQAjgDpAI0A/wCMAP8AiwD/AIgA/wDrAAAA2wAAAM8A&#13;&#10;AADFAAAAvAAAALUAAACuAAQAqQAQAKUAGACiACEAnwApAJ0AMQCaADgAmAA/AJcARQCVAEoAlABQ&#13;&#10;AJIAVQCRAFoAkABgAI4AZgCNAG0AiwB1AIkAfgCHAIgAhQCVAIQApACCALkAgADcAH8A+gB+AP8A&#13;&#10;fQD/AHwA/wDeAAAAzwAAAMIAAAC4AAAAsAAAAKkAAACiAAAAnQAKAJgAFACVABsAkgAjAI8AKwCN&#13;&#10;ADIAiwA4AIkAPgCIAEQAhgBJAIUATgCEAFQAggBZAIAAYAB/AGcAfQBvAHwAeAB6AIIAeACPAHYA&#13;&#10;ngB0ALEAcgDPAHEA8gBwAP8AbwD/AG8A/wDRAAAAwwAAALgAAACtAAAApQAAAJ4AAACYAAAAkgAF&#13;&#10;AI0ADgCJABgAhgAeAIMAJQCBACsAfwAyAH0AOAB7AD0AegBDAHgASAB3AE4AdQBTAHMAWgBxAGEA&#13;&#10;cABpAG4AcgBsAH0AagCJAGgAmABmAKoAZADDAGMA5wBiAP8AYQD/AGEA/wDHAAAAugAAAK8AAACm&#13;&#10;AAAAnQAAAJUAAACOAAAAiAAAAIMACQB/ABIAewAaAHgAHwB1ACYAcgAsAHAAMgBvADgAbQA9AGsA&#13;&#10;QgBqAEgAaABOAGYAVABkAFsAYgBjAGAAbABeAHcAXQCEAFsAkgBZAKQAVwC6AFYA2wBVAPcAVAD/&#13;&#10;AFQA/wC/AQAAsgYAAKgGAACfBAAAlgAAAI4AAACGAAAAgAAAAHoABAB1AAwAcQAVAG0AHABpACEA&#13;&#10;ZwAnAGQALQBjADMAYQA4AF8APgBeAEMAXABJAFoATwBYAFYAVgBeAFQAZwBSAHIAUAB/AE8AjQBN&#13;&#10;AJ4ASwCyAEkAzwBIAO8ASAD/AEgA/wC4DgAArBQAAKMVAACZEwAAkA0AAIgGAACAAAAAeAAAAHEA&#13;&#10;AABrAAcAZwAPAGIAFgBfAB0AXAAjAFkAJwBXAC0AVgAzAFQAOABSAD4AUABEAE8ASgBNAFEASwBZ&#13;&#10;AEkAYgBHAG0ARQB6AEMAiQBBAJkAQACsAD4AxgA9AOYAPQD8AD0A/wCzGQAAqB4AAJ4gAACVHgAA&#13;&#10;jBoAAIMUAAB7DQAAcgQAAGoAAABjAAIAXQAKAFgAEQBVABcAUQAdAE4AIwBNACgASwAtAEkAMwBH&#13;&#10;ADgARgA/AEQARQBCAE0AQABVAD0AXgA7AGoAOgB3ADgAhQA2AJUANQCoADMAvgAzAN8AMgD2ADIA&#13;&#10;/wCuIgAApCcAAJspAACSKAAAiSQAAIAeAAB3GQAAbhEAAGUIAABcAAAAVQAFAFAACwBLABIASAAY&#13;&#10;AEQAHQBCACMAQAAoAD8ALQA9ADMAOwA6ADkAQQA3AEgANQBRADMAWwAxAGYALwB0AC4AggAtAJIA&#13;&#10;KwCkACoAuQAqANYAKQDwACkA/wCrKQAAoS4AAJgxAACPMAAAhi0AAH0oAAB0IQAAahwAAGEUAABX&#13;&#10;CwAATwMAAEcABgBDAAwAPgATADsAGQA4AB4ANgAkADUAKQAzAC8AMQA1AC8APQAtAEQAKwBOACkA&#13;&#10;WAAnAGQAJgBxACQAgAAiAJAAIQCiAB8AtgAfANEAHwDsAB8A+gCpMAAAnzUAAJY3AACNNwAAhDQA&#13;&#10;AHswAAByKgAAaCQAAF4dAABUFwAASg4AAEEIAAA6AQcANQANADIAFAAvABkALQAfACsAJQApACsA&#13;&#10;JwAxACUAOQAjAEEAIQBLAB8AVQAeAGIAHABvABoBfgAYAY4AFwGgABYAtAAVAM4AFADoABMA9wCm&#13;&#10;NQAAnToAAJQ8AACMPAAAgzsAAHo3AABwMQAAZisAAFwmAABSHwAARxgAAD4SAAA0CwEALAYIACgD&#13;&#10;DgAlAhQAIwIaACEDIAAfAyYAHQQtABwENQAaBT4AGAVIABcGUwAUB18AEwdtABEIfQAOCI0ADQeg&#13;&#10;AAsHtAAKBswACQflAAkH9ACkOQAAmz4AAJNBAACKQQAAgkAAAHg9AABuOAAAZTIAAFssAABQJwAA&#13;&#10;RSEAADsbAAAyFgAAKRECACAMCAAbCQ4AGQgVABcJGwAWCSIAFAoqABMKMgARCzsADwxGAAwNUQAK&#13;&#10;Dl4ACA9sAAcQewAFEIwABBCfAAMQswABDssAAQ3kAAIN9gCjPQAAmUIAAJFFAACJRgAAgUUAAHdD&#13;&#10;AABtPgAAYzkAAFk0AABPLgAARCkAADokAAAwHwAAJxoAAB0WAwAUEQgADg4OAA0QFwAMER8ACxEn&#13;&#10;AAkSLwAIEzkABxRDAAUUTwADFVwAARZqAAAWeQAAFooAABacAAAVsQAAFckAABTjAAAT8wChQgAA&#13;&#10;mEcAAJBJAACISgAAf0kAAHZIAABtRAAAYj8AAFg6AABONQAARDAAADksAAAwKAAAJyMAAB0fAAAR&#13;&#10;GQYACRYNAAYXFQAFGB0AAxglAAIZLQABGjcAABpBAAAaTQAAG1oAABtoAAAceAAAHIkAABubAAAb&#13;&#10;rwAAGsgAABniAAAY8wCfRgAAl0sAAI9NAACHTwAAf04AAHZNAABsSQAAYUUAAFdBAABOPQAARDkA&#13;&#10;ADo1AAAxMQAAJSwAABklAAAMIAYABB4MAAAeFAAAHhsAAB8jAAAfKwAAIDUAACBAAAAgSwAAIFgA&#13;&#10;ACFmAAAhdgAAIocAACGaAAAfrgAAHsYAAB7jAAAd8wCeSgAAlU8AAI5SAACGUwAAflMAAHVSAABr&#13;&#10;TwAAYEsAAFdIAABORQAARUEAADs9AAAtNwAAIDIAABQsAAAIJwYAACYMAAAlEwAAJhkAACYhAAAm&#13;&#10;KQAAJzIAACc9AAAmSQAAJ1YAACdkAAAndAAAKIUAACeYAAAlrAAAJMUAACPjAAAj9QCcTwAAlFQA&#13;&#10;AI1WAACFWAAAfVkAAHVYAABrVQAAYFIAAFdPAABPTQAAREgAADZDAAApPQAAGzgAAA4zAAADLwUA&#13;&#10;AC4LAAAtEQAALRcAAC0fAAAuJwAALjAAAC47AAAtRwAALVQAAC5iAAAucgAALoQAAC2XAAAsqwAA&#13;&#10;KsQAACniAAAp9gCaVAAAk1kAAIxcAACEXgAAfV4AAHReAABrXAAAYFkAAFhXAABNUwAAP04AADFJ&#13;&#10;AAAjRAAAFj8AAAk7AAAAOAUAADYKAAA2EAAANRUAADUdAAA1JQAANi0AADU5AAA1RQAANFIAADRg&#13;&#10;AAA1cAAANYIAADSVAAAyqgAAMcMAADDiAAAv9gCYWgAAkl4AAItiAACEZAAAfWUAAHVkAABrYwAA&#13;&#10;YWEAAFVdAABIWAAAOVMAACtPAAAdSwAAEEYAAARDAAAAQAMAAD8IAAA/DQAAPhMAAD0aAAA9IgAA&#13;&#10;PSoAAD02AAA8QgAAPE8AADxdAAA8bgAAPIAAADyTAAA6qQAAOMIAADfiAAA29gCXYAAAkGUAAIpo&#13;&#10;AACDagAAfWwAAHVsAABsawAAXmYAAFBiAABCXgAAM1oAACVWAAAXUgAACU4AAABMAAAASgAAAEkF&#13;&#10;AABICgAASBEAAEcXAABGHgAARicAAEUyAABFPwAARUwAAERbAABEawAARH0AAESRAABCpwAAQMEA&#13;&#10;AD7hAAA99wCVZwAAj2wAAIlvAACDcQAAfXMAAHZzAABocAAAWWwAAEpoAAA7ZAAALGAAAB1dAAAO&#13;&#10;WgAAA1gAAABVAAAAVAAAAFMCAABSBwAAUgwAAFETAABQGQAATyIAAE8uAABPOwAATkkAAE5XAABN&#13;&#10;aAAATXoAAE2OAABLpAAASr4AAEfgAABF9wCUbgAAj3MAAIl2AACDeQAAfXoAAHF4AABidQAAUnEA&#13;&#10;AEJuAAAzagAAJGcAABZlAAAGYwAAAGEAAABgAAAAXwAAAF4AAABdAwAAXAgAAFsNAABaFQAAWh0A&#13;&#10;AFkoAABZNQAAWEQAAFhTAABXZAAAVnYAAFaKAABVoAAAU7oAAFHeAABQ9wCTdgAAjnsAAIl+AACE&#13;&#10;gQAAeX8AAGp8AABaeQAASncAADl0AAAqcQAAG28AAAxtAAAAbAAAAGsAAABqAAAAaQAAAGkAAABo&#13;&#10;AAAAZwIAAGYIAABmDgAAZRYAAGUgAABkLgAAZD0AAGNNAABjXgAAYXEAAGCFAABfmwAAXrQAAF3X&#13;&#10;AABb9ACSfwAAjoMAAIqGAAB/hgAAcYQAAGKBAABSfwAAQX0AADB6AAAgeQAAEXcAAAJ2AAAAdQAA&#13;&#10;AHUAAAB0AAAAdAAAAHMAAABzAAAAcgAAAHIBAABxBwAAcQ4AAHEWAABxJAAAcDUAAHBFAABvVwAA&#13;&#10;b2oAAG1/AABrlQAAaq4AAGnOAABo7wCShwAAjosAAIWLAAB3igAAaIgAAFiGAABHhQAANoMAACWC&#13;&#10;AAAWgQAABn8AAAB/AAAAfgAAAH8AAAB/AAAAfwAAAH8AAAB+AAAAfgAAAH0AAAB9AAAAfQUAAH4K&#13;&#10;AAB+GAAAfSkAAH08AAB9TgAAfWEAAHx3AAB6jgAAeacAAHfEAAB26ACSjwAAiZAAAHyQAABujgAA&#13;&#10;XY0AAE2MAAA7iwAAKosAABqKAAAJiQAAAIgAAACIAAAAiQAAAIkAAACKAAAAigAAAIoAAACKAAAA&#13;&#10;igAAAIkAAACKAAAAigAAAIsBAACMCgAAjBsAAIoxAACLRAAAjFcAAI1tAACLhgAAip8AAIi7AACH&#13;&#10;3gCNlAAAgJQAAHKUAABikwAAUpIAAEGSAAAvkgAAHpIAAAySAAAAkgAAAJIAAACSAAAAkwAAAJQA&#13;&#10;AACVAAAAlQAAAJYAAACWAAAAlgAAAJUAAACWAAAAlwAAAJgAAACaAAAAnAsAAJwfAACcNQAAnkoA&#13;&#10;AJ9hAACeewAAnZUAAJuwAACa0gCEmAAAdpgAAGeYAABXmAAARpcAADOYAAAhmQAAEZoAAACaAAAA&#13;&#10;mwAAAJsAAACcAAAAnQAAAJ4AAACfAAAAoAAAAKEAAAChAAAAogAAAKIAAACiAAAAowAAAKUAAACo&#13;&#10;AAAAqwAAAK0OAACsJQAArzsAALJSAAC1agAAtYQAALKiAACwwgB6nAAAa50AAFudAABLnQAAOZ4A&#13;&#10;ACafAAAUoQAAAqIAAACjAAAApAAAAKUAAACmAAAApwAAAKkAAACqAAAArAAAAK0AAACtAAAArgAA&#13;&#10;AK8AAACuAAAAsAAAALIAAAC1AAAAuwAAAL8AAADCEwAAxCsAAMlEAADOXAAA0HYAANGPAADRpwAA&#13;&#10;AAAAAAAAAAAAAAAAAAAAAQMEBQYICQoLDQ4PERITFBYXGBobHB0fICEiJCUmKCkqKy0uLzAyMzQ2&#13;&#10;Nzg5Ozw9PkBBQkRFRkdJSktNTk9QUlNUVVdYWVtcXV5gYWJjZWZnaWprbG5vcHFzdHV3eHl6fH1+&#13;&#10;gIGCg4WGh4iKi4yOj5CRk5SVlpiZmpydnp+hoqOkpqeoqqusra+wsbO0tba4ubq7vb6/wcLDxMbH&#13;&#10;yMnLzM3P0NHS1NXW19na293e3+Di4+Tm5+jp6+zt7vDx8vT19vf5+vv8/v//////////////////&#13;&#10;////////////////////////////////////AAAAAAAAAAAAAAAAAAAAAAEDBAUGCAkKCw0ODxES&#13;&#10;ExQWFxgaGxwdHyAhIiQlJigpKistLi8wMjM0Njc4OTs8PT5AQUJERUZHSUpLTU5PUFJTVFVXWFlb&#13;&#10;XF1eYGFiY2VmZ2lqa2xub3Bxc3R1d3h5enx9foCBgoOFhoeIiouMjo+QkZOUlZaYmZqcnZ6foaKj&#13;&#10;pKanqKqrrK2vsLGztLW2uLm6u72+v8HCw8TGx8jJy8zNz9DR0tTV1tfZ2tvd3t/g4uPk5ufo6evs&#13;&#10;7e7w8fL09fb3+fr7/P7//////////////////////////////////////////////////////wAA&#13;&#10;AAAAAAAAAAAAAAAAAAABAwQFBggJCgsNDg8REhMUFhcYGhscHR8gISIkJSYoKSorLS4vMDIzNDY3&#13;&#10;ODk7PD0+QEFCREVGR0lKS01OT1BSU1RVV1hZW1xdXmBhYmNlZmdpamtsbm9wcXN0dXd4eXp8fX6A&#13;&#10;gYKDhYaHiIqLjI6PkJGTlJWWmJmanJ2en6Gio6Smp6iqq6ytr7Cxs7S1tri5uru9vr/BwsPExsfI&#13;&#10;ycvMzc/Q0dLU1dbX2drb3d7f4OLj5Obn6Onr7O3u8PHy9PX29/n6+/z+////////////////////&#13;&#10;//////////////////////////////////8AAQIDBAUGBwgJCgsMDQ4PEBESExQVFhcYGRobHB0e&#13;&#10;HyAhIiMkJSYnKCkqKywtLi8wMTIzNDU2Nzg5Ojs8PT4/QEFCQ0RFRkdISUpLTE1OT1BRUlNUVVZX&#13;&#10;WFlaW1xdXl9gYWJjZGVmZ2hpamtsbW5vcHFyc3R1dnd4eXp7fH1+f4CBgoOEhYaHiImKi4yNjo+Q&#13;&#10;kZKTlJWWl5iZmpucnZ6foKGio6SlpqeoqaqrrK2ur7CxsrO0tba3uLm6u7y9vr/AwcLDxMXGx8jJ&#13;&#10;ysvMzc7P0NHS09TV1tfY2drb3N3e3+Dh4uPk5ebn6Onq6+zt7u/w8fLz9PX29/j5+vv8/f7/bWZ0&#13;&#10;MQAAAAADASEAAAEAAAAAAAAAAAAAAAAAAAABAAAAAAAAAAAAAAAAAAAAAQAAAAECAwQEBQYHCAkK&#13;&#10;CwwMDQ4PEBESExQUFRYXGBkaGxwdHh4fICEiIyQlJicoKSoqKywtLi8wMTIzNDU2Nzg5Ojs7PD0+&#13;&#10;P0BBQkNERUZHSElKS0xNTk9QUVJTVFVWV1hZWltcXV5fYGFiY2RlZmdoaWprbG1ub3BxcnN0dXZ3&#13;&#10;eHl6e3x9fn+AgYKDhIWGh4iJiouMjY6PkJGSk5SVlpeYmpucnZ6foKGio6SlpqeoqaqrrK2ur7Gy&#13;&#10;s7S1tre4ubq7vL2+v8DBwsPFxsfIycrLzM3Oz9DR0tPU1dfY2drb3N3e3+Dh4uPk5ebo6err7O3u&#13;&#10;7/Dx8vP09fb4+fr7/P3+/wABAQICAwMEBAUGBgcHCAgJCQoLCwwMDQ0ODw8QEBEREhMTFBQVFhYX&#13;&#10;FxgZGRoaGxwcHR4eHyAgISIiIyQkJSYmJygpKSorLC0tLi8wMTIyMzQ1Njc4OTo7PD0+P0BCQ0RF&#13;&#10;RkhJSkxNT1BSU1VXWFpcXmBiZGZoam1vcXR2eXx+gYOGiYuOkJKVl5mbnZ+ho6WnqKqsra+wsrO1&#13;&#10;tre5uru8vb/AwcLDxMXGx8jJysvMzc3Oz9DR0tLT1NXW1tfY2dna29vc3d3e39/g4eHi4+Pk5eXm&#13;&#10;5ufo6Onp6uvr7Ozt7u7v7/Dw8fLy8/P09PX29vf3+Pj5+fr7+/z8/f3+/v8AAQECAgMDBAQFBgYH&#13;&#10;BwgICQkKCwsMDA0NDg8PEBARERITExQUFRYWFxcYGRkaGhscHB0eHh8gICEiIiMkJCUmJicoKSkq&#13;&#10;KywtLS4vMDEyMjM0NTY3ODk6Ozw9Pj9AQkNERUZISUpMTU9QUlNVV1haXF5gYmRmaGptb3F0dnl8&#13;&#10;foGDhomLjpCSlZeZm52foaOlp6iqrK2vsLKztba3ubq7vL2/wMHCw8TFxsfIycrLzM3Nzs/Q0dLS&#13;&#10;09TV1tbX2NnZ2tvb3N3d3t/f4OHh4uPj5OXl5ubn6Ojp6err6+zs7e7u7+/w8PHy8vPz9PT19vb3&#13;&#10;9/j4+fn6+/v8/P39/v7/////////////////////////////////////////////////////////&#13;&#10;////////////////////////////////////////////////////////////////////////////&#13;&#10;////////////////////////////////////////////////////////////////////////////&#13;&#10;////////////////////////////////////////////////////////////////////////////&#13;&#10;////////////////////////////////////////////////////////////////////////////&#13;&#10;////////////////////////////////////////////////////////////////////////////&#13;&#10;////////////////////////////////////////////////////////////////////////////&#13;&#10;////////////////////////////////////////////////////////////////////////////&#13;&#10;////////////////////////////////////////////////////////////////////////////&#13;&#10;////////////////////////////////////////////////////////////////////////////&#13;&#10;////////////////////////////////////////////////////////////////////////////&#13;&#10;////////////////////////////////////////////////////////////////////////////&#13;&#10;////////////////////////////////////////////////////////////////////////////&#13;&#10;////////////////////////////////////////////////////////////////////////////&#13;&#10;////////////////////////////////////////////////////////////////////////////&#13;&#10;////////////////////////////////////////////////////////////////////////////&#13;&#10;////////////////////////////////////////////////////////////////////////////&#13;&#10;////////////////////////////////////////////////////////////////////////////&#13;&#10;////////////////////////////////////////////////////////////////////////////&#13;&#10;////////////////////////////////////////////////////////////////////////////&#13;&#10;////////////////////////////////////////////////////////////////////////////&#13;&#10;////////////////////////////////////////////////////////////////////////////&#13;&#10;////////////////////////////////////////////////////////////////////////////&#13;&#10;////////////////////////////////////////////////////////////////////////////&#13;&#10;////////////////////////////////////////////////////////////////////////////&#13;&#10;////////////////////////////////////////////////////////////////////////////&#13;&#10;////////////////////////////////////////////////////////////////////////////&#13;&#10;////////////////////////////////////////////////////////////////////////////&#13;&#10;//////////////////////////T/////////////////////////////////////////9t7y////&#13;&#10;//////////////////////////////////////P/////////////////////////////////////&#13;&#10;////////////////////////////////////////////////////////////////////////////&#13;&#10;////////////////////////////////////////////////////////////////////////////&#13;&#10;////////////////////////////////////////////////////////////////////////////&#13;&#10;////////////////////////////////////////////////////////////////////////////&#13;&#10;////////////////////////////////////////////////////////////////////////////&#13;&#10;////////////////////////////////////////////////////////////////////////////&#13;&#10;////////////////////////////////////////////////////////////////////////////&#13;&#10;////////////////////////////////////////////////////////////////////////////&#13;&#10;////////////////////////////////////////////////////////////////////////////&#13;&#10;////////////////////////////////////////////////////////////////////////////&#13;&#10;////////////////////////////////////////////////////////////////////////////&#13;&#10;////////////////////////////////////////////////////////////////////////////&#13;&#10;////////////////////////////////////////////////////////////////////////////&#13;&#10;////////////////////////////////////////////////////////////////////////////&#13;&#10;////////////////////////////////////////////////////////////////////////////&#13;&#10;////////////////////////////////////////////////////////////////////////////&#13;&#10;////////////////////////////////////////////////////////////////+uX3////////&#13;&#10;///////////////////////////////6tJSw9v/////////////////////////////////////m&#13;&#10;l2+S4f/////////////////////////////////////5s5Sv9f//////////////////////////&#13;&#10;////////////+eT2////////////////////////////////////////////////////////////&#13;&#10;////////////////////////////////////////////////////////////////////////////&#13;&#10;////////////////////////////////////////////////////////////////////////////&#13;&#10;////////////////////////////////////////////////////////////////////////////&#13;&#10;////////////////////////////////////////////////////////////////////////////&#13;&#10;////////////////////////////////////////////////////////////////////////////&#13;&#10;////////////////////////////////////////////////////////////////////////////&#13;&#10;////////////////////////////////////////////////////////////////////////////&#13;&#10;////////////////////////////////////////////////////////////////////////////&#13;&#10;////////////////////////////////////////////////////////////////////////////&#13;&#10;////////////////////////////////////////////////////////////////////////////&#13;&#10;////////////////////////////////////////////////////////////////////////////&#13;&#10;////////////////////////////////////////////////////////////////////////////&#13;&#10;////////////////////////////////////////////////////////////////////////////&#13;&#10;////////////////////////////////////////////////////////////////////////////&#13;&#10;////////////////////////////////////////////////////////////////////////////&#13;&#10;///////////////////////////////////////////////////////////////////////2wabK&#13;&#10;//////////////////////////////////////+4elB/0f//////////////////////////////&#13;&#10;/////+KWTQNYuv///////////////////////////////////9GNaUpxx///////////////////&#13;&#10;//////////////////HRvJiy7f///////////////////////////////////////+3/////////&#13;&#10;////////////////////////////////////////////////////////////////////////////&#13;&#10;////////////////////////////////////////////////////////////////////////////&#13;&#10;////////////////////////////////////////////////////////////////////////////&#13;&#10;////////////////////////////////////////////////////////////////////////////&#13;&#10;////////////////////////////////////////////////////////////////////////////&#13;&#10;////////////////////////////////////////////////////////////////////////////&#13;&#10;////////////////////////////////////////////////////////////////////////////&#13;&#10;////////////////////////////////////////////////////////////////////////////&#13;&#10;////////////////////////////////////////////////////////////////////////////&#13;&#10;////////////////////////////////////////////////////////////////////////////&#13;&#10;////////////////////////////////////////////////////////////////////////////&#13;&#10;////////////////////////////////////////////////////////////////////////////&#13;&#10;////////////////////////////////////////////////////////////////////////////&#13;&#10;////////////////////////////////////////////////////////////////////////////&#13;&#10;////////////////////////////////////////////////////////////////////6tj/////&#13;&#10;///////////////////////////////////Di263////////////////////////////////////&#13;&#10;/bqCPw12yP//////////////////////////////////yX9DAQBDnP//////////////////////&#13;&#10;////////////o1sXAAAhguv////////////////////////////////qijYFAAAFeOX/////////&#13;&#10;///////////////////////acVA/KwAAf+z////////////////////////////////LoIuJeT1Z&#13;&#10;hvz////////////////////////////////32drkxJ255P//////////////////////////////&#13;&#10;////////////////////////////////////////////////////////////////////////////&#13;&#10;////////////////////////////////////////////////////////////////////////////&#13;&#10;////////////////////////////////////////////////////////////////////////////&#13;&#10;////////////////////////////////////////////////////////////////////////////&#13;&#10;////////////////////////////////////////////////////////////////////////////&#13;&#10;////////////////////////////////////////////////////////////////////////////&#13;&#10;////////////////////////////////////////////////////////////////////////////&#13;&#10;////////////////////////////////////////////////////////////////////////////&#13;&#10;////////////////////////////////////////////////////////////////////////////&#13;&#10;////////////////////////////////////////////////////////////////////////////&#13;&#10;////////////////////////////////////////////////////////////////////////////&#13;&#10;////////////////////////////////////////////////////////////////////////////&#13;&#10;////////////////////////////////////////////////////////////////////////////&#13;&#10;///////////////////////////////ywq+y/////////////////////////////////////9SO&#13;&#10;UDNbyv//////////////////////////////////3YtDAAAslfX/////////////////////////&#13;&#10;///////2pFoPAAAJbc7////////////////////////////////GdCkAAAAAT7P/////////////&#13;&#10;//////////////////+hRwAAAAAAN5///////////////////////////////+99FgAAAAAAHo7/&#13;&#10;/////////////////////////////9ZHAAAAAAAABYj//////////////////////////////6o+&#13;&#10;CQAAAAAAAID//////////////////////////////8qDRBMAAAAAAHD9////////////////////&#13;&#10;///////////QnWg8NDNIZ4ry/////////////////////////////////cymnqO31Pn/////////&#13;&#10;////////////////////////////////////////////////////////////////////////////&#13;&#10;////////////////////////////////////////////////////////////////////////////&#13;&#10;////////////////////////////////////////////////////////////////////////////&#13;&#10;////////////////////////////////////////////////////////////////////////////&#13;&#10;////////////////////////////////////////////////////////////////////////////&#13;&#10;////////////////////////////////////////////////////////////////////////////&#13;&#10;////////////////////////////////////////////////////////////////////////////&#13;&#10;////////////////////////////////////////////////////////////////////////////&#13;&#10;////////////////////////////////////////////////////////////////////////////&#13;&#10;////////////////////////////////////////////////////////////////////////////&#13;&#10;////////////////////////////////////////////////////////////////////////////&#13;&#10;///////////////////////////////////////////////////////////////////////atKCW&#13;&#10;t///////////////////////////////////8qtrQS4jXdX/////////////////////////////&#13;&#10;////qmIdAAAAMqP////////////////////////////////JcykAAAAAEn7s////////////////&#13;&#10;//////////////+bQwAAAAAAAGHP/////////////////////////////9FrCgAAAAAAAEm5////&#13;&#10;/////////////////////////6kwAAAAAAAAADSn/////////////////////////////30AAAAA&#13;&#10;AAAAAB6W////////////////////////////7DYAAAAAAAAAAAeI////////////////////////&#13;&#10;////tgAAAAAAAAAAAAB6////////////////////////////XSAAAAAAAAAAAABm/f//////////&#13;&#10;////////////////vnMwAAAAAAAAAABN7f///////////////////////////+GhXioFAAAAAAAu&#13;&#10;2f//////////////////////////////zZVnU05edZCt1f//////////////////////////////&#13;&#10;///66+37////////////////////////////////////////////////////////////////////&#13;&#10;////////////////////////////////////////////////////////////////////////////&#13;&#10;////////////////////////////////////////////////////////////////////////////&#13;&#10;////////////////////////////////////////////////////////////////////////////&#13;&#10;////////////////////////////////////////////////////////////////////////////&#13;&#10;////////////////////////////////////////////////////////////////////////////&#13;&#10;////////////////////////////////////////////////////////////////////////////&#13;&#10;////////////////////////////////////////////////////////////////////////////&#13;&#10;////////////////////////////////////////////////////////////////////////////&#13;&#10;////////////////////////////////////////////////////////////////////////////&#13;&#10;///////////////////////////////////u1cS3q8r/////////////////////////////////&#13;&#10;5KFvUUAyI2Dl///////////////////////////////Xi0YKAAAAADe1////////////////////&#13;&#10;//////////aURwAAAAAAABeP/////////////////////////////79fCQAAAAAAAABx7///////&#13;&#10;/////////////////////5MpAAAAAAAAAABZ2P//////////////////////////7mgAAAAAAAAA&#13;&#10;AABFxP//////////////////////////wiQAAAAAAAAAAAAxs///////////////////////////&#13;&#10;kAAAAAAAAAAAAAAbof//////////////////////////PQAAAAAAAAAAAAAEkP//////////////&#13;&#10;///////////hAAAAAAAAAAAAAAAAgf////////////////////////9fAAAAAAAAAAAAAAAAa///&#13;&#10;//////////////////////8iAwAAAAAAAAAAAAAAUf7//////////////////////6ueaysAAAAA&#13;&#10;AAAAAAAAM+f/////////////////////////+b9yNxIAAAAAAAABFsz/////////////////////&#13;&#10;///////1u4xrWVRda3mIldr/////////////////////////////////+vn/////////////////&#13;&#10;////////////////////////////////////////////////////////////////////////////&#13;&#10;////////////////////////////////////////////////////////////////////////////&#13;&#10;////////////////////////////////////////////////////////////////////////////&#13;&#10;////////////////////////////////////////////////////////////////////////////&#13;&#10;////////////////////////////////////////////////////////////////////////////&#13;&#10;////////////////////////////////////////////////////////////////////////////&#13;&#10;////////////////////////////////////////////////////////////////////////////&#13;&#10;////////////////////////////////////////////////////////////////////////////&#13;&#10;////////////////////////////////////////////////////////////////////////////&#13;&#10;///w4dLx////////////////////////////////6bKPdmRVRDN4////////////////////////&#13;&#10;///////FejsRAAAAAABCz////////////////////////////8x0JwAAAAAAAAAYof//////////&#13;&#10;////////////////9ok1AAAAAAAAAAAChf//////////////////////////v1QAAAAAAAAAAAAA&#13;&#10;bv7/////////////////////////khwAAAAAAAAAAAAAWev////////////////////////4ZgAA&#13;&#10;AAAAAAAAAAAAR9r////////////////////////WIgAAAAAAAAAAAAAANMn/////////////////&#13;&#10;//////+vAAAAAAAAAAAAAAAAH7j///////////////////////9VAAAAAAAAAAAAAAAACKX/////&#13;&#10;//////////////////8AAAAAAAAAAAAAAAAAAJP//////////////////////5YAAAAAAAAAAAAA&#13;&#10;AAAAAID//////////////////////wAAAAAAAAAAAAAAAAAAAGP/////////////////////yQAA&#13;&#10;AAAAAAAAAAAAAAAAAEL//////////////////////x9GKgUAAAAAAAAAAAAAAC3v////////////&#13;&#10;//////////T/3aJjORkAAAAAAAEOHC7n////////////////////////////0auMf36GkZ2quMX/&#13;&#10;////////////////////////////////////////////////////////////////////////////&#13;&#10;////////////////////////////////////////////////////////////////////////////&#13;&#10;////////////////////////////////////////////////////////////////////////////&#13;&#10;////////////////////////////////////////////////////////////////////////////&#13;&#10;////////////////////////////////////////////////////////////////////////////&#13;&#10;////////////////////////////////////////////////////////////////////////////&#13;&#10;////////////////////////////////////////////////////////////////////////////&#13;&#10;////////////////////////////////////////////////////////////////////////////&#13;&#10;////////////////////////////////////////////////////////////////////////////&#13;&#10;/////+jLtKCPfm1iyf/////////////////////////////EhFQ0HAUAAAAMk///////////////&#13;&#10;/////////////7NgFwAAAAAAAAAAZPr/////////////////////////ymYRAAAAAAAAAAAAOcv/&#13;&#10;////////////////////////iCcAAAAAAAAAAAAAEaL////////////////////////KTwAAAAAA&#13;&#10;AAAAAAAAAH////////////////////////+XGAAAAAAAAAAAAAAAAF//////////////////////&#13;&#10;//9jAAAAAAAAAAAAAAAAAFD5/////////////////////+EjAAAAAAAAAAAAAAAAAEDr////////&#13;&#10;/////////////6kAAAAAAAAAAAAAAAAAAC3b/////////////////////1QAAAAAAAAAAAAAAAAA&#13;&#10;ABfJ/////////////////////wAAAAAAAAAAAAAAAAAAAAC1////////////////////oAAAAAAA&#13;&#10;AAAAAAAAAAAAAACf////////////////////0AAAAAAAAAAAAAAAAAAAAACD////////////////&#13;&#10;/////wAAAAAAAAAAAAAAAAAAAAB6/////////////////////ykAAAAAAAAAAAAAAAAAAABx////&#13;&#10;/////////////////4AJDgAAAAAAAAAAAAAAAABr//////////////////////fMv553Vz0mGBQb&#13;&#10;JC87R1Rz/////////////////////////////+3UzMzS2+Tt+f//////////////////////////&#13;&#10;////////////////////////////////////////////////////////////////////////////&#13;&#10;////////////////////////////////////////////////////////////////////////////&#13;&#10;////////////////////////////////////////////////////////////////////////////&#13;&#10;////////////////////////////////////////////////////////////////////////////&#13;&#10;////////////////////////////////////////////////////////////////////////////&#13;&#10;////////////////////////////////////////////////////////////////////////////&#13;&#10;////////////////////////////////////////////////////////////////////////////&#13;&#10;//////////////////////////////////////////////////rm1MGtwf//////////////////&#13;&#10;///////////ntJBzW0UxGwYAZfn//////////////////////////65iJwAAAAAAAAAANcn/////&#13;&#10;////////////////////rVAAAAAAAAAAAAAABpv////////////////////////SYQIAAAAAAAAA&#13;&#10;AAAAAHD///////////////////////+MIgAAAAAAAAAAAAAAAEft/////////////////////+BP&#13;&#10;AAAAAAAAAAAAAAAAACHK/////////////////////6gZAAAAAAAAAAAAAAAAAACq////////////&#13;&#10;/////////2wAAAAAAAAAAAAAAAAAAACL/////////////////////yYAAAAAAAAAAAAAAAAAAABs&#13;&#10;////////////////////xgAAAAAAAAAAAAAAAAAAAABO////////////////////iQAAAAAAAAAA&#13;&#10;AAAAAAAAAAAy////////////////////qgAAAAAAAAAAAAAAAAAAAAAg8v//////////////////&#13;&#10;1AAAAAAAAAAAAAAAAAAAAAAX5////////////////////wAAAAAAAAAAAAAAAAAAAAAV4///////&#13;&#10;/////////////ycAAAAAAAAAAAAAAAAAAAAR3P///////////////////2kAAAAAAAAAAAAAAAAA&#13;&#10;AAAL0v///////////////////8YAAAAAAAAAAAAAAAAAAAAGy/////////////////////88CQYA&#13;&#10;AAAAAAAAAAAAAAAByP/////////////////////s07+ojXhpYWBncHqEj5ql2P//////////////&#13;&#10;////////////////////////////////////////////////////////////////////////////&#13;&#10;////////////////////////////////////////////////////////////////////////////&#13;&#10;////////////////////////////////////////////////////////////////////////////&#13;&#10;////////////////////////////////////////////////////////////////////////////&#13;&#10;////////////////////////////////////////////////////////////////////////////&#13;&#10;////////////////////////////////////////////////////////////////////////////&#13;&#10;////////////////////////////////////////////////////////////////////////////&#13;&#10;/////////////////////////////////////////////////////+bKspyHdF9HQdD/////////&#13;&#10;/////////////////8qKWzgbAAAAAAAABJv/////////////////////////pk4EAAAAAAAAAAAA&#13;&#10;AGr///////////////////////+zSwAAAAAAAAAAAAAAADzk/////////////////////+ZiAAAA&#13;&#10;AAAAAAAAAAAAABC5/////////////////////54jAAAAAAAAAAAAAAAAAACQ////////////////&#13;&#10;/////1wAAAAAAAAAAAAAAAAAAABs////////////////////5R8AAAAAAAAAAAAAAAAAAABJ////&#13;&#10;////////////////nwAAAAAAAAAAAAAAAAAAAAAm8f//////////////////egAAAAAAAAAAAAAA&#13;&#10;AAAAAAAE0f//////////////////lQAAAAAAAAAAAAAAAAAAAAAAs///////////////////tQAA&#13;&#10;AAAAAAAAAAAAAAAAAAAAl///////////////////2gAAAAAAAAAAAAAAAAAAAAAAgv//////////&#13;&#10;/////////wAAAAAAAAAAAAAAAAAAAAAAeP///////////////////y0AAAAAAAAAAAAAAAAAAAAA&#13;&#10;dv///////////////////2YAAAAAAAAAAAAAAAAAAAAAc////////////////////6kAAAAAAAAA&#13;&#10;AAAAAAAAAAAAb/////////////////////8cAAAAAAAAAAAAAAAAAAAAav//////////////////&#13;&#10;//+FAAAAAAAAAAAAAAAAAAAAZf//////////////////////OiUlGw0BAAAABxAZIy03Xf//////&#13;&#10;////////////////////7NnLxsnQ2uPq8/3/////////////////////////////////////////&#13;&#10;////////////////////////////////////////////////////////////////////////////&#13;&#10;////////////////////////////////////////////////////////////////////////////&#13;&#10;////////////////////////////////////////////////////////////////////////////&#13;&#10;////////////////////////////////////////////////////////////////////////////&#13;&#10;////////////////////////////////////////////////////////////////////////////&#13;&#10;////////////////////////////////////////////////////////////////////////////&#13;&#10;///////////////////////34s23oML////////////////////////////Yr41wVj8oEAAAAHH/&#13;&#10;////////////////////////vG0yBQAAAAAAAAAAADvj//////////////////////+oRgAAAAAA&#13;&#10;AAAAAAAAAAix/////////////////////85NAAAAAAAAAAAAAAAAAACD////////////////////&#13;&#10;/3gAAAAAAAAAAAAAAAAAAABX////////////////////5iwAAAAAAAAAAAAAAAAAAAAu8///////&#13;&#10;////////////kwAAAAAAAAAAAAAAAAAAAAAJ0P//////////////////bQAAAAAAAAAAAAAAAAAA&#13;&#10;AAAArf//////////////////iQAAAAAAAAAAAAAAAAAAAAAAi///////////////////qAAAAAAA&#13;&#10;AAAAAAAAAAAAAAAAaf//////////////////xgAAAAAAAAAAAAAAAAAAAAAASf//////////////&#13;&#10;////5wAAAAAAAAAAAAAAAAAAAAAALf///////////////////woAAAAAAAAAAAAAAAAAAAAAG///&#13;&#10;/////////////////zUAAAAAAAAAAAAAAAAAAAAAFPv//////////////////2cAAAAAAAAAAAAA&#13;&#10;AAAAAAAAE/X//////////////////6EAAAAAAAAAAAAAAAAAAAAAE/X//////////////////+UM&#13;&#10;AAAAAAAAAAAAAAAAAAAADO////////////////////9dAAAAAAAAAAAAAAAAAAAABOn/////////&#13;&#10;///////////GBAAAAAAAAAAAAAAAAAAAAOH/////////////////////hgAAAAAAAAAAAAAAAAAA&#13;&#10;ANT//////////////////////49wa2NfXF9lb3iAiZGapNT/////////////////////////////&#13;&#10;////////////////////////////////////////////////////////////////////////////&#13;&#10;////////////////////////////////////////////////////////////////////////////&#13;&#10;////////////////////////////////////////////////////////////////////////////&#13;&#10;////////////////////////////////////////////////////////////////////////////&#13;&#10;////////////////////////////////////////////////////////////////////////////&#13;&#10;////////////////////////////////////////////////////////////////////////////&#13;&#10;//////////////////////////XYvqeRe2VNM0Xx////////////////////////+bB9UzESAAAA&#13;&#10;AAAAAA25//////////////////////+9XhMAAAAAAAAAAAAAAACE/////////////////////8pJ&#13;&#10;AAAAAAAAAAAAAAAAAABR/////////////////////2AAAAAAAAAAAAAAAAAAAAAg4v//////////&#13;&#10;////////tw0AAAAAAAAAAAAAAAAAAAAAtv//////////////////XwAAAAAAAAAAAAAAAAAAAAAA&#13;&#10;j///////////////////dQAAAAAAAAAAAAAAAAAAAAAAaf//////////////////lwAAAAAAAAAA&#13;&#10;AAAAAAAAAAAARv//////////////////tQAAAAAAAAAAAAAAAAAAAAAAI///////////////////&#13;&#10;0wAAAAAAAAAAAAAAAAAAAAAAAO3/////////////////8gAAAAAAAAAAAAAAAAAAAAAAAMz/////&#13;&#10;/////////////xsAAAAAAAAAAAAAAAAAAAAAALH//////////////////0IAAAAAAAAAAAAAAAAA&#13;&#10;AAAAAJ7//////////////////20AAAAAAAAAAAAAAAAAAAAAAJX//////////////////54AAAAA&#13;&#10;AAAAAAAAAAAAAAAAAJH//////////////////9sFAAAAAAAAAAAAAAAAAAAAAJD/////////////&#13;&#10;//////9KAAAAAAAAAAAAAAAAAAAAAI7///////////////////+cAAAAAAAAAAAAAAAAAAAAAIf/&#13;&#10;////////////////////QwAAAAAAAAAAAAAAAAAAAHv/////////////////////xx0AAAAAAAAA&#13;&#10;AAAAAAAAAGj//////////////////////8kmAAAAAAAAAwwUHCQtNVH/////////////////////&#13;&#10;////+ffx7e3w9fv/////////////////////////////////////////////////////////////&#13;&#10;////////////////////////////////////////////////////////////////////////////&#13;&#10;////////////////////////////////////////////////////////////////////////////&#13;&#10;////////////////////////////////////////////////////////////////////////////&#13;&#10;////////////////////////////////////////////////////////////////////////////&#13;&#10;////////////////////////////////////////////////////////////////////////9+HJ&#13;&#10;sZfP///////////////////////////htZJ0WUEqEgAAAACK////////////////////////nlci&#13;&#10;AAAAAAAAAAAAAABU/////////////////////+BfBAAAAAAAAAAAAAAAAAAe4P//////////////&#13;&#10;/////10AAAAAAAAAAAAAAAAAAAAArf//////////////////mwAAAAAAAAAAAAAAAAAAAAAAff//&#13;&#10;////////////////UQAAAAAAAAAAAAAAAAAAAAAAUv//////////////////egAAAAAAAAAAAAAA&#13;&#10;AAAAAAAAKf//////////////////ogAAAAAAAAAAAAAAAAAAAAAAA+j/////////////////xAAA&#13;&#10;AAAAAAAAAAAAAAAAAAAAAMX/////////////////4wAAAAAAAAAAAAAAAAAAAAAAAKP/////////&#13;&#10;/////////wkAAAAAAAAAAAAAAAAAAAAAAIH//////////////////yoAAAAAAAAAAAAAAAAAAAAA&#13;&#10;AGL//////////////////08AAAAAAAAAAAAAAAAAAAAAAEj//////////////////3gAAAAAAAAA&#13;&#10;AAAAAAAAAAAAADj//////////////////6YAAAAAAAAAAAAAAAAAAAAAADD/////////////////&#13;&#10;/9oFAAAAAAAAAAAAAAAAAAAAAC3///////////////////9AAAAAAAAAAAAAAAAAAAAAACz/////&#13;&#10;//////////////+HAAAAAAAAAAAAAAAAAAAAACv////////////////////YIgAAAAAAAAAAAAAA&#13;&#10;AAAAAB//////////////////////ggAAAAAAAAAAAAAAAAAAAA3//////////////////////1YA&#13;&#10;AAAAAAAAAAAAAAAAAAD///////////////////////9lAAAAAAAAAAAAAAAAAADf////////////&#13;&#10;////////////uGZpbXJ4gYiNlJ+lrbXY////////////////////////////////////////////&#13;&#10;////////////////////////////////////////////////////////////////////////////&#13;&#10;////////////////////////////////////////////////////////////////////////////&#13;&#10;////////////////////////////////////////////////////////////////////////////&#13;&#10;////////////////////////////////////////////////////////////////////////////&#13;&#10;///////////////////////////////////////////////////////////////////////////q&#13;&#10;z7afh29VOyFW/////////////////////////7iBVC8QAAAAAAAAAAAg5P//////////////////&#13;&#10;//+eQgAAAAAAAAAAAAAAAAAArv///////////////////3gDAAAAAAAAAAAAAAAAAAAAef//////&#13;&#10;////////////mAAAAAAAAAAAAAAAAAAAAAAAR///////////////////RQAAAAAAAAAAAAAAAAAA&#13;&#10;AAAAFvb/////////////////eQAAAAAAAAAAAAAAAAAAAAAAAMz/////////////////pwAAAAAA&#13;&#10;AAAAAAAAAAAAAAAAAKT/////////////////zwAAAAAAAAAAAAAAAAAAAAAAAH7/////////////&#13;&#10;////8wAAAAAAAAAAAAAAAAAAAAAAAFr//////////////////yAAAAAAAAAAAAAAAAAAAAAAADf/&#13;&#10;/////////////////0EAAAAAAAAAAAAAAAAAAAAAABX//////////////////2MAAAAAAAAAAAAA&#13;&#10;AAAAAAAAAAD//////////////////4YAAAAAAAAAAAAAAAAAAAAAAADv/////////////////64A&#13;&#10;AAAAAAAAAAAAAAAAAAAAAADd/////////////////94NAAAAAAAAAAAAAAAAAAAAAADT////////&#13;&#10;//////////9CAAAAAAAAAAAAAAAAAAAAAADN//////////////////9+AAAAAAAAAAAAAAAAAAAA&#13;&#10;AADK///////////////////CDQAAAAAAAAAAAAAAAAAAAADH////////////////////YAAAAAAA&#13;&#10;AAAAAAAAAAAAAAC/////////////////////wCUAAAAAAAAAAAAAAAAAAACs////////////////&#13;&#10;/////5sRAAAAAAAAAAAAAAAAAACP//////////////////////+mJgAAAAAAAAAAAAAAAABl////&#13;&#10;/////////////////////XwUAAAAAgwUHCYtMzxN////////////////////////////////////&#13;&#10;////////////////////////////////////////////////////////////////////////////&#13;&#10;////////////////////////////////////////////////////////////////////////////&#13;&#10;////////////////////////////////////////////////////////////////////////////&#13;&#10;////////////////////////////////////////////////////////////////////////////&#13;&#10;////////////////////////////////////////////////5Mmt////////////////////////&#13;&#10;///xxJ59YEUrEgAAAAAArv/////////////////////5mFIdAAAAAAAAAAAAAAAAdv//////////&#13;&#10;/////////7g5AAAAAAAAAAAAAAAAAAAAQv//////////////////shEAAAAAAAAAAAAAAAAAAAAA&#13;&#10;D+3/////////////////OgAAAAAAAAAAAAAAAAAAAAAAALv/////////////////dAAAAAAAAAAA&#13;&#10;AAAAAAAAAAAAAI3/////////////////qAAAAAAAAAAAAAAAAAAAAAAAAGL/////////////////&#13;&#10;1gAAAAAAAAAAAAAAAAAAAAAAADr//////////////////wwAAAAAAAAAAAAAAAAAAAAAABP/////&#13;&#10;/////////////zIAAAAAAAAAAAAAAAAAAAAAAAD4/////////////////1cAAAAAAAAAAAAAAAAA&#13;&#10;AAAAAADX/////////////////3oAAAAAAAAAAAAAAAAAAAAAAAC3/////////////////50AAAAA&#13;&#10;AAAAAAAAAAAAAAAAAACb/////////////////8IAAAAAAAAAAAAAAAAAAAAAAACG////////////&#13;&#10;/////+oYAAAAAAAAAAAAAAAAAAAAAAB2//////////////////9HAAAAAAAAAAAAAAAAAAAAAABt&#13;&#10;//////////////////9+AAAAAAAAAAAAAAAAAAAAAABo//////////////////+8BgAAAAAAAAAA&#13;&#10;AAAAAAAAAABk////////////////////TAAAAAAAAAAAAAAAAAAAAABf////////////////////&#13;&#10;nQEAAAAAAAAAAAAAAAAAAABV/////////////////////2MAAAAAAAAAAAAAAAAAAAA8////////&#13;&#10;/////////////99OAAAAAAAAAAAAAAAAAAAX///////////////////////tYwAAAAAAAAAAAAAA&#13;&#10;AAAA/////////////////////////8FTAAADEx8sPFJsh6nU////////////////////////////&#13;&#10;////////////////////////////////////////////////////////////////////////////&#13;&#10;////////////////////////////////////////////////////////////////////////////&#13;&#10;////////////////////////////////////////////////////////////////////////////&#13;&#10;////////////////////////////////////////////////////////////////////////////&#13;&#10;////////////////////////////////////////////////////////////////////////////&#13;&#10;///////////ElW9aUElBOjIqIRcONP////////////////////+PLwAAAAAAAAAAAAAAAAAAAuX/&#13;&#10;////////////////9UQAAAAAAAAAAAAAAAAAAAAAALH/////////////////NQAAAAAAAAAAAAAA&#13;&#10;AAAAAAAAAH//////////////////aQAAAAAAAAAAAAAAAAAAAAAAAFD/////////////////qAAA&#13;&#10;AAAAAAAAAAAAAAAAAAAAACL/////////////////3AAAAAAAAAAAAAAAAAAAAAAAAAD6////////&#13;&#10;/////////xYAAAAAAAAAAAAAAAAAAAAAAADS/////////////////0IAAAAAAAAAAAAAAAAAAAAA&#13;&#10;AACt/////////////////2oAAAAAAAAAAAAAAAAAAAAAAACJ/////////////////48AAAAAAAAA&#13;&#10;AAAAAAAAAAAAAABn/////////////////7MAAAAAAAAAAAAAAAAAAAAAAABJ////////////////&#13;&#10;/9gGAAAAAAAAAAAAAAAAAAAAAAAw//////////////////8tAAAAAAAAAAAAAAAAAAAAAAAc////&#13;&#10;//////////////9XAAAAAAAAAAAAAAAAAAAAAAAP//////////////////+FAAAAAAAAAAAAAAAA&#13;&#10;AAAAAAAG//////////////////+5BAAAAAAAAAAAAAAAAAAAAAAA///////////////////4QwAA&#13;&#10;AAAAAAAAAAAAAAAAAAAA////////////////////iwAAAAAAAAAAAAAAAAAAAAAA////////////&#13;&#10;////////2z8AAAAAAAAAAAAAAAAAAAAA/////////////////////6AYAAAAAAAAAAAAAAAAAAAA&#13;&#10;+f////////////////////+OFQAAAAAAAAAAAAAAAAAA0v//////////////////////rzoAAAAA&#13;&#10;AAAAAAAAABI0v/////////////////////////+YXXF/j6GyxNn0////////////////////////&#13;&#10;////////////////////////////////////////////////////////////////////////////&#13;&#10;////////////////////////////////////////////////////////////////////////////&#13;&#10;////////////////////////////////////////////////////////////////////////////&#13;&#10;////////////////////////////////////////////////////////////////////////////&#13;&#10;////////////////////////////////////////////////////////////////////////////&#13;&#10;////////////////////8OTZ0svGwb23sqump/D///////////////////uZb1E5JxgKAAAAAAAA&#13;&#10;AAAAAGr/////////////////jCEAAAAAAAAAAAAAAAAAAAAAADv/////////////////UgAAAAAA&#13;&#10;AAAAAAAAAAAAAAAAAA3/////////////////oQAAAAAAAAAAAAAAAAAAAAAAAADh////////////&#13;&#10;////4AAAAAAAAAAAAAAAAAAAAAAAAAC2/////////////////x0AAAAAAAAAAAAAAAAAAAAAAACL&#13;&#10;/////////////////08AAAAAAAAAAAAAAAAAAAAAAABj/////////////////3oAAAAAAAAAAAAA&#13;&#10;AAAAAAAAAAA9/////////////////6MAAAAAAAAAAAAAAAAAAAAAAAAZ/////////////////8kA&#13;&#10;AAAAAAAAAAAAAAAAAAAAAAAA/////////////////+8dAAAAAAAAAAAAAAAAAAAAAAAA////////&#13;&#10;//////////9CAAAAAAAAAAAAAAAAAAAAAAAA9/////////////////9qAAAAAAAAAAAAAAAAAAAA&#13;&#10;AAAA5P////////////////+VAAAAAAAAAAAAAAAAAAAAAAAA1v/////////////////DDQAAAAAA&#13;&#10;AAAAAAAAAAAAAAAAzP/////////////////4QgAAAAAAAAAAAAAAAAAAAAAAxf//////////////&#13;&#10;////fwAAAAAAAAAAAAAAAAAAAAAAv///////////////////xysAAAAAAAAAAAAAAAAAAAAAtf//&#13;&#10;/////////////////30AAAAAAAAAAAAAAAAAAAAAov///////////////////+FSAAAAAAAAAAAA&#13;&#10;AAAAAAAAgf/////////////////////UUwAAAAAAAAAAAAAAAAAATv//////////////////////&#13;&#10;9n8cAAAJGCc3R1xzi6jO///////////////////////////u0ub0////////////////////////&#13;&#10;////////////////////////////////////////////////////////////////////////////&#13;&#10;////////////////////////////////////////////////////////////////////////////&#13;&#10;////////////////////////////////////////////////////////////////////////////&#13;&#10;////////////////////////////////////////////////////////////////////////////&#13;&#10;////////////////////////////////////////////////////////////////////////////&#13;&#10;///////////////////////////////////////////////////////////////////91rqkkYZ9&#13;&#10;dW5oYl1XUk1IRUf/////////////////xX9KIQgAAAAAAAAAAAAAAAAAAADD////////////////&#13;&#10;jwAAAAAAAAAAAAAAAAAAAAAAAACY////////////////3QAAAAAAAAAAAAAAAAAAAAAAAABu////&#13;&#10;/////////////xwAAAAAAAAAAAAAAAAAAAAAAABE/////////////////1cAAAAAAAAAAAAAAAAA&#13;&#10;AAAAAAAb/////////////////4kAAAAAAAAAAAAAAAAAAAAAAAAA/////////////////7UAAAAA&#13;&#10;AAAAAAAAAAAAAAAAAAAA+v///////////////94MAAAAAAAAAAAAAAAAAAAAAAAA2f//////////&#13;&#10;//////8zAAAAAAAAAAAAAAAAAAAAAAAAuv////////////////9ZAAAAAAAAAAAAAAAAAAAAAAAA&#13;&#10;oP////////////////9/AAAAAAAAAAAAAAAAAAAAAAAAif////////////////+nAAAAAAAAAAAA&#13;&#10;AAAAAAAAAAAAd//////////////////RGwAAAAAAAAAAAAAAAAAAAAAAa///////////////////&#13;&#10;SgAAAAAAAAAAAAAAAAAAAAAAYv//////////////////gAAAAAAAAAAAAAAAAAAAAAAAW///////&#13;&#10;////////////vB8AAAAAAAAAAAAAAAAAAAAAU////////////////////2YAAAAAAAAAAAAAAAAA&#13;&#10;AAAARv///////////////////7oyAAAAAAAAAAAAAAAAAAAAK/////////////////////+VHAAA&#13;&#10;AAAAAAAAAAAAAAAAAP//////////////////////mCoAAAAAAAAAAAALITlYe///////////////&#13;&#10;/////////8liXWx7ipuuwtjz////////////////////////////////////////////////////&#13;&#10;////////////////////////////////////////////////////////////////////////////&#13;&#10;////////////////////////////////////////////////////////////////////////////&#13;&#10;////////////////////////////////////////////////////////////////////////////&#13;&#10;////////////////////////////////////////////////////////////////////////////&#13;&#10;////////////////////////////////////////////////////////////////////////////&#13;&#10;////////////////////////////////////////////////////////////////////////////&#13;&#10;/////PDo4dvW0MzIxsPDwsXv/////////////////9mlg2tXRjgvJyAaEw0GAAAAAABH////////&#13;&#10;////////1D8PAAAAAAAAAAAAAAAAAAAAAAAe/////////////////xIAAAAAAAAAAAAAAAAAAAAA&#13;&#10;AAAA/////////////////1QAAAAAAAAAAAAAAAAAAAAAAAAA+P///////////////5MAAAAAAAAA&#13;&#10;AAAAAAAAAAAAAAAA0v///////////////8cAAAAAAAAAAAAAAAAAAAAAAAAArP//////////////&#13;&#10;//MfAAAAAAAAAAAAAAAAAAAAAAAAiP////////////////9JAAAAAAAAAAAAAAAAAAAAAAAAZ///&#13;&#10;//////////////9wAAAAAAAAAAAAAAAAAAAAAAAASv////////////////+XAAAAAAAAAAAAAAAA&#13;&#10;AAAAAAAAMP////////////////+8BQAAAAAAAAAAAAAAAAAAAAAAGv/////////////////jLAAA&#13;&#10;AAAAAAAAAAAAAAAAAAAAC///////////////////VwAAAAAAAAAAAAAAAAAAAAAAAP//////////&#13;&#10;////////hgAAAAAAAAAAAAAAAAAAAAAAAP//////////////////vSAAAAAAAAAAAAAAAAAAAAAA&#13;&#10;AP//////////////////+F0AAAAAAAAAAAAAAAAAAAAAAP///////////////////6AZAAAAAAAA&#13;&#10;AAAAAAAAAAAAAP////////////////////lsAAAAAAAAAAAAAAAAAAAAAP//////////////////&#13;&#10;///ZWwAAAAAAAAAAAAAAAAAAGur/////////////////////4WoJAA0ZJjZHW3CIo8Hl////////&#13;&#10;///////////////////Ix9rq+f//////////////////////////////////////////////////&#13;&#10;////////////////////////////////////////////////////////////////////////////&#13;&#10;////////////////////////////////////////////////////////////////////////////&#13;&#10;////////////////////////////////////////////////////////////////////////////&#13;&#10;////////////////////////////////////////////////////////////////////////////&#13;&#10;////////////////////////////////////////////////////////////////////////////&#13;&#10;////////////////////////////////////////////////////////////////////////////&#13;&#10;////////////////////////////////////////////////////38a2p5uQiYR+eXRwbGtqbG94&#13;&#10;/////////////////5RkQigVBAAAAAAAAAAAAAAAAAAAz////////////////00AAAAAAAAAAAAA&#13;&#10;AAAAAAAAAAAAp////////////////5cAAAAAAAAAAAAAAAAAAAAAAAAAgf///////////////9QA&#13;&#10;AAAAAAAAAAAAAAAAAAAAAAAAXP////////////////8tAAAAAAAAAAAAAAAAAAAAAAAAOP//////&#13;&#10;//////////9bAAAAAAAAAAAAAAAAAAAAAAAAFf////////////////+GAAAAAAAAAAAAAAAAAAAA&#13;&#10;AAAAAP////////////////+uAAAAAAAAAAAAAAAAAAAAAAAAAP/////////////////UHgAAAAAA&#13;&#10;AAAAAAAAAAAAAAAAAP/////////////////6RAAAAAAAAAAAAAAAAAAAAAAAAP//////////////&#13;&#10;////agAAAAAAAAAAAAAAAAAAAAAAAPj/////////////////lAAAAAAAAAAAAAAAAAAAAAAAAOz/&#13;&#10;////////////////wyUAAAAAAAAAAAAAAAAAAAAAAOP/////////////////+VwAAAAAAAAAAAAA&#13;&#10;AAAAAAAAANj//////////////////5kSAAAAAAAAAAAAAAAAAAAAAMr//////////////////99X&#13;&#10;AAAAAAAAAAAAAAAAAAAAALP///////////////////+pMwAAAAAAAAAAAAAAAAAAAIn/////////&#13;&#10;////////////nzAAAAAAAAAADCE4UGyMruL//////////////////////7VbZ3eHlaW4zeT+////&#13;&#10;////////////////////////////////////////////////////////////////////////////&#13;&#10;////////////////////////////////////////////////////////////////////////////&#13;&#10;////////////////////////////////////////////////////////////////////////////&#13;&#10;////////////////////////////////////////////////////////////////////////////&#13;&#10;////////////////////////////////////////////////////////////////////////////&#13;&#10;////////////////////////////////////////////////////////////////////////////&#13;&#10;////////////////////////////////////////////////////////////////////////////&#13;&#10;//////////////////////////////////////////////////////////////////jt5eLf3NrY&#13;&#10;1tXW2uPr/////////////////+26mX9uYVZNRT86NTEsKCYlJScpXv///////////////50wDgAA&#13;&#10;AAAAAAAAAAAAAAAAAAAAKf///////////////9wAAAAAAAAAAAAAAAAAAAAAAAAABv//////////&#13;&#10;//////81AAAAAAAAAAAAAAAAAAAAAAAAAP////////////////9qAAAAAAAAAAAAAAAAAAAAAAAA&#13;&#10;AP////////////////+ZAAAAAAAAAAAAAAAAAAAAAAAAAPz////////////////DDAAAAAAAAAAA&#13;&#10;AAAAAAAAAAAAAOD////////////////sNQAAAAAAAAAAAAAAAAAAAAAAAMT/////////////////&#13;&#10;XQAAAAAAAAAAAAAAAAAAAAAAAKz/////////////////gwAAAAAAAAAAAAAAAAAAAAAAAJj/////&#13;&#10;////////////qgsAAAAAAAAAAAAAAAAAAAAAAIr/////////////////0zUAAAAAAAAAAAAAAAAA&#13;&#10;AAAAAH///////////////////2MAAAAAAAAAAAAAAAAAAAAAAHT//////////////////5gRAAAA&#13;&#10;AAAAAAAAAAAAAAAAAGb//////////////////9RPAAAAAAAAAAAAAAAAAAAAAFH/////////////&#13;&#10;//////+VIAAAAAAAAAAAAAAAAAAAAC7////////////////////wcwoAAAAAAAAAAAAAEitIZpH/&#13;&#10;////////////////////5HAPGio5SFhoe5KsyOf///////////////////////////3Bzd7w////&#13;&#10;////////////////////////////////////////////////////////////////////////////&#13;&#10;////////////////////////////////////////////////////////////////////////////&#13;&#10;////////////////////////////////////////////////////////////////////////////&#13;&#10;////////////////////////////////////////////////////////////////////////////&#13;&#10;////////////////////////////////////////////////////////////////////////////&#13;&#10;////////////////////////////////////////////////////////////////////////////&#13;&#10;////////////////////////////////////////////////////////////////////////////&#13;&#10;////////////////////////////////////////////////////////////////////////////&#13;&#10;////////////////////////////////////69bGuq+noZuWk4+LiYeJjZahrv//////////////&#13;&#10;//eBYks5Kx8VDgcBAAAAAAAAAAAAAP////////////////83AAAAAAAAAAAAAAAAAAAAAAAAAOX/&#13;&#10;//////////////93AAAAAAAAAAAAAAAAAAAAAAAAAMP///////////////+sAAAAAAAAAAAAAAAA&#13;&#10;AAAAAAAAAKT////////////////aIQAAAAAAAAAAAAAAAAAAAAAAAIf/////////////////TAAA&#13;&#10;AAAAAAAAAAAAAAAAAAAAAGr/////////////////dQAAAAAAAAAAAAAAAAAAAAAAAFD/////////&#13;&#10;////////nAAAAAAAAAAAAAAAAAAAAAAAADj/////////////////wyQAAAAAAAAAAAAAAAAAAAAA&#13;&#10;ACf/////////////////6ksAAAAAAAAAAAAAAAAAAAAAABr//////////////////3UAAAAAAAAA&#13;&#10;AAAAAAAAAAAAAA7//////////////////6MaAAAAAAAAAAAAAAAAAAAAAAD/////////////////&#13;&#10;/9VPAAAAAAAAAAAAAAAAAAAAAAD///////////////////+LFwAAAAAAAAAAAAAAAAAAAAD/////&#13;&#10;///////////////WXQAAAAAAAAAAAAAAAAAYM1f/////////////////////uUgAAAAACxorPlRu&#13;&#10;iqnK8P///////////////////////7doeoyer8LT5v//////////////////////////////////&#13;&#10;////////////////////////////////////////////////////////////////////////////&#13;&#10;////////////////////////////////////////////////////////////////////////////&#13;&#10;////////////////////////////////////////////////////////////////////////////&#13;&#10;////////////////////////////////////////////////////////////////////////////&#13;&#10;////////////////////////////////////////////////////////////////////////////&#13;&#10;////////////////////////////////////////////////////////////////////////////&#13;&#10;////////////////////////////////////////////////////////////////////////////&#13;&#10;////////////////////////////////////////////////////////////////////////////&#13;&#10;///////////////////////////////////////////////////++PPv6+fl4+bp8Pr/////////&#13;&#10;///////////VspuLfXFpYl5ZVVJOS0pMUFZfarn///////////////+KNh4OAAAAAAAAAAAAAAAA&#13;&#10;AAAAAGT////////////////AAAAAAAAAAAAAAAAAAAAAAAAAAEX////////////////zMgAAAAAA&#13;&#10;AAAAAAAAAAAAAAAAACr/////////////////YgAAAAAAAAAAAAAAAAAAAAAAAA3/////////////&#13;&#10;////jQAAAAAAAAAAAAAAAAAAAAAAAAD/////////////////thcAAAAAAAAAAAAAAAAAAAAAAAD/&#13;&#10;////////////////3D4AAAAAAAAAAAAAAAAAAAAAAAD//////////////////2QAAAAAAAAAAAAA&#13;&#10;AAAAAAAAAAD//////////////////4sCAAAAAAAAAAAAAAAAAAAAAAD//////////////////7Us&#13;&#10;AAAAAAAAAAAAAAAAAAAAAAD//////////////////+NaAAAAAAAAAAAAAAAAAAAAAAD/////////&#13;&#10;//////////+OGAAAAAAAAAAAAAAAAAAAAAD6///////////////////JVAAAAAAAAAAAAAAAAAAA&#13;&#10;EjL4////////////////////nTMAAAAAAAAAFCpDXnycvNz//////////////////////Y4vPU9g&#13;&#10;cIGUqsLe///////////////////////////////N2uz/////////////////////////////////&#13;&#10;////////////////////////////////////////////////////////////////////////////&#13;&#10;////////////////////////////////////////////////////////////////////////////&#13;&#10;////////////////////////////////////////////////////////////////////////////&#13;&#10;////////////////////////////////////////////////////////////////////////////&#13;&#10;////////////////////////////////////////////////////////////////////////////&#13;&#10;////////////////////////////////////////////////////////////////////////////&#13;&#10;////////////////////////////////////////////////////////////////////////////&#13;&#10;////////////////////////////////////////////////////////////////////////////&#13;&#10;////////////////////////////////////////////////////////////////////////////&#13;&#10;/////////////////////+nZzsW9trGtqqimpaapr7nF1N7////////////////ngWxcT0U9NS4p&#13;&#10;JB8cGhkZGh0iKjf/////////////////PgAAAAAAAAAAAAAAAAAAAAAAAAD/////////////////&#13;&#10;dAAAAAAAAAAAAAAAAAAAAAAAAAD/////////////////pAIAAAAAAAAAAAAAAAAAAAAAAAD/////&#13;&#10;////////////zy8AAAAAAAAAAAAAAAAAAAAAAAD/////////////////91gAAAAAAAAAAAAAAAAA&#13;&#10;AAAAAADp/////////////////34AAAAAAAAAAAAAAAAAAAAAAADV/////////////////6QaAAAA&#13;&#10;AAAAAAAAAAAAAAAAAADE/////////////////8xDAAAAAAAAAAAAAAAAAAAAAAC0////////////&#13;&#10;//////ZtAAAAAAAAAAAAAAAAAAAAAACn//////////////////+aJAAAAAAAAAAAAAAAAAAAAACT&#13;&#10;///////////////////KVwAAAAAAAAAAAAAAAAAABSOV////////////////////kioAAAAAAAAA&#13;&#10;AAwkQF59nbzs////////////////////4XQVDiAwQFFmfZax0PP/////////////////////////&#13;&#10;/9WMmKu/0eT5////////////////////////////////////////////////////////////////&#13;&#10;////////////////////////////////////////////////////////////////////////////&#13;&#10;////////////////////////////////////////////////////////////////////////////&#13;&#10;////////////////////////////////////////////////////////////////////////////&#13;&#10;////////////////////////////////////////////////////////////////////////////&#13;&#10;////////////////////////////////////////////////////////////////////////////&#13;&#10;////////////////////////////////////////////////////////////////////////////&#13;&#10;////////////////////////////////////////////////////////////////////////////&#13;&#10;////////////////////////////////////////////////////////////////////////////&#13;&#10;////////////////////////////////////////////////////////////////////////////&#13;&#10;///////////////////////////////////////+/Pr4+/z/////////////////////////07em&#13;&#10;m5OLhX55dXJvcHBzeH+Mnqz/////////////////lko4KiEaEgsEAAAAAAAAAAAAAADJ////////&#13;&#10;////////wBMAAAAAAAAAAAAAAAAAAAAAAACw////////////////7UYAAAAAAAAAAAAAAAAAAAAA&#13;&#10;AACZ/////////////////3IAAAAAAAAAAAAAAAAAAAAAAACE/////////////////5oPAAAAAAAA&#13;&#10;AAAAAAAAAAAAAABu/////////////////8E3AAAAAAAAAAAAAAAAAAAAAABa////////////////&#13;&#10;/+ddAAAAAAAAAAAAAAAAAAAAAABK//////////////////+FDgAAAAAAAAAAAAAAAAAAAAA6////&#13;&#10;//////////////+uNwAAAAAAAAAAAAAAAAAAAAAm///////////////////ZZAAAAAAAAAAAAAAA&#13;&#10;AAAACSlL////////////////////lS4AAAAAAAAAAAARLk1sjrLZ////////////////////1msN&#13;&#10;AAAQIDFGXXaRsdP2/////////////////////////7phZ3qNn7LI4v3/////////////////////&#13;&#10;///////////r8P//////////////////////////////////////////////////////////////&#13;&#10;////////////////////////////////////////////////////////////////////////////&#13;&#10;////////////////////////////////////////////////////////////////////////////&#13;&#10;////////////////////////////////////////////////////////////////////////////&#13;&#10;////////////////////////////////////////////////////////////////////////////&#13;&#10;////////////////////////////////////////////////////////////////////////////&#13;&#10;////////////////////////////////////////////////////////////////////////////&#13;&#10;////////////////////////////////////////////////////////////////////////////&#13;&#10;////////////////////////////////////////////////////////////////////////////&#13;&#10;////////////////////////////////////////////////////////////////////////////&#13;&#10;////////////////////////////////////////////////////////////////////////////&#13;&#10;///////x5dzW0czHw8HAwMXJz9fl+v//////////////////9ZSBcmliXFdSTUpIR0dJTFNeb4am&#13;&#10;/////////////////10fEAUAAAAAAAAAAAAAAAAAAAAn/////////////////4wAAAAAAAAAAAAA&#13;&#10;AAAAAAAAAAAU/////////////////7csAAAAAAAAAAAAAAAAAAAAAAAA/////////////////99U&#13;&#10;AAAAAAAAAAAAAAAAAAAAAAAA//////////////////98BAAAAAAAAAAAAAAAAAAAAAAA////////&#13;&#10;//////////+jKwAAAAAAAAAAAAAAAAAAAAAA///////////////////IUQAAAAAAAAAAAAAAAAAA&#13;&#10;AAAA///////////////////weBAAAAAAAAAAAAAAAAAAHEFi////////////////////oz0AAAAA&#13;&#10;AAAAAAANK0tuk7vX////////////////////2G8SAAAADh8zSmN/oMPn////////////////////&#13;&#10;/////7BNQ1drfpKowdz6//////////////////////////////++u9Ln/P//////////////////&#13;&#10;////////////////////////////////////////////////////////////////////////////&#13;&#10;////////////////////////////////////////////////////////////////////////////&#13;&#10;////////////////////////////////////////////////////////////////////////////&#13;&#10;////////////////////////////////////////////////////////////////////////////&#13;&#10;////////////////////////////////////////////////////////////////////////////&#13;&#10;////////////////////////////////////////////////////////////////////////////&#13;&#10;////////////////////////////////////////////////////////////////////////////&#13;&#10;////////////////////////////////////////////////////////////////////////////&#13;&#10;////////////////////////////////////////////////////////////////////////////&#13;&#10;////////////////////////////////////////////////////////////////////////////&#13;&#10;////////////////////////////////////////////////////////////////////////////&#13;&#10;/////////////////////////////////////////////////////////+fJu7GqpJ+cmpiYmJqg&#13;&#10;pbC90+z//////////////////71jVkxFPjk1MCwqKCcoLDI5SmiL/////////////////9xGAAAA&#13;&#10;AAAAAAAAAAAAAAAAAAAA//////////////////90AAAAAAAAAAAAAAAAAAAAAAAA////////////&#13;&#10;//////+cIwAAAAAAAAAAAAAAAAAAAAAA///////////////////DSgAAAAAAAAAAAAAAAAAAAAAA&#13;&#10;///////////////////pcAcAAAAAAAAAAAAAAAAAAAAA+///////////////////liwAAAAAAAAA&#13;&#10;AAAAAAAONFx/////////////////////vFMAAAAAAAAAAAAVNFV7pM3t////////////////////&#13;&#10;5H0fAAAABhcsQ119nsLo/////////////////////////7NSLkJWan+Vrsvq////////////////&#13;&#10;//////////////illKzC2e//////////////////////////////////////////////////////&#13;&#10;////////////////////////////////////////////////////////////////////////////&#13;&#10;////////////////////////////////////////////////////////////////////////////&#13;&#10;////////////////////////////////////////////////////////////////////////////&#13;&#10;////////////////////////////////////////////////////////////////////////////&#13;&#10;////////////////////////////////////////////////////////////////////////////&#13;&#10;////////////////////////////////////////////////////////////////////////////&#13;&#10;////////////////////////////////////////////////////////////////////////////&#13;&#10;////////////////////////////////////////////////////////////////////////////&#13;&#10;////////////////////////////////////////////////////////////////////////////&#13;&#10;////////////////////////////////////////////////////////////////////////////&#13;&#10;////////////////////////////////////////////////////////////////////////////&#13;&#10;//////////////////////////////////////////////////////////////////////fw7Ojl&#13;&#10;5ePi5ert9f////////////////////////+2m5GKhYF+fXp5enuAiJSjuNr0////////////////&#13;&#10;//+bQjkxKiUiHxoVEhAQEhQZKEhy5P////////////////+9QAAAAAAAAAAAAAAAAAAAAAAApv//&#13;&#10;///////////////kawAAAAAAAAAAAAAAAAAAAAAAlf//////////////////kicAAAAAAAAAAAAA&#13;&#10;AAAAAAYupP//////////////////t00AAAAAAAAAAAAAAAYtU3uf3///////////////////3HES&#13;&#10;AAAAAAAAAAIiRmyTuub//////////////////////pY4AAAABxovR2KEqM72////////////////&#13;&#10;/////////8FhIjdMYnaNqMXm//////////////////////////////mefJWrw9v0////////////&#13;&#10;///////////////////////96f//////////////////////////////////////////////////&#13;&#10;////////////////////////////////////////////////////////////////////////////&#13;&#10;////////////////////////////////////////////////////////////////////////////&#13;&#10;////////////////////////////////////////////////////////////////////////////&#13;&#10;////////////////////////////////////////////////////////////////////////////&#13;&#10;////////////////////////////////////////////////////////////////////////////&#13;&#10;////////////////////////////////////////////////////////////////////////////&#13;&#10;////////////////////////////////////////////////////////////////////////////&#13;&#10;////////////////////////////////////////////////////////////////////////////&#13;&#10;////////////////////////////////////////////////////////////////////////////&#13;&#10;////////////////////////////////////////////////////////////////////////////&#13;&#10;////////////////////////////////////////////////////////////////////////////&#13;&#10;////////////////////////////////////////////////////////////////////////////&#13;&#10;////////////////////////////////////////////4tbPycfFxcXIxszU2+Py////////////&#13;&#10;///////////6mHx0bmpoZ2dpZ2txeIOSpMLf9f//////////////////jS8hGhQRDgsGAQAAAAAA&#13;&#10;ETJejv//////////////////tEkAAAAAAAAAAAAAAAAAAzFdg///////////////////23AQAAAA&#13;&#10;AAAAAAAAACdSeqPN6////////////////////pQ1AAAAAAAAABQ4X4m02v//////////////////&#13;&#10;/////7ZWAAAADyQ8VnKQueH//////////////////////////9p7JzZLYnqTsM3u////////////&#13;&#10;//////////////////+rdImhutTu///////////////////////////////////20+f/////////&#13;&#10;////////////////////////////////////////////////////////////////////////////&#13;&#10;////////////////////////////////////////////////////////////////////////////&#13;&#10;////////////////////////////////////////////////////////////////////////////&#13;&#10;////////////////////////////////////////////////////////////////////////////&#13;&#10;////////////////////////////////////////////////////////////////////////////&#13;&#10;////////////////////////////////////////////////////////////////////////////&#13;&#10;////////////////////////////////////////////////////////////////////////////&#13;&#10;////////////////////////////////////////////////////////////////////////////&#13;&#10;////////////////////////////////////////////////////////////////////////////&#13;&#10;////////////////////////////////////////////////////////////////////////////&#13;&#10;////////////////////////////////////////////////////////////////////////////&#13;&#10;////////////////////////////////////////////////////////////////////////////&#13;&#10;////////////////////////////////////////////////////////////////////////////&#13;&#10;////////////////////////////////////////////////////////////////////////////&#13;&#10;////////////////////+MC1r6yqra2xt8DF0Nnj+///////////////////////74lgWVZUV1ld&#13;&#10;Y2VtdX6RqMPs+f///////////////////5c1DQkFAgAAAAAAHUx5osz3////////////////////&#13;&#10;/7xcAwAAAAAADTBXgq3Y/////////////////////////9x/JwAGHDRPbI2u1v//////////////&#13;&#10;//////////////yfQztSa4ahwOP////////////////////////////////CfYWgutb2////////&#13;&#10;///////////////////////////+ztTz////////////////////////////////////////////&#13;&#10;////////////////////////////////////////////////////////////////////////////&#13;&#10;////////////////////////////////////////////////////////////////////////////&#13;&#10;////////////////////////////////////////////////////////////////////////////&#13;&#10;////////////////////////////////////////////////////////////////////////////&#13;&#10;////////////////////////////////////////////////////////////////////////////&#13;&#10;////////////////////////////////////////////////////////////////////////////&#13;&#10;////////////////////////////////////////////////////////////////////////////&#13;&#10;////////////////////////////////////////////////////////////////////////////&#13;&#10;////////////////////////////////////////////////////////////////////////////&#13;&#10;////////////////////////////////////////////////////////////////////////////&#13;&#10;////////////////////////////////////////////////////////////////////////////&#13;&#10;////////////////////////////////////////////////////////////////////////////&#13;&#10;////////////////////////////////////////////////////////////////////////////&#13;&#10;////////////////////////////////////////////////////////////////////////////&#13;&#10;///////////////////////////////z7+7u7/X8//////////////////////////////////Ov&#13;&#10;m5qbnqWuurzE1Ob///////////////////////////eXVExPVFtlboCXwOf/////////////////&#13;&#10;//////////+uVAAbNlJwjKvL9v/////////////////////////////Kaz9jf5283vz/////////&#13;&#10;///////////////////////nmYOsyOf/////////////////////////////////////28zy////&#13;&#10;////////////////////////////////////////////////////////////////////////////&#13;&#10;////////////////////////////////////////////////////////////////////////////&#13;&#10;////////////////////////////////////////////////////////////////////////////&#13;&#10;////////////////////////////////////////////////////////////////////////////&#13;&#10;////////////////////////////////////////////////////////////////////////////&#13;&#10;////////////////////////////////////////////////////////////////////////////&#13;&#10;////////////////////////////////////////////////////////////////////////////&#13;&#10;////////////////////////////////////////////////////////AAAAAAAAAAAAAAAAAAAA&#13;&#10;AAAAAAAAAAAAAAAAAAAAAAAAAAAAAAAAAAAAAAAAAAAAAAAAAAAAAAAAAAAAAAAAAAAAAAAAAAAA&#13;&#10;AAAAAAAAAAAAAAAAAAAAAAAAAAAAAAAAAAAAAAAAAAAAAAAAAAAAAAAAAAAAAAAAAAAAAAAAAAD/&#13;&#10;////////////////////////////////////////////////////////////////////////////&#13;&#10;////////////////////////////////////////////////////////////////////////////&#13;&#10;/////////////////wAAAP/hRrJodHRwOi8vbnMuYWRvYmUuY29tL3hhcC8xLjAvADw/eHBhY2tl&#13;&#10;dCBiZWdpbj0i77u/IiBpZD0iVzVNME1wQ2VoaUh6cmVTek5UY3prYzlkIj8+Cjx4OnhtcG1ldGEg&#13;&#10;eG1sbnM6eD0iYWRvYmU6bnM6bWV0YS8iIHg6eG1wdGs9IkFkb2JlIFhNUCBDb3JlIDkuMC1jMDAw&#13;&#10;IDc5LmY4NDVlYjEsIDIwMjIvMTEvMDMtMTk6Mjg6NDUgICAgICAgICI+CiAgIDxyZGY6UkRGIHht&#13;&#10;bG5zOnJkZj0iaHR0cDovL3d3dy53My5vcmcvMTk5OS8wMi8yMi1yZGYtc3ludGF4LW5zIyI+CiAg&#13;&#10;ICAgIDxyZGY6RGVzY3JpcHRpb24gcmRmOmFib3V0PSIiCiAgICAgICAgICAgIHhtbG5zOmRjPSJo&#13;&#10;dHRwOi8vcHVybC5vcmcvZGMvZWxlbWVudHMvMS4xLyIKICAgICAgICAgICAgeG1sbnM6eG1wPSJo&#13;&#10;dHRwOi8vbnMuYWRvYmUuY29tL3hhcC8xLjAvIgogICAgICAgICAgICB4bWxuczp4bXBHSW1nPSJo&#13;&#10;dHRwOi8vbnMuYWRvYmUuY29tL3hhcC8xLjAvZy9pbWcvIgogICAgICAgICAgICB4bWxuczp4bXBN&#13;&#10;TT0iaHR0cDovL25zLmFkb2JlLmNvbS94YXAvMS4wL21tLyIKICAgICAgICAgICAgeG1sbnM6c3RS&#13;&#10;ZWY9Imh0dHA6Ly9ucy5hZG9iZS5jb20veGFwLzEuMC9zVHlwZS9SZXNvdXJjZVJlZiMiCiAgICAg&#13;&#10;ICAgICAgIHhtbG5zOnN0RXZ0PSJodHRwOi8vbnMuYWRvYmUuY29tL3hhcC8xLjAvc1R5cGUvUmVz&#13;&#10;b3VyY2VFdmVudCMiPgogICAgICAgICA8ZGM6Zm9ybWF0PmltYWdlL2pwZWc8L2RjOmZvcm1hdD4K&#13;&#10;ICAgICAgICAgPGRjOnRpdGxlPgogICAgICAgICAgICA8cmRmOkFsdD4KICAgICAgICAgICAgICAg&#13;&#10;PHJkZjpsaSB4bWw6bGFuZz0ieC1kZWZhdWx0Ij5PWF9zbWFsbGxvZ29fQ01ZS19yZXY8L3JkZjps&#13;&#10;aT4KICAgICAgICAgICAgPC9yZGY6QWx0PgogICAgICAgICA8L2RjOnRpdGxlPgogICAgICAgICA8&#13;&#10;eG1wOkNyZWF0b3JUb29sPkFkb2JlIElsbHVzdHJhdG9yIDI3LjIgKE1hY2ludG9zaCk8L3htcDpD&#13;&#10;cmVhdG9yVG9vbD4KICAgICAgICAgPHhtcDpDcmVhdGVEYXRlPjIwMjMtMDgtMjRUMDg6NDI6MzEr&#13;&#10;MDE6MDA8L3htcDpDcmVhdGVEYXRlPgogICAgICAgICA8eG1wOk1vZGlmeURhdGU+MjAyMy0wOC0y&#13;&#10;NFQwNzo0MjozMVo8L3htcDpNb2RpZnlEYXRlPgogICAgICAgICA8eG1wOk1ldGFkYXRhRGF0ZT4y&#13;&#10;MDIzLTA4LTI0VDA4OjQyOjMxKzAxOjAwPC94bXA6TWV0YWRhdGFEYXRlPgogICAgICAgICA8eG1w&#13;&#10;OlRodW1ibmFpbHM+CiAgICAgICAgICAgIDxyZGY6QWx0PgogICAgICAgICAgICAgICA8cmRmOmxp&#13;&#10;IHJkZjpwYXJzZVR5cGU9IlJlc291cmNlIj4KICAgICAgICAgICAgICAgICAgPHhtcEdJbWc6d2lk&#13;&#10;dGg+MjU2PC94bXBHSW1nOndpZHRoPgogICAgICAgICAgICAgICAgICA8eG1wR0ltZzpoZWlnaHQ+&#13;&#10;NzI8L3htcEdJbWc6aGVpZ2h0PgogICAgICAgICAgICAgICAgICA8eG1wR0ltZzpmb3JtYXQ+SlBF&#13;&#10;RzwveG1wR0ltZzpmb3JtYXQ+CiAgICAgICAgICAgICAgICAgIDx4bXBHSW1nOmltYWdlPi85ai80&#13;&#10;QUFRU2taSlJnQUJBZ0VBU0FCSUFBRC83UUFzVUdodmRHOXphRzl3SURNdU1BQTRRa2xOQSswQUFB&#13;&#10;QUFBQkFBU0FBQUFBRUEmI3hBO0FRQklBQUFBQVFBQi8rSU1XRWxEUTE5UVVrOUdTVXhGQUFFQkFB&#13;&#10;QU1TRXhwYm04Q0VBQUFiVzUwY2xKSFFpQllXVm9nQjg0QUFnQUomI3hBO0FBWUFNUUFBWVdOemNF&#13;&#10;MVRSbFFBQUFBQVNVVkRJSE5TUjBJQUFBQUFBQUFBQUFBQUFBQUFBUGJXQUFFQUFBQUEweTFJVUNB&#13;&#10;Z0FBQUEmI3hBO0FBQUFBQUFBQUFBQUFBQUFBQUFBQUFBQUFBQUFBQUFBQUFBQUFBQUFBQUFBQUFB&#13;&#10;QUFBQUFBQUFBQUFBUlkzQnlkQUFBQVZBQUFBQXomI3hBO1pHVnpZd0FBQVlRQUFBQnNkM1J3ZEFB&#13;&#10;QUFmQUFBQUFVWW10d2RBQUFBZ1FBQUFBVWNsaFpXZ0FBQWhnQUFBQVVaMWhaV2dBQUFpd0EmI3hB&#13;&#10;O0FBQVVZbGhaV2dBQUFrQUFBQUFVWkcxdVpBQUFBbFFBQUFCd1pHMWtaQUFBQXNRQUFBQ0lkblZs&#13;&#10;WkFBQUEwd0FBQUNHZG1sbGR3QUEmI3hBO0E5UUFBQUFrYkhWdGFRQUFBL2dBQUFBVWJXVmhjd0FB&#13;&#10;QkF3QUFBQWtkR1ZqYUFBQUJEQUFBQUFNY2xSU1F3QUFCRHdBQUFnTVoxUlMmI3hBO1F3QUFCRHdB&#13;&#10;QUFnTVlsUlNRd0FBQkR3QUFBZ01kR1Y0ZEFBQUFBQkRiM0I1Y21sbmFIUWdLR01wSURFNU9UZ2dT&#13;&#10;R1YzYkdWMGRDMVEmI3hBO1lXTnJZWEprSUVOdmJYQmhibmtBQUdSbGMyTUFBQUFBQUFBQUVuTlNS&#13;&#10;MElnU1VWRE5qRTVOall0TWk0eEFBQUFBQUFBQUFBQUFBQVMmI3hBO2MxSkhRaUJKUlVNMk1UazJO&#13;&#10;aTB5TGpFQUFBQUFBQUFBQUFBQUFBQUFBQUFBQUFBQUFBQUFBQUFBQUFBQUFBQUFBQUFBQUFBQUFB&#13;&#10;QUEmI3hBO0FBQUFBQUFBQUFBQUFGaFpXaUFBQUFBQUFBRHpVUUFCQUFBQUFSYk1XRmxhSUFBQUFB&#13;&#10;QUFBQUFBQUFBQUFBQUFBQUJZV1ZvZ0FBQUEmI3hBO0FBQUFiNklBQURqMUFBQURrRmhaV2lBQUFB&#13;&#10;QUFBQUJpbVFBQXQ0VUFBQmphV0ZsYUlBQUFBQUFBQUNTZ0FBQVBoQUFBdHM5a1pYTmomI3hBO0FB&#13;&#10;QUFBQUFBQUJaSlJVTWdhSFIwY0RvdkwzZDNkeTVwWldNdVkyZ0FBQUFBQUFBQUFBQUFBQlpKUlVN&#13;&#10;Z2FIUjBjRG92TDNkM2R5NXAmI3hBO1pXTXVZMmdBQUFBQUFBQUFBQUFBQUFBQUFBQUFBQUFBQUFB&#13;&#10;QUFBQUFBQUFBQUFBQUFBQUFBQUFBQUFBQUFBQUFBQUFBWkdWell3QUEmI3hBO0FBQUFBQUF1U1VW&#13;&#10;RElEWXhPVFkyTFRJdU1TQkVaV1poZFd4MElGSkhRaUJqYjJ4dmRYSWdjM0JoWTJVZ0xTQnpVa2RD&#13;&#10;QUFBQUFBQUEmI3hBO0FBQUFBQUF1U1VWRElEWXhPVFkyTFRJdU1TQkVaV1poZFd4MElGSkhRaUJq&#13;&#10;YjJ4dmRYSWdjM0JoWTJVZ0xTQnpVa2RDQUFBQUFBQUEmI3hBO0FBQUFBQUFBQUFBQUFBQUFBQUFB&#13;&#10;QUdSbGMyTUFBQUFBQUFBQUxGSmxabVZ5Wlc1alpTQldhV1YzYVc1bklFTnZibVJwZEdsdmJpQnAm&#13;&#10;I3hBO2JpQkpSVU0yTVRrMk5pMHlMakVBQUFBQUFBQUFBQUFBQUN4U1pXWmxjbVZ1WTJVZ1ZtbGxk&#13;&#10;Mmx1WnlCRGIyNWthWFJwYjI0Z2FXNGcmI3hBO1NVVkROakU1TmpZdE1pNHhBQUFBQUFBQUFBQUFB&#13;&#10;QUFBQUFBQUFBQUFBQUFBQUFBQUFBQjJhV1YzQUFBQUFBQVRwUDRBRkY4dUFCRFAmI3hBO0ZBQUQ3&#13;&#10;Y3dBQkJNTEFBTmNuZ0FBQUFGWVdWb2dBQUFBQUFCTUNWWUFVQUFBQUZjZjUyMWxZWE1BQUFBQUFB&#13;&#10;QUFBUUFBQUFBQUFBQUEmI3hBO0FBQUFBQUFBQUFBQUFBS1BBQUFBQW5OcFp5QUFBQUFBUTFKVUlH&#13;&#10;TjFjbllBQUFBQUFBQUVBQUFBQUFVQUNnQVBBQlFBR1FBZUFDTUEmI3hBO0tBQXRBRElBTndBN0FF&#13;&#10;QUFSUUJLQUU4QVZBQlpBRjRBWXdCb0FHMEFjZ0IzQUh3QWdRQ0dBSXNBa0FDVkFKb0Fud0NrQUtr&#13;&#10;QXJnQ3kmI3hBO0FMY0F2QURCQU1ZQXl3RFFBTlVBMndEZ0FPVUE2d0R3QVBZQSt3RUJBUWNCRFFF&#13;&#10;VEFSa0JId0VsQVNzQk1nRTRBVDRCUlFGTUFWSUImI3hBO1dRRmdBV2NCYmdGMUFYd0Jnd0dMQVpJ&#13;&#10;Qm1nR2hBYWtCc1FHNUFjRUJ5UUhSQWRrQjRRSHBBZklCK2dJREFnd0NGQUlkQWlZQ0x3STQmI3hB&#13;&#10;O0FrRUNTd0pVQWwwQ1p3SnhBbm9DaEFLT0FwZ0NvZ0tzQXJZQ3dRTExBdFVDNEFMckF2VURBQU1M&#13;&#10;QXhZRElRTXRBemdEUXdOUEExb0QmI3hBO1pnTnlBMzREaWdPV0E2SURyZ082QThjRDB3UGdBK3dE&#13;&#10;K1FRR0JCTUVJQVF0QkRzRVNBUlZCR01FY1FSK0JJd0VtZ1NvQkxZRXhBVFQmI3hBO0JPRUU4QVQr&#13;&#10;QlEwRkhBVXJCVG9GU1FWWUJXY0Zkd1dHQlpZRnBnVzFCY1VGMVFYbEJmWUdCZ1lXQmljR053WklC&#13;&#10;bGtHYWdaN0Jvd0cmI3hBO25RYXZCc0FHMFFiakJ2VUhCd2NaQnlzSFBRZFBCMkVIZEFlR0I1a0hy&#13;&#10;QWUvQjlJSDVRZjRDQXNJSHdneUNFWUlXZ2h1Q0lJSWxnaXEmI3hBO0NMNEkwZ2puQ1BzSkVBa2xD&#13;&#10;VG9KVHdsa0NYa0pqd21rQ2JvSnp3bmxDZnNLRVFvbkNqMEtWQXBxQ29FS21BcXVDc1VLM0FyekN3&#13;&#10;c0wmI3hBO0lnczVDMUVMYVF1QUM1Z0xzQXZJQytFTCtRd1NEQ29NUXd4Y0RIVU1qZ3luRE1BTTJR&#13;&#10;enpEUTBOSmcxQURWb05kQTJPRGFrTnd3M2UmI3hBO0RmZ09FdzR1RGtrT1pBNS9EcHNPdGc3U0R1&#13;&#10;NFBDUThsRDBFUFhnOTZENVlQc3cvUEQrd1FDUkFtRUVNUVlSQitFSnNRdVJEWEVQVVImI3hBO0V4&#13;&#10;RXhFVThSYlJHTUVhb1J5UkhvRWdjU0poSkZFbVFTaEJLakVzTVM0eE1ERXlNVFF4TmpFNE1UcEJQ&#13;&#10;RkUrVVVCaFFuRkVrVWFoU0wmI3hBO0ZLMFV6aFR3RlJJVk5CVldGWGdWbXhXOUZlQVdBeFltRmtr&#13;&#10;V2JCYVBGcklXMWhiNkZ4MFhRUmRsRjRrWHJoZlNGL2NZR3hoQUdHVVkmI3hBO2loaXZHTlVZK2hr&#13;&#10;Z0dVVVpheG1SR2JjWjNSb0VHaW9hVVJwM0dwNGF4UnJzR3hRYk94dGpHNG9ic2h2YUhBSWNLaHhT&#13;&#10;SEhzY294ek0mI3hBO0hQVWRIaDFISFhBZG1SM0RIZXdlRmg1QUhtb2VsQjYrSHVrZkV4OCtIMmtm&#13;&#10;bEIrL0grb2dGU0JCSUd3Z21DREVJUEFoSENGSUlYVWgmI3hBO29TSE9JZnNpSnlKVklvSWlyeUxk&#13;&#10;SXdvak9DTm1JNVFqd2lQd0pCOGtUU1I4SktzazJpVUpKVGdsYUNXWEpjY2w5eVluSmxjbWh5YTMm&#13;&#10;I3hBO0p1Z25HQ2RKSjNvbnF5ZmNLQTBvUHloeEtLSW8xQ2tHS1RncGF5bWRLZEFxQWlvMUttZ3Ft&#13;&#10;eXJQS3dJck5pdHBLNTByMFN3RkxEa3MmI3hBO2JpeWlMTmN0REMxQkxYWXRxeTNoTGhZdVRDNkNM&#13;&#10;cmN1N2k4a0wxb3ZrUy9ITC80d05UQnNNS1F3MnpFU01Vb3hnakc2TWZJeUtqSmomI3hBO01wc3kx&#13;&#10;RE1OTTBZemZ6TzRNL0UwS3pSbE5KNDAyRFVUTlUwMWh6WENOZjAyTnpaeU5xNDI2VGNrTjJBM25E&#13;&#10;ZlhPQlE0VURpTU9NZzUmI3hBO0JUbENPWDg1dkRuNU9qWTZkRHF5T3U4N0xUdHJPNm83NkR3blBH&#13;&#10;VThwRHpqUFNJOVlUMmhQZUErSUQ1Z1BxQSs0RDhoUDJFL29qL2kmI3hBO1FDTkFaRUNtUU9kQktV&#13;&#10;RnFRYXhCN2tJd1FuSkN0VUwzUXpwRGZVUEFSQU5FUjBTS1JNNUZFa1ZWUlpwRjNrWWlSbWRHcTBi&#13;&#10;d1J6VkgmI3hBO2UwZkFTQVZJUzBpUlNOZEpIVWxqU2FsSjhFbzNTbjFLeEVzTVMxTkxta3ZpVENw&#13;&#10;TWNreTZUUUpOU2syVFRkeE9KVTV1VHJkUEFFOUomI3hBO1Q1TlAzVkFuVUhGUXUxRUdVVkJSbTFI&#13;&#10;bVVqRlNmRkxIVXhOVFgxT3FVL1pVUWxTUFZOdFZLRlYxVmNKV0QxWmNWcWxXOTFkRVY1SlgmI3hB&#13;&#10;OzRGZ3ZXSDFZeTFrYVdXbFp1Rm9IV2xaYXBscjFXMFZibFZ2bFhEVmNobHpXWFNkZGVGM0pYaHBl&#13;&#10;YkY2OVh3OWZZVit6WUFWZ1YyQ3EmI3hBO1lQeGhUMkdpWWZWaVNXS2NZdkJqUTJPWFkrdGtRR1NV&#13;&#10;Wk9sbFBXV1NaZWRtUFdhU1p1aG5QV2VUWitsb1AyaVdhT3hwUTJtYWFmRnEmI3hBO1NHcWZhdmRy&#13;&#10;VDJ1bmEvOXNWMnl2YlFodFlHMjViaEp1YTI3RWJ4NXZlRy9SY0N0d2huRGdjVHB4bFhId2NrdHlw&#13;&#10;bk1CYzExenVIUVUmI3hBO2RIQjB6SFVvZFlWMTRYWStkcHQyK0hkV2Q3TjRFWGh1ZU14NUtubUpl&#13;&#10;ZWQ2Um5xbGV3UjdZM3ZDZkNGOGdYemhmVUY5b1g0QmZtSismI3hBO3duOGpmNFIvNVlCSGdLaUJD&#13;&#10;b0ZyZ2MyQ01JS1NndlNEVjRPNmhCMkVnSVRqaFVlRnE0WU9obktHMTRjN2g1K0lCSWhwaU02Sk00&#13;&#10;bVomI3hBO2lmNktaSXJLaXpDTGxvdjhqR09NeW8weGpaaU4vNDVtanM2UE5vK2VrQWFRYnBEV2tU&#13;&#10;K1JxSklSa25xUzQ1Tk5rN2FVSUpTS2xQU1YmI3hBO1g1WEpsalNXbjVjS2wzV1g0SmhNbUxpWkpK&#13;&#10;bVFtZnlhYUpyVm0wS2JyNXdjbkltYzk1MWtuZEtlUUo2dW54MmZpNS82b0dtZzJLRkgmI3hBO29i&#13;&#10;YWlKcUtXb3dhamRxUG1wRmFreDZVNHBhbW1HcWFMcHYybmJxZmdxRktveEtrM3FhbXFIS3FQcXdL&#13;&#10;cmRhdnByRnlzMEsxRXJiaXUmI3hBO0xhNmhyeGF2aTdBQXNIV3c2ckZnc2RheVM3TENzeml6cnJR&#13;&#10;bHRKeTFFN1dLdGdHMmViYnd0MmkzNExoWnVORzVTcm5DdWp1NnRic3UmI3hBO3U2ZThJYnlidlJX&#13;&#10;OWo3NEt2b1MrLzc5NnYvWEFjTURzd1dmQjQ4SmZ3dHZEV01QVXhGSEV6c1ZMeGNqR1JzYkR4MEhI&#13;&#10;djhnOXlMekomI3hBO09zbTV5ampLdDhzMnk3Yk1OY3kxelRYTnRjNDJ6cmJQTjgrNDBEblF1dEU4&#13;&#10;MGI3U1A5TEIwMFRUeHRSSjFNdlZUdFhSMWxYVzJOZGMmI3hBOzErRFlaTmpvMld6WjhkcDIydnZi&#13;&#10;Z053RjNJcmRFTjJXM2h6ZW90OHAzNi9nTnVDOTRVVGh6T0pUNHR2alkrUHI1SFBrL09XRTVnM20m&#13;&#10;I3hBO2x1Y2Y1Nm5vTXVpODZVYnAwT3BiNnVYcmNPdjc3SWJ0RWUyYzdpanV0TzlBNzh6d1dQRGw4&#13;&#10;WEx4Ly9LTTh4bnpwL1EwOU1MMVVQWGUmI3hBOzltMzIrL2VLK0JuNHFQazQrY2Y2Vi9ybiszZjhC&#13;&#10;L3lZL1NuOXV2NUwvdHovYmYvLy8rNEFEa0ZrYjJKbEFHVEFBQUFBQWYvYkFJUUEmI3hBO0JnUUVC&#13;&#10;QVVFQmdVRkJna0dCUVlKQ3dnR0JnZ0xEQW9LQ3dvS0RCQU1EQXdNREF3UURBNFBFQThPREJNVEZC&#13;&#10;UVRFeHdiR3hzY0h4OGYmI3hBO0h4OGZIeDhmSHdFSEJ3Y05EQTBZRUJBWUdoVVJGUm9mSHg4Zkh4&#13;&#10;OGZIeDhmSHg4Zkh4OGZIeDhmSHg4Zkh4OGZIeDhmSHg4Zkh4OGYmI3hBO0h4OGZIeDhmSHg4Zkh4&#13;&#10;OGZIeDhmLzhBQUVRZ0FTQUVBQXdFUkFBSVJBUU1SQWYvRUFhSUFBQUFIQVFFQkFRRUFBQUFBQUFB&#13;&#10;QUFBUUYmI3hBO0F3SUdBUUFIQ0FrS0N3RUFBZ0lEQVFFQkFRRUFBQUFBQUFBQUFRQUNBd1FGQmdj&#13;&#10;SUNRb0xFQUFDQVFNREFnUUNCZ2NEQkFJR0FuTUImI3hBO0FnTVJCQUFGSVJJeFFWRUdFMkVpY1lF&#13;&#10;VU1wR2hCeFd4UWlQQlV0SGhNeFppOENSeWd2RWxRelJUa3FLeVkzUENOVVFuazZPek5oZFUmI3hB&#13;&#10;O1pIVEQwdUlJSm9NSkNoZ1poSlJGUnFTMFZ0TlZLQnJ5NC9QRTFPVDBaWFdGbGFXMXhkWGw5V1oy&#13;&#10;aHBhbXRzYlc1dlkzUjFkbmQ0ZVgmI3hBO3A3ZkgxK2YzT0VoWWFIaUltS2k0eU5qbytDazVTVmxw&#13;&#10;ZVltWnFibkoyZW41S2pwS1dtcDZpcHFxdXNyYTZ2b1JBQUlDQVFJREJRVUUmI3hBO0JRWUVDQU1E&#13;&#10;YlFFQUFoRURCQ0VTTVVFRlVSTmhJZ1p4Z1pFeW9iSHdGTUhSNFNOQ0ZWSmljdkV6SkRSRGdoYVNV&#13;&#10;eVdpWTdMQ0IzUFMmI3hBO05lSkVneGRVa3dnSkNoZ1pKalpGR2lka2RGVTM4cU96d3lncDArUHpo&#13;&#10;SlNrdE1UVTVQUmxkWVdWcGJYRjFlWDFSbFptZG9hV3ByYkcmI3hBOzF1YjJSMWRuZDRlWHA3Zkgx&#13;&#10;K2YzT0VoWWFIaUltS2k0eU5qbytEbEpXV2w1aVptcHVjblo2ZmtxT2twYWFucUttcXE2eXRycSt2&#13;&#10;L2EmI3hBO0FBd0RBUUFDRVFNUkFEOEE0L3JtdWEyTmIxQURVTGtBWE13QUUwbisvRDc1c0FHa2sy&#13;&#10;Z3YwN3JuL1Z4dWYrUjBuOWNhUlpkK25kYy8mI3hBOzZ1Tnovd0FqcFA2NDB0bDM2ZDF6L3E0M1Av&#13;&#10;STZUK3VOTFpkK25kYy82dU56L3dBanBQNjQwdGxrV25hQjU3dTdOcjZXOW5zYkpZbm4mI3hBO005&#13;&#10;ek5QWDBvMUR0SjZVUWxtNGNYVTgrSEhjYjRDUXlvdWJSZk5qd1BOWmEwYjFZM0VjZ1dhN3Q2T1Y1&#13;&#10;QkFieU8yVm5ZZEVVbGo0YmomI3hBO0d3dEZJYmpWZk1kdFBKYjNGNWVRenhNVWxoa2tsUjFaVFFx&#13;&#10;eWtnZ2p3T0dneHN2WlArY1VOUzFHNi9NVFVZN202bW5qR2tUTUVra1omI3hBO3dEOVp0aFdqRTc3&#13;&#10;NVRuR3pPQjNmVjJZclk3RlhZcTdGWFlxN0ZYWXE3RlhZcTdGWFlxN0ZYWXE3RlhZcTdGWFlxN0ZY&#13;&#10;WXE3RlhZcTcmI3hBO0ZYWXEvT25YZitPNXFQOEF6RXpmOG5EbXdEUWVhQndvZGlyc1ZaeCtXWGwy&#13;&#10;Rzd1WnRYdWhGNmRtZU5vTG1PYVMzTTRYbnlsOUdPV2kmI3hBO3I4SzFZY1F6cVR5QUttRXl6aUdX&#13;&#10;UGNhTmYzbXFhZW1zMmVtM21taVJwTHJWREpjQjVuUXhTTEh4SENSaXBNVnhJNm4xS0tlTEdzalIm&#13;&#10;I3hBO1pKZm9tcldOajViR3R6YS9acTRuWVJhZlpXeTIxOUM3S1lmWGpnakNXanlBTlg0MXJ3Nk9y&#13;&#10;ZENSdlNBZGtENWo4clNYUGxVWHhtTjcmI3hBO2RhZWdlSytTQ1pZbnRqUm80UFhrQjladlJQcnBV&#13;&#10;OG8wRG8zUkFFSGRTTm1UL3dET0kvOEE1TWpVdisyUE4vMUZXMlJ6L1NpSE45YjUmI3hBO2lOcnNW&#13;&#10;ZGlyc1ZkaXJzVmRpcnNWZGlyc1ZkaXJzVmRpcnNWZGlyc1ZkaXJzVmRpcnNWZGlyc1ZkaXI4NmRk&#13;&#10;LzQ3bW8vOHhNMy9KdzUmI3hBO3NBMEhtZ2NLSFlxN0ZYcmY1U05NZEZoTnNwZDdXOXVybThaSm1q&#13;&#10;YUt6U08wTndTaVN3R1JYalVqaFZnd0IrQnUxVTJ5SEo2UitSM20mI3hBO3Z5eDVVOHJXMW41aTFH&#13;&#10;R3gxS0NmVUlMcTNjbHAwa1dlUDRaVVFNNmpadVBMYnJUSzhrU1RzeWp5VFA4QU1ienA1RGY4czdy&#13;&#10;eS9ZMzkmI3hBO3N0N0haU0g2bWlsRkVqV3NqR2hLaE9Sa2ZzYTFQamdoRThWcFBKNURwOEUxbjVJ&#13;&#10;dFh2WWlnL1JWN0ZESkxCT1ZTU2UzdTVxeDNBWVEmI3hBO3Ewc0UwQ2xHQkpXblRiTGp6WTlFMS81&#13;&#10;eEgvOEFKa2FsL3dCc2ViL3FLdHNqbitsakRtK3Q4eEcxMkt1eFYyS3V4VjJLdXhWMkt1eFYmI3hB&#13;&#10;OzhnWEgvT1UzNW9SM0VxS05QNG83S1A4QVIyNkEwLzM1bVg0TVdyaktZNk4vemtEK2VHczc2Zloy&#13;&#10;TXFWSUVoZzRJV1VWWlZaNVZETUImI3hBO3Z4V3BwMndIRkVKRWlWV0w4K3Z6dm5nZWV6ZzAyOFJH&#13;&#10;V05sdDRoSkp6ZFN5S3NZbDV1V1ZDdzRxZGhYcGo0VVUyVWxQL09WUDVwQTAmI3hBO0kwOEVkUjlY&#13;&#10;Yi9xcGt2QWl4NHk3L29hbjgwdkRULzhBcEhiL0FLcVkrQkZlTXUvNkdwL05MdzAvL3BIYi9xcGo0&#13;&#10;RVY0eTcvb2FuODAmI3hBO3ZEVC9BUHBIYi9xcGo0RVY0eTcvQUtHcC9OTHcwLzhBNlIyLzZxWStC&#13;&#10;RmVNdS82R3AvTkx3MC8vQUtSMi93Q3FtUGdSWGpMditocWYmI3hBO3pTOE5QLzZSMi82cVkrQkZl&#13;&#10;TXUvNkdwL05MdzAvd0Q2UjIvNnFZK0JGZU11L3dDaHFmelM4TlAvQU9rZHYrcW1QZ1JYakx2K2hx&#13;&#10;ZnomI3hBO1M4TlAvd0NrZHY4QXFwajRFVjR5aXRML0FPY29mek91ZFR0TGVVYWY2YzAwY2IwdDJC&#13;&#10;NHU0QnArODk4Qnd4U0psNUZydi9IYzFIL20mI3hBO0ptLzVPSExRd1BOQTRVT3hWMktzajhsZVpZ&#13;&#10;ZEh2WGh2RlNUVHJvb1pSSW5ySWtzZklSeXRIVWN3b2RsSUJyUmlWbzRVaU1oYktKcDYmI3hBO2Rx&#13;&#10;OW4rWGxoQm9lcGExeXZOWTFDTlBXMU8wUm1WYmhsRHcvNkkwY2R0UGFoR1ZHVUZaUFRLbjlvWldM&#13;&#10;Nk16U1VlYWJLdzEzVnJUVk4mI3hBO1BheTF5OXUrVUZsWnhHejB1M1owYmlrcnd0UDY4M1BvRkt4&#13;&#10;bllBL3k0UnNwU1B6ejV2dVgwOGFNenhIVTVFU0xYSkxTVGxibG9XcngmI3hBO1gwejZEdTdxSGtr&#13;&#10;UWRRQUdZVnlVWXNaU1pmOEE4NGovQVBreU5TLzdZODMvQUZGVzJRei9BRXJEbSt0OHhHMTJLdXhW&#13;&#10;Mkt1eFYyS3UmI3hBO3hWMkt1eFYrZStnYUt1cythVXNITklYbGtlYWpMR1NpVllvcnY4Q05KVGdy&#13;&#10;TjhJWWl1MmJBbWcwZ1dYcnpXZHJQcTdlWExHRzdTYTEmI3hBO2hvMGxyWVhGeEZGTEd4ZTJUNm9I&#13;&#10;THhTbEVMZ0dTUlZITWpsNnI4YXI2dGlVRzB2ZEc4dTNPcTNqNmpCYnJQUGFBd2FMK2ovVFpaWkwm&#13;&#10;I3hBO1Y1RWRPRnY2Z2hWaXdkU3crS01NcCtNRzdLT2pHdnpFMENPT3d0TllFcVMzTDhJN21ZY0Yr&#13;&#10;c3JJck5IY0lna2tsS2ZBVjlXWGkwbTEmI3hBO1J5RE1aUkxHUVNieTBtZ0d4bG0xQ1MzV1MyRjJ6&#13;&#10;UXpBODVQVXMzVzNFWUFQSWk0Qy9Ja0hwVWdtMENrKzFhYjh1cE5OdDViRVF4My8mI3hBO0FQbzBW&#13;&#10;M0J4SlVtUFRYRHpJMU5oSmNPb2RmNTE1ZEdGQUxaYk42YmRlUlk3blRyaFZ0bWx2TFM0bnZZSmtR&#13;&#10;eHdYTWRuNkVNWDcxREcmI3hBO1BVdWxrbHBRclJrcjB4TnFLUTdYUGtzNkpaeHZGYlM2dkRkcE5k&#13;&#10;UXNGaWhraE4zY0NWUHJFQURFbVAwUlFmQ0UzWGV1Tzlyc2lmcmYmI3hBO2xEVHZNTnJ4azArK3Rq&#13;&#10;cWtndkpHdG8yaStwU1EyNXB3NDhQZ2YxRjVKdFVFcnNSanZTN01lMVhVOUR1ZktkbzhWcGJ4YS9Q&#13;&#10;ZHpwZnQmI3hBO0VvUUxidzhaWVhTTlFFVDFXdW1ROGUwSzdENHVSQU5zU2RrOStzK1Q0eFlTT05Q&#13;&#10;ZXpodU5QYTFpampyY21JUU1iNzYxeVU4cXpCYSsmI3hBO3BYZis3K0N1RGRsc3diVXJtTzZ2NTdp&#13;&#10;S01SUnlzV1dOVlJBb1BZTEdxSVBvQXlZWUZENG9SMmhmOGR6VHYrWW1IL2s0TUJTT2J0ZC8mI3hB&#13;&#10;OzQ3bW8vd0RNVE4veWNPSVU4MERoUTdGWFlxN0ZXVStUL09GL1lYdG5ZWCtvemp5NkhKdUxGM2Ry&#13;&#10;VS9DM0gxSWdKQndEdFUwUnFia0smI3hBO1RzWXlpeWlWVHpGNWdraDByVDlOc2J1S082OUtaTlhi&#13;&#10;VGhIRkZLSGsvZG83UVJ3aVQ0QUtqNGw5K1hJQkFTU3hMSk1IdHY4QXppUC8mI3hBO0FPVEkxTC90&#13;&#10;anpmOVJWdGxPZjZXY09iNjN6RWJYWXE3RlhZcTdGWFlxN0ZYWXE3Rlh3UDVGdVJGNXpNZnErZzF3&#13;&#10;Wlk0NWVJa0ljTjYmI3hBO2lLSTJEaHk3UjhBcEZDVFRNK1hKcWp6ZXFhRjV6c2Z5L3dCZnU3bHJL&#13;&#10;ZlY0dFFsc1BxRFFSeDI4ZExTMG1zNlRjeVBRZHhMSEtFNDcmI3hBO0EwTkNNcU1lSU03cE12elov&#13;&#10;TStiVWRGUGs2WHkvZVdsL3FmSzVzM1pvbTVOY3E3Y0NnTzNwbWZpN1YyWldGS2cwRUlVYnRaRjUv&#13;&#10;OEEmI3hBO21BbzB2eWZiNmE4cE0xWWJWNHkwbTcyOE1TdTZ4eVF4ZW1BdHZHM0VPMjBnWTduTEk4&#13;&#10;Mk10Z3huVFBLK2wyM2t1VHpicmJTeVF6M1omI3hBOzAvU2RPdDJXTjVwVVFTU3pTU01zZ1dLTU1C&#13;&#10;UUxWbU5QaEcrU0ozb01RTnJSVWZsenkxY2VXSXZOMXJCZFNhZllYaVdQbURTR25RU3ImI3hBOzZ5&#13;&#10;Rm9wN2U0RVZBamxTT0x4a3F3NnNEc0xOMG1oelR6WHZ5LzhtNlZkcjVrUnJtNS9MdTZzVm4weWNU&#13;&#10;b2wzY1hicVZGcFgwMlZaVW0mI3hBO1Z2VUhFaEVCTzVvcEFrVHQxU1FFbjhxYUQ1VDFQeXA1cjFt&#13;&#10;NnNMeVM1MFA2ck5hUVFYU29yeDNkeXNIcHZXQnpWSzh1UTYrQXd5SkImI3hBO0FRQUZhMDhrNkJm&#13;&#10;RFVkWWVLKzB2UXRBMDZDNzFxMWtkWkxyNnpkU0ZMYTNpa01jYUQxd1VZTXlIaUs3RWltSmtlUzBF&#13;&#10;RG92bG5RL04mI3hBO0dsNjBkSGpuc05aMGEwazFOYmFlWko0YmkwZ0k5WlZJamlaWm8xYmtQdEJ4&#13;&#10;WFphWWtrSW9Ga3VrK1J2SUdvWFhrbXlrdE5WaWs4MncmI3hBO09aSjdlNWlsTUV5enlXNGIwMnQv&#13;&#10;aWk1UjhtK0lGVjc3YnhNanY1TXFDUitVUEtmbHU1ODBlWU5FMVV5MzhlbFcyb1QydDdZenJDa2gm&#13;&#10;I3hBOzA1SGNING81dVNTaVBicFQzeVVwR2dVQUliVHZMR2crWmRFMXE2MEdPNnN0VjBLMU9vejJO&#13;&#10;eE1sekhQWnhzcXpQRzZ4UU5HMFhJTVEmI3hBO3dZTU80eEpJTzZLQlkzb1gvSGMwNy9tSmgvNU9E&#13;&#10;SkZBNW9tNnNKdFI4M1RhZkFWV2E4MUJyZUpuSkNocFppaWxpQVRTcDMyeHZaSjUmI3hBO29xeThq&#13;&#10;YXplYWRkYWhBMExRV2NLM053T2JjMWllM2t1UTNIajBwRndKNkIyVWQ2NE9KZUZFZjhBS3V0YStz&#13;&#10;aUV6MndUNnc5bTA0TXImI3hBO1JyUEhKUEdZenhqTGN1TnEwbEF2MlN2YzB4NGw0VjZmbHRyVHdh&#13;&#10;WmNMYzIzb2F0TFBEWnlIMTE1UGJQS2pCVmFKV2RtTUI0cEdHYXImI3hBO0tDQXpBWThZWGhRTnY1&#13;&#10;UmVTTm5sMVN5dFNHdHdGbitzQ291dDBhcXdzcWdiOHVSRk1QRXZDcldIa1BVcnZXcnJTR3U3VzJu&#13;&#10;c2pGRmMmI3hBO3l6R2Iwa3VKblNJVzVNY2NoNXJLL3BzYWNBUWZpcFFrR1d5OEtDMTd5dmY2SkJZ&#13;&#10;eVhra1RQZnh2SXNNZnFGb3dqY1NIWmtWQ2EveU0mI3hBOzN2aEJ0U0tTakN4ZTIvOEFPSS8vQUpN&#13;&#10;alV2OEF0anpmOVJWdGxPZjZXY09iNjN6RWJYWXE3RlhZcTdGWFlxN0ZYWXE3Rlg1eFhMdWwmI3hB&#13;&#10;OzlLNk1WZFpXWldVMElJYW9JSXpZdEJlcWVVL3pMbms4dnRwTmpjVzJrK1pyeThpTFhVc0Vra2Qy&#13;&#10;N2tSVmtLK3FsR1JpalJ2R1l3S2wmI3hBO1ZxM3cxU2h1ekVsSHpGck9uU1dVTSt1U2VqRlBKY3d6&#13;&#10;UmFQNmtGeGN4d0ZVRUhPNnR1WWhWMXA4Y2hVRW5paDQ4UVFPNUpMenpYdGUmI3hBO3U5WXVra21M&#13;&#10;Q0NCQkZhUU03U2VuR09nTHY4VE40c2V2c0tBVEFwckp0UGRPOHhhUmYrUnY4STZ2STFsSmFYcmFo&#13;&#10;cE9waEdralV6SUkmI3hBOzVvSjBUNHdqY1F5dWlzUWRxVU93STN0SU8xSWxOZDh2V2ZsSC9CMXBl&#13;&#10;c1k5U3ZZN3pYZGE5RitIQzNVckRCQkVTc2pxQ3hjczRXcDImI3hBO29BSzRLTjJteHlUdXc4OWVU&#13;&#10;cDdmVi9KK3Fjby9JclFxTkRlS0V2ZFFYY0pKanZLSGpXU1V1M3JnbmNmQ3BDZ0RBWW5uMVRZNUpS&#13;&#10;NVImI3hBOzh5YVRvUGxYemRwOFdyVFcrcWFzbHJGcGx4Ynh5cFFXMXdKblpuVXF5YzFIRUFmVHRo&#13;&#10;a0xJUURTajVlL01BdEQ1aTAzek5KTmMyUG0mI3hBO2kxdDdlOXZZd0pKNDU3RXExcE9WWXI2dkVy&#13;&#10;UndXQmF0YTE2cGp5cm9nSHZkb092Nko1UjB2VzJzYnY4QVNtdDZ4WlNhWGJ2RkU4ZHYmI3hBO2JX&#13;&#10;OXdSNjhqTk1xTzBwVmVLcXEwRlNlUjZZa1drR21UNmQrYlZub09qK1Y5TXNyNmJVZEh0YlNmVHZN&#13;&#10;K2lPa2tVTnhEZFRTU1NQRVMmI3hBO2RuVkpPSWY0V3FQNVNjaVlYYWVKSS9MT3BlUnRBOHo2eGMy&#13;&#10;MnFUeWFQYzZkZldlbm1TMmI2d0d2SVhpUVNoVHgvZDh2aVpUdjJIaEkmI3hBO2drSUZCQmFENWsw&#13;&#10;Ynlyb1d2UjZmY1BxR3Q2OVpQcFhxQ014MjF2WnpNclRzUy94eVNPRUNxQW9DOWFucGlSWkNMQVl6&#13;&#10;b1gvSGMwNy8mI3hBO0FKaVlmK1RneVJRT2FMbXM5U3ZmT010cHBhTytwVDZnMGRta1JvNW1hWWhP&#13;&#10;SjJvZVhmSG9rODA4azBUekhlWFdxeFdYbUdIVXRVdEkmI3hBO0pIMUcwdDVadzBrRUVSam5FVFBH&#13;&#10;a2N5d3hWVmxWdDFId2NsM3lOaE82Sms4bytidU9qenI1Z2duMHZWaGQ2ckhxaXkzWnRMZVJGNDMm&#13;&#10;I3hBO2ozQmFFTXN0RlZYb2pFL0NPNHg0aDNMUlMvVDdIWFRvTnhybHY1aGhoc3ROdllyVGh5dXd5&#13;&#10;eXpDZVNHV05GZ0toVCsrSTZNQ1RzSzQmI3hBO1NSZFV1Nnk4OHJhbkRaWFY1cVdzVzhlbHJkR3d0&#13;&#10;N3ZuTktsNUphZ1ZOdXF4bDJTSlhCNU9GQXJUN1cyUEV0SnBvdmwzenhZK1lieWEmI3hBO3gxNlBU&#13;&#10;N3liVEp0WlhWVm11UWw3WklEUEpKRzhVVHV4ckVXcElxa092WmhnSkZMUlNyVVBKMnNuVzlEMCs2&#13;&#10;MUsybmgxeUdFNlRxdk8mI3hBO2Q3Vm81V01hclgwdldYaExWR1V4MVU5cWI0UkxaQkNsYytROVFT&#13;&#10;UFZ2cWw3YWFoY2FHWkRxZG5ibVlUUnhReWVrOHdXYUtJU1JxMUsmI3hBOzhDU0J1UUJqeEx3dlNQ&#13;&#10;OEFuRWYvQU1tUnFYL2JIbS82aXJiSzgvMHBoemZXK1lqYTdGWFlxN0ZYWXE3RlhZcTdGWFlxK1RM&#13;&#10;ai9uRXYmI3hBOzh4cEo1SkYxSFI2T3pNS3pYVmFFMS81WnN5L0hEWHdGMXY4QTg0bi9BSm4yMXhG&#13;&#10;Y1crcmFURlBDNnlReXBjWFNzcm9hcXlrVzJ4QkYmI3hBO1JqNDhVY0JSMnMvODR6L20zckR4dGU2&#13;&#10;cG9RV0htWTRvUFZ0NGxhUnVVakNPRzBqVGs3ZFRUd0hRREFNMFIzcE1TVXQvNkZIL0FESS8mI3hB&#13;&#10;OzZ1V2ovd0RJNjYvN0pzUGp4UndGMy9Rby93Q1pIL1Z5MGY4QTVIWFgvWk5qNDhWNEM3L29VZjhB&#13;&#10;TWovcTVhUC9BTWpyci9zbXg4ZUsmI3hBOzhCZC8wS1ArWkgvVnkwZi9BSkhYWC9aTmo0OFY0Qzcv&#13;&#10;QUtGSC9Nai9BS3VXai84QUk2Ni83SnNmSGl2QVhmOEFRby81a2Y4QVZ5MGYmI3hBOy9rZGRmOWsy&#13;&#10;UGp4WGdMditoUi96SS82dVdqLzhqcnIvQUxKc2ZIaXZBWGY5Q2ovbVIvMWN0SC81SFhYL0FHVFkr&#13;&#10;UEZlQXUvNkZIL00mI3hBO2ovcTVhUDhBOGpyci9zbXg4ZUs4QmQvMEtQOEFtUi8xY3RIL0FPUjEx&#13;&#10;LzJUWStQRmVBb25UZjhBbkZEOHhMWFViVzVrMUhTREhCTkgmI3hBO0k0V2E1cVFqQmpTdHNOOXNC&#13;&#10;emhJZ1htV2plWkQ1Wi9NaUxYeEQ5WUduYWs4endiRG1na1lPb0pCb1NwTkQyT1drV0tZM1JUUHk1&#13;&#10;cW4mI3hBO2xqeXByMTE1aHM5VUdvc2tGNUZwRmtJWjBuRDNjVDI2TmQrb2dpVUlrcFpoSEpKVTdE&#13;&#10;eEFJSkZKRkJNZkwzbWJ5alk2TE41SHY5UU0mI3hBO3ZselZyZDduVXRWaVc1TFFha0NHZ2FHQmtY&#13;&#10;a2tmcElyQ2c1MUpMYktGQkJ1MUJISkxOQTh4MkdnK1R0WXM3YS9zN2pWWk5Uc3JxMGkmI3hBO2x0&#13;&#10;V3VJNUlyTloxWmdMaUFvcFl6cVZyUTBCNmR5UlpVR2dvM2V2Nlo1azhxYWZwTi9lUjZUcU9rM2Q3&#13;&#10;Y1JTeXBPOXJORnFESkk0L2MmI3hBO3JPNlNSeUp0OEZHVTd0VWJ0VVVYYklOSjg4K1dyZTl0YlNP&#13;&#10;N1dLdzBieTdmYVBhM1YxQThndWJ5K1NabWtNS3BMU0VUVDlISDJCdUsmI3hBO25pQVluN1dWaEE2&#13;&#10;aDVsOHM2eHJ2bFhYL0FLNnVsdnA3VzhXcDZQNlUzMWEzVzFrNTg3RVJJNmlPWURrWTlpSkdQWTFD&#13;&#10;QVFDRVdGa1gmI3hBO21MeTdvK3JlYk5iZzFCZFJ1dGJ0NyswMDIwdDQ1MFZCcUxGV2t1V25TSWZ1&#13;&#10;NG1ORlVOVnFkQU1ORTBGc01xLzV4SC84bVJxWC9iSG0mI3hBOy93Q29xMnlHZjZWaHpmVytZamE3&#13;&#10;RlhZcTdGWFlxN0ZYWXE3RlhZcTdGWFlxN0ZYWXE3RlhZcTdGWFlxN0ZYWXE3RlhZcTdGWFlxK1Um&#13;&#10;I3hBO2RTLzV4US9NUzYxRzZ1WTlSMGdSenpTU0lHbXVhZ094WVZwYkhmZk1vWncxbUJRMy9Rby81&#13;&#10;a2Y5WExSLytSMTEvd0JrMkh4NG80QzcmI3hBOy9vVWY4eVArcmxvLy9JNjYvd0N5Ykh4NHJ3RjMv&#13;&#10;UW8vNWtmOVhMUi8rUjExL3dCazJQanhYZ0x2K2hSL3pJLzZ1V2ovQVBJNjYvN0omI3hBO3NmSGl2&#13;&#10;QVhmOUNqL0FKa2Y5WExSL3dEa2RkZjlrMlBqeFhnTHYraFIvd0F5UCtybG8vOEF5T3V2K3liSHg0&#13;&#10;cndGMy9Rby81a2Y5WEwmI3hBO1IvOEFrZGRmOWsyUGp4WGdMMFg4alB5TTgyK1FmTnQzckdzWGRo&#13;&#10;UGJUMkVsb2lXa2t6eUNSNW9aQVNKSVloeHBFZStWNU1na0tES00mI3hBO2FlNVpRemRpcnNWZGly&#13;&#10;c1ZkaXJzVmRpcnNWZGlyc1ZkaXJzVmRpcnNWZGlyc1ZkaXJzVmRpcnNWZGlyc1ZmL1o8L3htcEdJ&#13;&#10;bWc6aW1hZ2U+CiAgICAgICAgICAgICAgIDwvcmRmOmxpPgogICAgICAgICAgICA8L3JkZjpBbHQ+&#13;&#10;CiAgICAgICAgIDwveG1wOlRodW1ibmFpbHM+CiAgICAgICAgIDx4bXBNTTpEb2N1bWVudElEPnht&#13;&#10;cC5kaWQ6N2ZkOWNlMGUtNDAyYS00NzUxLTgwOGMtM2ExNDM1OTBhMTBjPC94bXBNTTpEb2N1bWVu&#13;&#10;dElEPgogICAgICAgICA8eG1wTU06SW5zdGFuY2VJRD54bXAuaWlkOjdmZDljZTBlLTQwMmEtNDc1&#13;&#10;MS04MDhjLTNhMTQzNTkwYTEwYzwveG1wTU06SW5zdGFuY2VJRD4KICAgICAgICAgPHhtcE1NOkRl&#13;&#10;cml2ZWRGcm9tIHJkZjpwYXJzZVR5cGU9IlJlc291cmNlIj4KICAgICAgICAgICAgPHN0UmVmOmlu&#13;&#10;c3RhbmNlSUQ+eG1wLmlpZDoxOGY4NzVlNS0yN2E3LTRiMDEtYjE2NC0wMDQ2Y2YzYmFmNmY8L3N0&#13;&#10;UmVmOmluc3RhbmNlSUQ+CiAgICAgICAgICAgIDxzdFJlZjpkb2N1bWVudElEPnhtcC5kaWQ6MThm&#13;&#10;ODc1ZTUtMjdhNy00YjAxLWIxNjQtMDA0NmNmM2JhZjZmPC9zdFJlZjpkb2N1bWVudElEPgogICAg&#13;&#10;ICAgICAgICA8c3RSZWY6b3JpZ2luYWxEb2N1bWVudElEPnV1aWQ6QTA4RkY1MTY0QjIwMTFEQzhE&#13;&#10;QjhDQzM4QkFENEYyNjM8L3N0UmVmOm9yaWdpbmFsRG9jdW1lbnRJRD4KICAgICAgICAgPC94bXBN&#13;&#10;TTpEZXJpdmVkRnJvbT4KICAgICAgICAgPHhtcE1NOkhpc3Rvcnk+CiAgICAgICAgICAgIDxyZGY6&#13;&#10;U2VxPgogICAgICAgICAgICAgICA8cmRmOmxpIHJkZjpwYXJzZVR5cGU9IlJlc291cmNlIj4KICAg&#13;&#10;ICAgICAgICAgICAgICAgPHN0RXZ0OmFjdGlvbj5jb252ZXJ0ZWQ8L3N0RXZ0OmFjdGlvbj4KICAg&#13;&#10;ICAgICAgICAgICAgICAgPHN0RXZ0OnBhcmFtZXRlcnM+ZnJvbSBhcHBsaWNhdGlvbi9wb3N0c2Ny&#13;&#10;aXB0IHRvIGFwcGxpY2F0aW9uL3ZuZC5hZG9iZS5pbGx1c3RyYXRvcjwvc3RFdnQ6cGFyYW1ldGVy&#13;&#10;cz4KICAgICAgICAgICAgICAgPC9yZGY6bGk+CiAgICAgICAgICAgICAgIDxyZGY6bGkgcmRmOnBh&#13;&#10;cnNlVHlwZT0iUmVzb3VyY2UiPgogICAgICAgICAgICAgICAgICA8c3RFdnQ6YWN0aW9uPnNhdmVk&#13;&#10;PC9zdEV2dDphY3Rpb24+CiAgICAgICAgICAgICAgICAgIDxzdEV2dDppbnN0YW5jZUlEPnhtcC5p&#13;&#10;aWQ6NDU1MDYyODEtMDU5NS00NGVhLWI5MmQtNWJjMzhlYjk1Y2I3PC9zdEV2dDppbnN0YW5jZUlE&#13;&#10;PgogICAgICAgICAgICAgICAgICA8c3RFdnQ6d2hlbj4yMDIzLTA4LTI0VDA4OjMyOjA0KzAxOjAw&#13;&#10;PC9zdEV2dDp3aGVuPgogICAgICAgICAgICAgICAgICA8c3RFdnQ6c29mdHdhcmVBZ2VudD5BZG9i&#13;&#10;ZSBJbGx1c3RyYXRvciAyNy4yIChNYWNpbnRvc2gpPC9zdEV2dDpzb2Z0d2FyZUFnZW50PgogICAg&#13;&#10;ICAgICAgICAgICAgICA8c3RFdnQ6Y2hhbmdlZD4vPC9zdEV2dDpjaGFuZ2VkPgogICAgICAgICAg&#13;&#10;ICAgICA8L3JkZjpsaT4KICAgICAgICAgICAgICAgPHJkZjpsaSByZGY6cGFyc2VUeXBlPSJSZXNv&#13;&#10;dXJjZSI+CiAgICAgICAgICAgICAgICAgIDxzdEV2dDphY3Rpb24+c2F2ZWQ8L3N0RXZ0OmFjdGlv&#13;&#10;bj4KICAgICAgICAgICAgICAgICAgPHN0RXZ0Omluc3RhbmNlSUQ+eG1wLmlpZDo3ZmQ5Y2UwZS00&#13;&#10;MDJhLTQ3NTEtODA4Yy0zYTE0MzU5MGExMGM8L3N0RXZ0Omluc3RhbmNlSUQ+CiAgICAgICAgICAg&#13;&#10;ICAgICAgIDxzdEV2dDp3aGVuPjIwMjMtMDgtMjRUMDg6NDI6MzErMDE6MDA8L3N0RXZ0OndoZW4+&#13;&#10;CiAgICAgICAgICAgICAgICAgIDxzdEV2dDpzb2Z0d2FyZUFnZW50PkFkb2JlIElsbHVzdHJhdG9y&#13;&#10;IDI3LjIgKE1hY2ludG9zaCk8L3N0RXZ0OnNvZnR3YXJlQWdlbnQ+CiAgICAgICAgICAgICAgICAg&#13;&#10;IDxzdEV2dDpjaGFuZ2VkPi88L3N0RXZ0OmNoYW5nZWQ+CiAgICAgICAgICAgICAgIDwvcmRmOmxp&#13;&#10;PgogICAgICAgICAgICA8L3JkZjpTZXE+CiAgICAgICAgIDwveG1wTU06SGlzdG9yeT4KICAgICAg&#13;&#10;ICAgPHhtcE1NOk9yaWdpbmFsRG9jdW1lbnRJRD51dWlkOkEwOEZGNTE2NEIyMDExREM4REI4Q0Mz&#13;&#10;OEJBRDRGMjYzPC94bXBNTTpPcmlnaW5hbERvY3VtZW50SUQ+CiAgICAgIDwvcmRmOkRlc2NyaXB0&#13;&#10;aW9uPgogICA8L3JkZjpSREY+CjwveDp4bXBtZXRhPgogICAgICAgICAgICAgICAgICAgICAgICAg&#13;&#10;ICAgICAgICAgICAgICAgICAgICAgICAgICAgICAgICAgICAgICAgICAgICAgICAgICAgICAgICAg&#13;&#10;ICAgICAgICAgICAgICAgICAgCiAgICAgICAgICAgICAgICAgICAgICAgICAgICAgICAgICAgICAg&#13;&#10;ICAgICAgICAgICAgICAgICAgICAgICAgICAgICAgICAgICAgICAgICAgICAgICAgICAgICAgICAg&#13;&#10;ICAgICAKICAgICAgICAgICAgICAgICAgICAgICAgICAgICAgICAgICAgICAgICAgICAgICAgICAg&#13;&#10;ICAgICAgICAgICAgICAgICAgICAgICAgICAgICAgICAgICAgICAgICAgICAgICAgIAogICAgICAg&#13;&#10;ICAgICAgICAgICAgICAgICAgICAgICAgICAgICAgICAgICAgICAgICAgICAgICAgICAgICAgICAg&#13;&#10;ICAgICAgICAgICAgICAgICAgICAgICAgICAgICAgICAgICAgCiAgICAgICAgICAgICAgICAgICAg&#13;&#10;ICAgICAgICAgICAgICAgICAgICAgICAgICAgICAgICAgICAgICAgICAgICAgICAgICAgICAgICAg&#13;&#10;ICAgICAgICAgICAgICAgICAgICAgICAKICAgICAgICAgICAgICAgICAgICAgICAgICAgICAgICAg&#13;&#10;ICAgICAgICAgICAgICAgICAgICAgICAgICAgICAgICAgICAgICAgICAgICAgICAgICAgICAgICAg&#13;&#10;ICAgICAgICAgIAogICAgICAgICAgICAgICAgICAgICAgICAgICAgICAgICAgICAgICAgICAgICAg&#13;&#10;ICAgICAgICAgICAgICAgICAgICAgICAgICAgICAgICAgICAgICAgICAgICAgICAgICAgICAgCiAg&#13;&#10;ICAgICAgICAgICAgICAgICAgICAgICAgICAgICAgICAgICAgICAgICAgICAgICAgICAgICAgICAg&#13;&#10;ICAgICAgICAgICAgICAgICAgICAgICAgICAgICAgICAgICAgICAgICAKICAgICAgICAgICAgICAg&#13;&#10;ICAgICAgICAgICAgICAgICAgICAgICAgICAgICAgICAgICAgICAgICAgICAgICAgICAgICAgICAg&#13;&#10;ICAgICAgICAgICAgICAgICAgICAgICAgICAgIAogICAgICAgICAgICAgICAgICAgICAgICAgICAg&#13;&#10;ICAgICAgICAgICAgICAgICAgICAgICAgICAgICAgICAgICAgICAgICAgICAgICAgICAgICAgICAg&#13;&#10;ICAgICAgICAgICAgICAgCiAgICAgICAgICAgICAgICAgICAgICAgICAgICAgICAgICAgICAgICAg&#13;&#10;ICAgICAgICAgICAgICAgICAgICAgICAgICAgICAgICAgICAgICAgICAgICAgICAgICAgICAgICAg&#13;&#10;ICAKICAgICAgICAgICAgICAgICAgICAgICAgICAgICAgICAgICAgICAgICAgICAgICAgICAgICAg&#13;&#10;ICAgICAgICAgICAgICAgICAgICAgICAgICAgICAgICAgICAgICAgICAgICAgIAogICAgICAgICAg&#13;&#10;ICAgICAgICAgICAgICAgICAgICAgICAgICAgICAgICAgICAgICAgICAgICAgICAgICAgICAgICAg&#13;&#10;ICAgICAgICAgICAgICAgICAgICAgICAgICAgICAgICAgCiAgICAgICAgICAgICAgICAgICAgICAg&#13;&#10;ICAgICAgICAgICAgICAgICAgICAgICAgICAgICAgICAgICAgICAgICAgICAgICAgICAgICAgICAg&#13;&#10;ICAgICAgICAgICAgICAgICAgICAKICAgICAgICAgICAgICAgICAgICAgICAgICAgICAgICAgICAg&#13;&#10;ICAgICAgICAgICAgICAgICAgICAgICAgICAgICAgICAgICAgICAgICAgICAgICAgICAgICAgICAg&#13;&#10;ICAgICAgIAogICAgICAgICAgICAgICAgICAgICAgICAgICAgICAgICAgICAgICAgICAgICAgICAg&#13;&#10;ICAgICAgICAgICAgICAgICAgICAgICAgICAgICAgICAgICAgICAgICAgICAgICAgICAgCiAgICAg&#13;&#10;ICAgICAgICAgICAgICAgICAgICAgICAgICAgICAgICAgICAgICAgICAgICAgICAgICAgICAgICAg&#13;&#10;ICAgICAgICAgICAgICAgICAgICAgICAgICAgICAgICAgICAgICAKICAgICAgICAgICAgICAgICAg&#13;&#10;ICAgICAgICAgICAgICAgICAgICAgICAgICAgICAgICAgICAgICAgICAgICAgICAgICAgICAgICAg&#13;&#10;ICAgICAgICAgICAgICAgICAgICAgICAgIAogICAgICAgICAgICAgICAgICAgICAgICAgICAgICAg&#13;&#10;ICAgICAgICAgICAgICAgICAgICAgICAgICAgICAgICAgICAgICAgICAgICAgICAgICAgICAgICAg&#13;&#10;ICAgICAgICAgICAgCiAgICAgICAgICAgICAgICAgICAgICAgICAgICAgICAgICAgICAgICAgICAg&#13;&#10;ICAgICAgICAgICAgICAgICAgICAgICAgICAgICAgICAgICAgICAgICAgICAgICAgICAgICAgICAK&#13;&#10;ICAgICAgICAgICAgICAgICAgICAgICAgICAgCjw/eHBhY2tldCBlbmQ9InciPz7/7QAsUGhvdG9z&#13;&#10;aG9wIDMuMAA4QklNA+0AAAAAABAASAAAAAEAAQBIAAAAAQAB/9sAhAABAQEBAQEBAQEBAQEBAQEB&#13;&#10;AQEBAQEBAQEBAQEBAQEBAQEBAQEBAQEBAQEBAgICAgICAgICAgIDAwMDAwMDAwMDAQEBAQEBAQIB&#13;&#10;AQICAgECAgMDAwMDAwMDAwMDAwMDAwMDAwMDAwMDAwMDAwMDAwMDAwMDAwMDAwMDAwMDAwMDAwP/&#13;&#10;3QAEACX/7gAOQWRvYmUAZMAAAAAC/8AAFAgBIQEhBAARAAERAQIRAQMRAP/EAaIAAAMBAAICAwEA&#13;&#10;AAAAAAAAAAAHCgkGCAQLAQIFAwEAAwEAAgMBAQEAAAAAAAAAAAgJBwUGAwQKAgELEAAABQMCBAAD&#13;&#10;AwwFfQAAAAADBAUGBwECCAAJCjl4thESExQVIRYXGBkaIlVYlZfV1yMkMVFSJSYnKCkqMjM0NTY3&#13;&#10;ODpBQkNERUZHSElKU1RWV1laYWJjZGVmZ2hpanFyc3R1dnd5eoGCg4SFhoeIiYqRkpOUlpiZmqGi&#13;&#10;o6SlpqeoqaqxsrO0tbe4ubrBwsPExcbHyMnK0dLT1NbY2drh4uPk5ebn6Onq8PHy8/T19vf4+foR&#13;&#10;AAAFAwEDAw0BDgwEZwAAAAECAwQFAAYHEQgSIQkTMRQiNjc4QVF0dXeys7VhFRYXGSMyQlJxkZKU&#13;&#10;0tQYJDNTVFVWWIGW0dYlYnLwChomJygpKjQ1OTpDREVGR0hJSldZWmNkZWZnaGlqc3Z4eXqCg4SF&#13;&#10;hoeIiYqTlZeYmZqhoqOkpaanqKmqsbS2t7i5usHCw8TFxsfIycrT1dfY2drh4uPk5ebn6Onq8fLz&#13;&#10;9PX29/j5+v/aAA4EAAABEQIRAxEAPwDPHY72O8MNw/DBUnyfFSayb5JzW+Y/CCj98oLdQaoLdQWU&#13;&#10;pJ996epMpwGKn6mHAP5QTy9LbraWUpZTwVrVJtoLaCvzGN+Etu2yR5o80eksIrJHOffOdUpuuKqQ&#13;&#10;NNCBoGnh4+DWbJsmHuCHF+/FYFwWMTrDAAaABRDgJR48R79fRvyhvKG572Xs9s8a41Z4/Xt1fH9u&#13;&#10;3Mc9zW7JSkl70pSSn2jkpXLSfjEgbAlGJ7peb1Ad7rh14bF+sp22H7HspPbrNH3V2sN+xj5b+24f&#13;&#10;6XU+uK7f8C22vlnX0ZfqKRX4cztefdbh78Jc3+PCj1lO2w/Y9lJ7dZo+6u0fYx8t/bcP9LqfXFHw&#13;&#10;Lba+WdfRl+oo+HM7Xn3W4e/CXN/jwo9ZTtsP2PZSe3WaPurtH2MfLf23D/S6n1xR8C22vlnX0Zfq&#13;&#10;KPhzO1591uHvwlzf48KPWU7bD9j2Unt1mj7q7R9jHy39tw/0up9cUfAttr5Z19GX6ij4cztefdbh&#13;&#10;78Jc3+PCj1lO2w/Y9lJ7dZo+6u0fYx8t/bcP9LqfXFHwLba+WdfRl+oo+HM7Xn3W4e/CXN/jwo9Z&#13;&#10;TtsP2PZSe3WaPurtH2MfLf23D/S6n1xR8C22vlnX0ZfqKPhzO1591uHvwlzf48KPWU7bD9j2Unt1&#13;&#10;mj7q7R9jHy39tw/0up9cUfAttr5Z19GX6ij4cztefdbh78Jc3+PCj1lO2w/Y9lJ7dZo+6u0fYx8t&#13;&#10;/bcP9LqfXFHwLba+WdfRl+oo+HM7Xn3W4e/CXN/jwo9ZTtsP2PZSe3WaPurtH2MfLf23D/S6n1xR&#13;&#10;8C22vlnX0ZfqKPhzO1591uHvwlzf48KPWU7bD9j2Unt1mj7q7R9jHy39tw/0up9cUfAttr5Z19GX&#13;&#10;6ij4cztefdbh78Jc3+PCj1lO2w/Y9lJ7dZo+6u0fYx8t/bcP9LqfXFHwLba+WdfRl+oo+HM7Xn3W&#13;&#10;4e/CXN/jwo9ZTtsP2PZSe3WaPurtH2MfLf23D/S6n1xR8C22vlnX0ZfqKPhzO1591uHvwlzf48KP&#13;&#10;WU7bD9j2Unt1mj7q7R9jHy39tw/0up9cUfAttr5Z19GX6ij4cztefdbh78Jc3+PCj1lO2w/Y9lJ7&#13;&#10;dZo+6u0fYx8t/bcP9LqfXFHwLba+WdfRl+oo+HM7Xn3W4e/CXN/jwo9ZTtsP2PZSe3WaPurtH2Mf&#13;&#10;Lf23D/S6n1xR8C22vlnX0ZfqKPhzO1591uHvwlzf48KPWU7bD9j2Unt1mj7q7R9jHy39tw/0up9c&#13;&#10;UfAttr5Z19GX6ij4cztefdbh78Jc3+PCj1lO2w/Y9lJ7dZo+6u0fYx8t/bcP9LqfXFHwLba+WdfR&#13;&#10;l+oo+HM7Xn3W4e/CXN/jwo9ZTtsP2PZSe3WaPurtH2MfLf23D/S6n1xR8C22vlnX0ZfqKPhzO159&#13;&#10;1uHvwlzf48KPWU7bD9j2Unt1mj7q7R9jHy39tw/0up9cUfAttr5Z19GX6ij4cztefdbh78Jc3+PC&#13;&#10;j1lO2w/Y9lJ7dZo+6u0fYx8t/bcP9LqfXFHwLba+WdfRl+oo+HM7Xn3W4e/CXN/jwo9ZTtsP2PZS&#13;&#10;e3WaPurtH2MfLf23D/S6n1xR8C22vlnX0ZfqKPhzO1591uHvwlzf48KPWU7bD9j2Unt1mj7q7R9j&#13;&#10;Hy39tw/0up9cUfAttr5Z19GX6ij4cztefdbh78Jc3+PCj1lO2w/Y9lJ7dZo+6u0fYx8t/bcP9Lqf&#13;&#10;XFHwLba+WdfRl+oo+HM7Xn3W4e/CXN/jwo9ZTtsP2PZSe3WaPurtH2MfLf23D/S6n1xR8C22vlnX&#13;&#10;0ZfqKPhzO1591uHvwlzf48KPWU7bD9j2Unt1mj7q7R9jHy39tw/0up9cUfAttr5Z19GX6ij4czte&#13;&#10;fdbh78Jc3+PCj1lO2w/Y9lJ7dZo+6u0fYx8t/bcP9LqfXFHwLba+WdfRl+oo+HM7Xn3W4e/CXN/j&#13;&#10;wo9ZTtsP2PZSe3WaPurtH2MfLf23D/S6n1xR8C22vlnX0ZfqKPhzO1591uHvwlzf48KPWU7bD9j2&#13;&#10;Unt1mj7q7R9jHy39tw/0up9cUfAttr5Z19GX6ij4cztefdbh78Jc3+PCj1lO2w/Y9lJ7dZo+6u0f&#13;&#10;Yx8t/bcP9LqfXFHwLba+WdfRl+oo+HM7Xn3W4e/CXN/jwo9ZTtsP2PZSe3WaPurtH2MfLf23D/S6&#13;&#10;n1xR8C22vlnX0ZfqKPhzO1591uHvwlzf48KPWU7bD9j2Unt1mj7q7R9jHy39tw/0up9cUfAttr5Z&#13;&#10;19GX6ij4cztefdbh78Jc3+PCj1lO2w/Y9lJ7dZo+6u0fYx8t/bcP9LqfXFHwLba+WdfRl+oo+HM7&#13;&#10;Xn3W4e/CXN/jwo9ZTtsP2PZSe3WaPurtH2MfLf23D/S6n1xR8C22vlnX0ZfqKPhzO1591uHvwlzf&#13;&#10;48KPWU7bD9j2Unt1mj7q7R9jHy39tw/0up9cUfAttr5Z19GX6ij4cztefdbh78Jc3+PCuk+43w5+&#13;&#10;3/irg7krkRGKzkKO/omjc662sC6JGbKq3xFQuoJxYO1VTikepZk2V8mau8NlhgK6tfB697/37Fu1&#13;&#10;Dkq8cgxVsSycYEa9dAmoKaChT7olMPWmFYwAPDpEo1wtw49gYuEcyDYzjn0kxMXeOUQ11DpDcD+p&#13;&#10;pgNlblTdpnMu0PibF13McYJ21et1t4WYPD2rLMpMrNVq6WMLJ0vc7xJBbfRDQxkjhp3qha1Q2sRr&#13;&#10;6K6//9B+8Kdyw17qklbtGLtS02x+22n5Hb+scUxGLexo3jR/RJVTeWZ7ryN8z1me27wqlnSo1o9S&#13;&#10;ao0UUUaKKKNFFFGiiijRRRRoooo0UUUaKKKNFFFGiiijRRRRoooo0UUUaKKKNFFFGiiijRRRRooo&#13;&#10;o0UUUaKKKNFFFGiiijRRRRoooo0UUUaKKKNFFFGiiijRRRRoooo0UUUaKKKNFFFZb72HKmzj+wIq&#13;&#10;n6eEbWv4C7clveUC+ieusXn2LPf2wH+pCnD5P7uzdnjzgs/6oP69TjqzVKvX2m1//9F+8Kdyw17q&#13;&#10;klbtGLtS02x+22n5Hb+scUxGLexo3jR/RJVTeWZ7ryN8z1me27wqlnSo1o9Sao0UUUaKKKNFFFGi&#13;&#10;iijRRRRoooo0UUUaKKKNFFFGiiijRRRRoooo0UUUaKKKNFFFGiiijRRRRoooo0UUUaKKKNFFFcSe&#13;&#10;j+Ysbog7mkR6NJhNsr43mlwPRxo7WRC/i2Xi3eXVlw4RIA+KEHddXxhKeC22tffKV17rCNkZVwDS&#13;&#10;MQWcuh6CJEMocfmFIAiPzq8Sy6DYnOuDkTTDvmECh88dArmoC2rjuuQTiLXgJq5JVbTmYyAin0xI&#13;&#10;K6mKQObZRyDhyfU5gDgUeIgFZ2P7em2qo2M3FXDnLBKiLZdZbW5gr56Vi1a32mbqVtORcmPEoJbS&#13;&#10;hW7w1tvrS2tbKV8FRA6XahG4FzFKl32tvSJQ/XYgNx73ecGSHv8Ag8PgHTry95Wu2HRR8gI/koif&#13;&#10;0AN+X80KaS2tgTbKutIFovZ3yM1IYDCAXLGN7MV0KKQDqheDuCXKOqwaAJQEQA2nAptEXbxF+zZf&#13;&#10;dbbTMW2lbrqW0rdj9lLZbSta+CnjX3wjbZZb4a+jWtaUp8h12Edl7OgBr7w/5uR/13Xo/BCs/wC5&#13;&#10;n8xL/wCV1oo8lnt4FATDgodAARHTJuHTDoHHgUuQRMYfcANRrsPHW8ftcSmbBItTOOASxsyP5mLg&#13;&#10;Pd30i64cxWgniBA+nNKtC0S8a4KtodKVr5S+6223w3X2Uu6xKYMy9DkFR5b0kJADURSS6o0D3eYF&#13;&#10;To7/AIA1EeADpyDe77YdDupPUAH8mNuenu1l907CW2FZyKjia2eMlqopJ86qpb0GN4AmmAl3jn99&#13;&#10;FacEhSAfU2odaUBEdAKIhoc2HW13siknIzXIgO1uqNnlU9fbCwnLyKfD9D3kJKiUZNkTVno09GwS&#13;&#10;6msxds3ke4M1fpKIOi/HEUKYhw+aUwAIfghXYElUliAoiYp0x6BKICA/ghwpXpeFmLfkHETPRMlC&#13;&#10;SjQ246jZdi6jZBsf5RwzeJIOETcOgxQGv39etXkrjaNFFFGiiijRRRRoooo0UUUaKKKy33sOVNnH&#13;&#10;9gRVP08I2tfwF25Le8oF9E9dYvPsWe/tgP8AUhTh8n93Zuzx5wWf9UH9epx1ZqlXr7Ta/9J+8Kdy&#13;&#10;w17qklbtGLtS02x+22n5Hb+scUxGLexo3jR/RJVTeWZ7ryN8z1me27wqlnSo1o9Sao0UUUaKKKNF&#13;&#10;FFGiiijRRRRoooo0UUUaKKKNFFFGiiijRRRRoooo0UUUaKKKNFFFGiiijRRRRoooo0UUV0pzU3Cc&#13;&#10;UsAGOWeeSMlk26dWrRrWXHSEDRxSnIZsG+0K4qymOTGtUlEIMwJYEMeHqWSyggllDJoHx7PG79YW&#13;&#10;M7yyTICwtVoZVNPTnVzjuN0QHvqqiG6UdNRAgbyhgAdwhtB04aZn4uBQBaRUAom+NIHE5/ykvSPz&#13;&#10;R0KHfEK3/AOzFmfaXuFWBxTaa8o3YCQ0/dMif3lWda6ByicFp+4V0xaNTmSKY5G6YKvFiEMKSJ90&#13;&#10;2mMEj5cbr+VTNUJPvUYd2ScJBjBYlbOmUplGXMmnMmqvjgkRG+ynX51N5qqa9ZZTzMRNgI6hZ5at&#13;&#10;xBTOXWWX13iLsrDVnPixAFfX/f4AI9SR4GIwTMXiO+qnvHUKT5I5RUIOmiiRAEQrpziWuqURFzqj&#13;&#10;CwvRzq+grGAejQptAKI94BAo/KmGn2tXCWxfhqdbWgVrfXKCbQRElXA46w6k/jsSRDtnuncFk7gh&#13;&#10;erJOZaRphHnXCCj5sbc0ctEAMYoK6Q9vvbBxqyjx6j/cucWYOYEnZGhKgLByxyvlA+dxpDfhAWy6&#13;&#10;2NRTzdkNCU2qrK9txfzGmrhdVTBPNINLTVba1oBy8ZkvLl12hJyeKEoODiIsSitHRzcAfcyP6P6H&#13;&#10;ROVQpeu3jpGTUDdN1mvx3quIC2Y2Tbt7kM7duXGu6uuceZ3g+Q1A4CUR4aAYDBxDj4O42vtN7XmW&#13;&#10;MPZPubZMi8GYMtDFZ2aly4WwvZ7Zvlk1tuSCA3YRvKWvIs5lkxEFefdxyrJ2TmlNUddBU0k2l21i&#13;&#10;hkpjIBkcx8C8W4DaTolKT0aJAWTFTGFWHHG8fO4RlIr2cThEaSepHHEtr7WO3iV8N9oVhcG2l99b&#13;&#10;PHrleaHV5Wpdo2tIXHMST1Fm3M5FVwrukXWT50yRCc4YoEIRQoB0aiYw6BroHY7VTipKN96KDFqg&#13;&#10;kZU4J7pC6iQht0DCO6A6iJR+cFKjtrS2aMT5cUxVcO0jmLJU1D2daD+9j3BedxEYxV13PCFn39vx&#13;&#10;UWWbctUIqPjJlApeBROZVQRKUDboaGpDyxMX5nd+OqKoQmpzowWogvh5RUTItQZ6N1qOa+6xGWVJ&#13;&#10;FtKeaQixm2oIl9tKVELgnSYo1oYZ0pePmK7C9G0ChdDgsgS3nKx0knAioCR1E/jilNroIhxAO8YS&#13;&#10;qAURFM4F58i0Uo8PHkFEXyZAMYmhd4Cj0CIfl6alEeBg1WB9BZrjbBg8pP22QGmOrlmZK3oG8l3M&#13;&#10;0nASkzEFAz9g0fivzR1UhA5SjwIqo3XImJjt1wT6QbjjF2osace3HO+YmJ2P7jaZE4nNNDIpMCx0&#13;&#10;qSe8Hc4LB7URlR2bATEVYDcioAnjC21DUSQQBUqKOMMECDffboGLZHMl13MlbtjTUkk9MUyhxM8X&#13;&#10;K3STJpvqrgJjl3CiYA4kOImMUpSiYwAPC3Eha0bHmfS7RuZIBAoACRBOYw9BScAHUdPCGgAIiIAF&#13;&#10;MJsrXHtn5ZyfFY4wVmnJkXNOEHU1IuHuSLpZ2hBwkYZIZCfulBR2/YmimajlMggZq4OossRMiZ1F&#13;&#10;ClHBmAscsIpXyYKQnje3tyjYnzTfTXPyFEbcWl91J0fzOgJhIyumRg2q6HUpHXUKnoRQ0aPt21SR&#13;&#10;yQIZQ0W8YW4AYC1jLkunIENaZp+6lbUyJYTdYEXJykTMs1OYQIAc4mmUE944lKRbcVMImIbQN4ph&#13;&#10;6KwjoV1JAyjiyUHMnKJ0wETARQA4/GmMIm0DURJqUA0EOOghVIMlZU2hLLxKtkDK0psn8oxgK3Zd&#13;&#10;tbF7yrCNhnVzWFJO3CUckmaZh4Zo3hiOZFdFJtKC1fOFDrIq7pAUTUHSlTyu3f8AbUvrfmlCiPuL&#13;&#10;YspAdRFHKLFVvANqemWjAU8cysSbCwVpFFUgE4mXuEFvIlSScWC8YY2t331oHTKkrNwjlYNLCfnt&#13;&#10;e8D/ABsfIHE7NUw9BUHXE5RMI6ABzHOYetI3AONdjNK3bbn6DKISEWHSsgGipQ8J0+ADoHgAADpE&#13;&#10;/epT2mGNhzayLu4CyA+2WsxPTARrh/M0mpLY3n36g7qTG0b/ADi4kGijpwqUpCuFnDpU+hEY8pQ3&#13;&#10;x2JxJzVxlzjjYCU8ZpUQJGb1nmYBeTS14ic7mUqmAKDecb3aKjYXXmyqWUpd4lDANoJm2yopYQYG&#13;&#10;tol2HXpYN2Y9lRh7sZqNXPESGHrk1SgOm+koXUihfDujqXXQ4FNqAdvipmNm23VUaqVRPvh0GKPg&#13;&#10;MUeJR+b09IahxpFs2YAy3s8XWpZ2W7NkrVlDc6pGu1SkdQk+zSU5v3o2/NtTKxsszEdN4UlBURE2&#13;&#10;4qRNQBIHajXTq5Ssbo0UUUaKKKNFFFGiiist97DlTZx/YEVT9PCNrX8BduS3vKBfRPXWLz7Fnv7Y&#13;&#10;D/UhTh8n93Zuzx5wWf8AVB/XqcdWapV6+02v/9N+8Kdyw17qklbtGLtS02x+22n5Hb+scUxGLexo&#13;&#10;3jR/RJVTeWZ7ryN8z1me27wqlnSo1o9Sao0UUUaKKKNFFFGiiijRRRRoooo0UUUaKKKNFFFGiiij&#13;&#10;RRRRoooo0UUUaKKKNFFFGiiijRRRRooorGbcM3L3vFclt7BfA1gEMitwqT0wQ4TatTQNzCx2aIxQ&#13;&#10;MxfKM1qVRgCCfQAmYDMEkoyZKUvCECMmr7QxiJZT3bGWJ4+YiVch5Gcmi8ZND6CpoPPPVAHTqdqX&#13;&#10;QRHUQEp1ClNoICQgCJVDpdPuC5F2rksJBJg4n1Q13fkUi/LqD0B4QKIh3hHgJQM+ey/sl29eVpSm&#13;&#10;0VtIXM5xbsw2g7KgvMgioFyZRnE1jJFs+wGoJqOXIqLpGScPEklt05DpIlE5HCzTp1jPj7iTgpnV&#13;&#10;BjZz5kN55RbpOXzZWH82Mp5dbhk9CzediGpBkS0PQUrr/mRCaDmBFDvARrACdqiGDYWLhURwlVLS&#13;&#10;R+83Zc16ZEx5IO8btW8RiCEVKipHtjgDo6Zy6i5dlJqdVMeAqiJtwRE5h58UVli8PGx8TBziCc8o&#13;&#10;d1c7somKuoGqYGAdObSEeBTd4uga9ABuAYhB3XLeTs2bRmzpkSW2a7XgMP7HeDpZjbcvhyx5VJvf&#13;&#10;0nCyLQzha+cjMY3n5GciFCHKo/MouLUyhlVT9XHZvHqaO3jMA3TBDgam6u4pJlXNgjAOTSVIso41&#13;&#10;ztY1HjDjVxddTgLp6gzotjgZBqiI4zJMGwA7jgll4YgY/noZDtFIXiC9hwbklncTZbDjVozgFJKJ&#13;&#10;Mg3fNOcScqSCZBEqrhcD75gVABHdDQQEOZIIgoAF9K74FVioS6VFFXpW7kDnRV3TJlRMOglITTQN&#13;&#10;3hx93eHiXUdD2FNpaGyNGTWxnF2pZmz+5yXiN7a1n5Yxyaagr7mcwQ0Yq5bT143UnJBIPk7gTQUO&#13;&#10;CBTFMUyfUaRhI5KUm8eR0JwDuZ4Kr7HALNmQouneJirwhxzeS8mXRV1UbdyvFkgN4yHQA6hKjfUD&#13;&#10;ZcXwW+SvoD5YmYsuBFMAXrpa0/cmJ8iJyBhVay8c9FJyn3zkKpuuEThxA5TlAwcdQ13TlEDAUwd5&#13;&#10;kWTC5IMyAAVRqulvJm8AiGpDh3wEB0/lQHgIgM4MVZAyXskbRcbcKistbF4Y4vVaDvuI395WQjmc&#13;&#10;sDG8rZlEjc43kWcm1QVJqO+UT82ukYFCJqFU20+zpCxc2z8Y41ysaaHj5IMZNNyNt1t5wO5kiJpA&#13;&#10;sUejwVW+rmV9DcSs3rTzhZtxdUOhXGrRyxkUxYNZZcFfSnM5lfRl35YlpWzllJOMdrEUTORNXeER&#13;&#10;SSKcoEOQp9CK7yZB3dDFAolEQEK9S1UXEZbbZtKEK3cJEEDAJi6B1xhAdQEQ1Euhh46gOuvRXddt&#13;&#10;GdtjMO1rl27MMzUhk62LtmoqWhpSMhLgK7cqrQEEzk2KUbIRbKTFtFzwKs25wRFNVEiRkzGA5dex&#13;&#10;RCXsDyUtL8ipkrYnlpxXWakthzPInIESByaqMJFUBTyOiK6yEsUchhsEFNRqIECLfUtQW+yvg8No&#13;&#10;fg6upCZFUhUotVnMjbya5lE0hRc8wVY5dDHKUS7gKCUugiAb2gD4R15EruCB2ZwVVoD0xAKJt9Pf&#13;&#10;EoDqACOuu6Aj8ystc2PtHuLJjbWd2ZmlXHkdOvZeJgV7Zvc9otLkftSN30gxYHYjEpS7lo13DnIU&#13;&#10;FRIU3eE2vQDeNgKV8ho1xDyGxnZ6Vkmo4cZZRxkkrQSlLxEQtNbKaxmtV1La5wO84kKrsTBC4PmU&#13;&#10;uLS+0UoOc8S0cagZI1pWDbkhrYlpu2LsXPFJTsKuxK7MQdWqqgdYZQOBipm1HeMGmhgJqJS6qE4G&#13;&#10;72DqQbNJCNIDkzN0RYUgEPihS9IF6QEwd4PAJukdAFl9hPJVmYvuzN+L8tTjzFDXO2FrqxQyyM9j&#13;&#10;XBVcf3BMpB7zXkwgYEHzOFdlVPzypBKJF00N4yaYmcI9emT6kXuZboWIGUaviDkLiBjDgazJgVCy&#13;&#10;plIwiUWy3KssS82izWMthHZ4qirnhGei1IkzYB6y8wWuBKnKVvLjnAQ7ezSHvr4nxFN2ghNxk3d1&#13;&#10;xrtiiWPWFw2btmygqAoZXdKHOn1MUSCAG1MTgYpDCPHo+9C5LmaSZ2jhpGMSKDqsXcUOooG7ugXU&#13;&#10;R3Q0AQHiHAegRAK0+4PgWbJOyBnHDzHOOMM45e2kJ6xmarPD1yOLxsmzbKseWVmEZd9OEasW5Zx/&#13;&#10;1Quio3MVNUFFkNCqpoKGHpFkjuiThkzuhiRtidmkk4hxBBdrjgqEndIbIdLsxtzDy69KNn2vKK5G&#13;&#10;WE4iaZpBCMkBvO9HVzFwxxNDAocS60vW7LqaBauIrftPEQSt5wJ5ubkdx26TRVTTfRkbuK804QKY&#13;&#10;QVE4CG+qmXQqgjuLcG4gPCyNzPZK5upop4DRohqkmY5TGRcL6l3iHEOtANOBTDqIaal+PphMU7H2&#13;&#10;PcSbH5bszTgJ7nC+MijFZFyBCWvcMPC5XwXhH3lTowN5WqwdOEZ5zIpOU+qnzJIpEHZlBQeAJY8w&#13;&#10;DoPNW0dK7jJMrODFFxMbBbdOINQovykRhE6ojYuTS8jZexSdLFfjWViQhQ4mrivb4L1UQiaDMD1q&#13;&#10;IfLnxKAnAMzgc1QzVRxj68knFxYfMsJG4uwKEg1SAd1NZFQo6gYhehMDlEocEzJhvENz7203SgEm&#13;&#10;ooxGNzgTU4JiPMqG6TFMUe8I/JaDqPEwGHQQWKwNtyy4pxcGz1meLuLaL2OXM0vG2c5yCg1TzDYE&#13;&#10;CiqLSGuO25hk4Kug7jmI6lZlcInST0I2VbFFRBTtLtx7oRLLJdeeMuRTAMY05+wfaOSmOAHBd5mJ&#13;&#10;r4JASgQsgw+eMnTYjpY54AUAzfbYKYEJhmgr7BjhEUsoGeoZSxEpZjZC7LXchLY2kNBavCcRII9C&#13;&#10;LkAAObVAdS8QADCUQEpFAOmTk7duYsqc8bIJ9TTyHBRIe/p8mmPyRR4D39NQ4iUQMOO7VGyA4wrG&#13;&#10;wGXMW3MllnZpyEKa9iZMjA51xGnckE5LYvlsk3QLDXE2UIokAmImVcyJymIg4Iq2S1w1ildspJaN&#13;&#10;FFFGiiijRRRWW+9hyps4/sCKp+nhG1r+Au3Jb3lAvonrrF59iz39sB/qQpw+T+7s3Z484LP+qD+v&#13;&#10;U46s1Sr19ptf/9R+8Kdyw17qklbtGLtS02x+22n5Hb+scUxGLexo3jR/RJVTeWZ7ryN8z1me27wq&#13;&#10;lnSo1o9Sao0UUUaKKKNFFFGiiijRRRRoooo0UUUaKKKNFFFGiiijRRRRoooo0UUUaKKKNFFFGiii&#13;&#10;jRRRWR+63n68cVWbH0AYxoQUj55Zaqw8eY2R6WtKHxG4Ia8UmtzE6iRmtxMm2GQEPcMBefpYQHNh&#13;&#10;XXj+MRJqFwW14bxsxvF85uW7VBa45hSAs+WHUN/TiRsmIcRUV00ECanAogBdFDpAbqd0zy0Wimwj&#13;&#10;C85Oux3ESdOnhUMHype9rwEenrSm0drYx2aYLMs9c2S8uyJ7V2b8KMk7oyxc6ortiypEdV4+xYZw&#13;&#10;jouvL3CdMCKFbCZymgcCp6OF2oHxweqgNsmreNsBoMxRM1MoMyvS9n3PLcbygbjyeRVWT2EbJuBY&#13;&#10;YkeCA2Kai51taUTh9PT0u628e4YUsaGCsOq1gxfc2CZc+t5W5HLF6taMFzLOIhGB0khKZYBIVZb4&#13;&#10;0qZCFAhzqcA0A5CmFNESm6gsYbMO2YJrJEk3m8q6drAY2oF4iUnSJhEdQAvT0CIbx9Qe6Aap8oFH&#13;&#10;5XyVJWLesziDA/vt402b9lfEEpAwKzJ1ciK8YxuO6CqGaNYiPYNUGzl08ASpgQiqJDmbsjJqd/pS&#13;&#10;fe3xxDmOUuQpjrMA98yQaopr9i+QDzOerDe0QSFYOpAMSQkaq8jJCmpsV0mUkQmqhkr7zIRQSy4U&#13;&#10;MmoWp4geaxEdkzZjullP3QxD3hSBTIuEQVSWSco6FFZE24YxSrJgYDJiYAKJgECidIVAHnnS8BkC&#13;&#10;OVZR632cQEDEMJTFMmfjunDUAESm00Npx06dDbogtFnW5tOcl9lSyMgZSsZMth5Eau7bu+2W87b9&#13;&#10;yW/fNsGTaqXHbD/3mvnzNpccOk9IuzO4KVI6xDAQ67YXJDec7dwklh7gTG0VbuSG25EzGlFjL0VK&#13;&#10;mK8QGkyX5EyRS1E2rMVGU1FroNvnGihSWh20tVTApjzqGOiDhk7rjV9qUF42WM1L4yO6mMKKKtbG&#13;&#10;ZuCOCyDkDNkWJigVYxSqH68woH+0wAvOAUCifQgCsb9Kz5YiCTa3YUqkwqQSCgnoodYB1KAiUOAb&#13;&#10;4fHDru666cesD1oTZhcZz2krrvLYjkJW18E2fcUbeTPMl8ou7GtbFLxqgyuN+0azEkISL89pyJhF&#13;&#10;mkRLqwjcqZlwBEovDp6K4M3hcuWS122irEabJ+GSYlWpDFgKE2inu/J0u0AxBBi5RYVribbSY0PK&#13;&#10;Npi++0wmjoSmUGrW40liCePcLzkxcOD7KkFna6bu/r7OfeWeOlDJMBV6BEpdTmXAugBunBZMwcCL&#13;&#10;AGgF9Nqxu6WRKmQUoWHANCpJlAy277o8AII+EN0wD0l16e9XlkTYYwjcExLP2N2coDnp28F9ceSs&#13;&#10;gTjqDxErOHKUiqzFkC8q9u1u1FIoCk7TkWi6YaIvCk3QI+mrw7W3qKogufIW/IfMh+UtsFNvbJTI&#13;&#10;KQ19VMn63WimjFQmQpsQuMWMDW094DdDltQ7bbRKiXUrfd1x5tPZNBIWls+8yCjugEmLNEhQDvBq&#13;&#10;qVYQEA75d3j0adAe+lj6AE3OyHVDxf5ZZU4jr+7RL84dazeZ5UbaeI1UiMYFxfgi29TEQt/E+MrX&#13;&#10;jWSLYAEiKW/cLS41E1UiD9qIcwO8IiUCgIFB8C7GG0wMkWIl+EcWWkw7Q7bRglB9F1etAhKCW1vX&#13;&#10;wHcGvC3Vup69W4zWt9vrt3ht9DXXC7QuZyr9UBcDznB7wgiJfoBT3P5bwr3hsi1BJudRJafNNr8/&#13;&#10;e1/lazcnKJ7aqb40gXaDvEVzCcRTO1txRiAnLuDuxikIaNIAB0ACQAUeIaDxrr24eHeweQVEd04p&#13;&#10;PfKTBx+2+85B1Y3ZCyAQusP2WX2gCqBd9KTyUTJGy8W6txcqeI18W+6yy8O2vgp2drtO5BcpAzvJ&#13;&#10;vD3DG9ApvmSI8O/uiiVIoD7piH6NRARrj1MfwiZudizumS/eMiqcOPu7wmHT3AEK0+L5UTaGkmqc&#13;&#10;Nme38O7Q9tj8Tcw2VsYWy5AzYxiioRqrbrSBaouBKQNFVm7jiUDGKYeIqtzjb2W3klnqOurb3fcT&#13;&#10;QSBwm6LkBHHiTNFqtUUsKEojppFAMqVr8FLFjV/i0L3ORcPiWW+KInB08pbzDQuAsmrF6j52yLzE&#13;&#10;wCnvmBzFqKa9aBhOBeZ1EA6eYSIA9Co8B9VUbzt8o87uy8Vp12gc24KXv6AGu9+BvmH8l6a7jEE5&#13;&#10;P3ageNxhgldh3NKjlBeHCSfp3tgOZmSKkO1TduJJFoNtkWVRLvCqEVHNimHUro3WD252j5D2ypUx&#13;&#10;bQ4xwQSEVKZMXO428nHBkjFfNM0RPIqg5RnICrSCkOw6uuMyuoqzWwsluC04pF6Wp4ZcooCXE62h&#13;&#10;dJzVGZZh7vUlsinUPIPEASI7QHRq4QBMCCVEyYEIBDF65RHdIbrxMdIAU1Ny1qOLadRhW0GBQRSP&#13;&#10;vCkf7UIcR11OBtR1AeBT6iHDQDdbwxLbbtfa4s3MMjd20c+fvLgvCDQgorIlrLc1YN6Ws2iU4o7K&#13;&#10;2X0K3jopGOfsQMq8jBQaKiLo6qzUoLgJ+9EpSnPbSnzHePY+x2MSXDclCv0Oa5rAfiCgWwXY30Qu&#13;&#10;eaA47RUw6KDsCdaoLeWrQqJbeDSzw0tur6Gs8h4e3HttyknJygNJ1oCPUrUUTn6r3ziCgAoXrU+b&#13;&#10;L13XBoOvSFc46dPkn7du3b84zU3ucU3gDmtA1L1o8Tbw8OFLpZ1nY2m8bZRue5sopWnfdpkto1gW&#13;&#10;ArbklJDkU0nIKt5xNObaGFrCnhWZCqhzxBKfe4iUONdKN0rbiP5coTJyCx0cNsQ5/Yxi3uzGuYk0&#13;&#10;UmmXKpsiP54ixXIBgwUNFFhlOK/ywZah2wUBONGha3W3EjakWN9/xBlJOynDi2roS6txtLBzb5sb&#13;&#10;U26Ahu9UIgAgJVScBNuiAnKUvQoRI5OFue3TSxCP483MzzbrkVA4a6cdw/hKPe14AIj8iJgFgNjv&#13;&#10;apbYRkbgxllKMG99mjLpCwuWLFdkXdgzQcp9SkvK2Ukl0VmFwRRdwyotzEUdIokABBwg0WQYe15u&#13;&#10;BJ+e0FKSg7W/fGuTcIuIzE2U8LKIAycsx7KzfEMJ6iZCSD3iqJZsucdPHGJ+VpdUsYCNELxBBiQ1&#13;&#10;9eLy7jVTHFxETZKg7tKQSBzHuiiBirNz6CUN4OtFRMDABtPjiiRQAAqhQD2LZnyzrETKl5uSQNuL&#13;&#10;pjwEhw4DwHjum0EQ8A6l4iUa6xtgbMznZtyK0awkmW7cR5Bi0b1w3f7VRN0wuizJMqTlqkd831aL&#13;&#10;S0Qm5TTcbghzyR0XJSkTcJlDS3WUV2SlMo0UUUaKKKy33sOVNnH9gRVP08I2tfwF25Le8oF9E9dY&#13;&#10;vPsWe/tgP9SFOHyf3dm7PHnBZ/1Qf16nHVmqVevtNr//1X7wp3LDXuqSVu0Yu1LTbH7bafkdv6xx&#13;&#10;TEYt7GjeNH9ElVN5ZnuvI3zPWZ7bvCqWdKjWj1JqjRRRRoooo0UUUaKKKNFFFGiiijRRRRoooo0U&#13;&#10;UUaKKKNFFFGiiijRRRRoooo0UUUaKKK4ZI0hM+JY/e8pSCtlW2xI5aThfDxcB2taFEZsNZKNLa4p&#13;&#10;j+LSt91hNNJCCeLbSt13i+C2la1pSvvxcY+mpNvDxiYqyLpYiSRA6TKKGAhCh80wgFeFw4RaNzun&#13;&#10;BgKgmQTGEe8UoaiPzgrnrVticvW5res62I9aWuO6pqLt6BjG4AKz+XmXqMfHNE9dCgZd04IXURAo&#13;&#10;a6iIAAiEkmNeSNzRVHzvlZMxE9ZhyPzfk23GjbExPa9pY5ICbDJVQPpKWRa4d5Y0AimHAVID0U1o&#13;&#10;JPu8BYMYyFUT0pagiOnddq9Wot9nu03rdja1vtOrp6RU1BEzoSlMYVOICcCCIc2kJ/jhKQdOpN4M&#13;&#10;ojZHmjHvaSSOtIvVeZZoF+PBPUQAC+DXQdTadGohrzmg2zyxikJtpbvJ34kveAsbFWz3aJss7Xea&#13;&#10;ZgVkLZd34s2bPXjiYMVVFR+lGLOUxaMDug1VMRI+57yQULqfF+ee2VuKRY37M1mjjHFErsOV3oxF&#13;&#10;HF7NlzQYbkZgSew1wukL4TbQJEMEFVTJmjRUEsMOAnFaGRwByQ4N1QL7a49L45yzjCYVGwV5Z7DO&#13;&#10;WSSxX8Um7BBZusQTEE50QEpRABEwAJzboCVQpuuAa7Q2nbauFqX3skbJOk1TFFFyKW+U5R0HQD6C&#13;&#10;Id7UADUQEBDhSb3fs37XGy3eMmbAE3ly9LMuSy4C42uYNn6IyIjaty2hckcq9jDysla6Tlk0XRRW&#13;&#10;Oqmmo6W5pNRNwmcOcKIZySCYmHbJnaRXaWUowyz3hNxIq2oWxohaEo1AYERQFAzMHGTUNyryQVsI&#13;&#10;GhmYhlUJPvNDqvmeo1G/bZcaqSIqahbqUYWDyzbrVkcjuFwfa4ndPnTpcVnLx4qAGOmQw6gCpxOc&#13;&#10;CgnrpzwiBOcUSTHry4u7afKKgKTu7pAATRTTJuppJF4AIhw60NA1E2nxnTulMYGotlKxdrjHNrQi&#13;&#10;zW78K7DOy4tLX9lq/sg3Ypct75KyRPJpu5GJjXywuUST8itIuiops+c3BkxMCIOHDRsPY1Gx0Ymy&#13;&#10;xDC3uU5Wt9051ZZud9McLLbJIZTLHXlFDPkO4syzxuCW+5SQaeO2mm5DqWjULWiN88pJZ2+6pkoS&#13;&#10;Kl0kPqy90SOep5PFNmqo27ZaLdUY5juiCThVHVUAdnTHeBRQgKK72ixCKEANw6hzLDyBI9CzWZrj&#13;&#10;lCmfSpjl59bXriFP1o80AhpulESl06wRKPSBQAgZW+ynce33fsfsnYYk4fZ0wpEW5cJ8J4oIzVbw&#13;&#10;N6TlsArPtkMjycS4M6TlpqKbvH/OiSTbtHjcoAku4WVem83eG3pzmOeBkHzphJVdX1vLs4DWJJxV&#13;&#10;Y2V/SEYDXSqWqq4oK5J9tmiMK/10AoKRSUJSL0vEAsPKFbLgiNlhj8YPwKS6MjSFu3/zabeEKPVL&#13;&#10;Qq5eeWUN1pClFFTe5kgiB1FiG0ARTS1AVBEv6u68hj4JB9C7xjux+JqCQd0hQ4iIgYum+PQUoh0b&#13;&#10;xugvHwbC+wGhlPaQyHjraCCOjY/CCB/f2x4yuxj78dyzD0RZx7Vi4tyWF8S2Y5RYjh7ItVRKVQzd&#13;&#10;sBgO4MZPsQ1t7qB27tjRZuHZBM6Ro/vfROrWDjFOYrlFVXjLKXaaKqCXG6orkk9uqjGcA6aOeTF4&#13;&#10;wfCTKEvGAFMeeAAxS3q7zAFxustPMY20u1cg3NznVBlk91JsbQSmXKUTHKqQDARREpBU3uuAvNGK&#13;&#10;ceQSvRinbSVwPyKJ74bu4BR1MoHSBBHQBKOgiBhHd04CO8AhWXTHJ85HlNrq8dl7GU7atzFt1cJk&#13;&#10;13OriiSM4KyngorNnl1s2LhzKM7hjE3abd3GpNjvBX0UIl1KomuPeWT8qH5FmCSjmOsQGpnXY1oQ&#13;&#10;bc5vuACj1DCX20h1SUd1SW3gHcaaYQCq5I5Z46kZoFcmFQlI6m+ZfHLWjUMB57EWfHTGRC2MhJEK&#13;&#10;yWkDtEXgpdYofeMmgcUwUESkXVAhdecMKZT7+hxLuDzbmUXawYzB0BFUqAKmS3uIBoBjhvbvESF1&#13;&#10;H40NRDThrqC72hhy3Lx2jWuCWOSmjeFmMhSuO7cyYvb5zxstIdWvoa0pRSERmjqM4q6Z1NokJwdr&#13;&#10;HaN3fPbqwp80fOTMHe4jFtbVi3nziIkPV/m3wrUiWOhl6PF4iQiyUla24icV5ctMkDiCmpjBMX18&#13;&#10;TxTJpLXVipVPLGhQzNw4epWPgCWd5iTxvex27YjcnVK4EWIIuG5eIFbaCBzGWDp60qiSW+qcgCQC&#13;&#10;j12XvRsna5p2JA6gnHmyakEAIce+pwEAAvzRKY2hQEddQanBnJ83dLbZUfs15vfW/bKFvMvf2ukk&#13;&#10;bdEa4c3jZzIQcIMbIFFyhJO3dypF67VJF5HMOecrIkMiCZ/z9ujemaUs7YS7mbmETdrGVMfjVWBM&#13;&#10;bzTo3cI7blJzFASYSI541o3kINuKSi8RjoBZRTid4BdCWL76GaEk8UoNf5MoYFewuW07EscyLhGT&#13;&#10;LzzVIy5AO3TER30198++UqQAJiHMAmWSANznFSnKH8t68kndsmmJcDkM3HdUMBB0OPeEmgaCJtQA&#13;&#10;QDQCm6d0ogI+ztTbAk3ZW15G4FwYvC3Ezyaj78tiQLq64tOVs+IXOueQiLsGTkjyrRrBJt1FWrpc&#13;&#10;qiskxKUURcOiLplUz6xEcG4LDUV7uuAzWPYJ7gCyScMiRrZespVU7IGM6OJXKtNAyDTiyQSZ5lYl&#13;&#10;1kphJTsGGDUSYNp8IioGlArYGcLc1H3s2xpOvMJ5IWLcWNUzEQX6028zX3CiodkYTCqBWypjpiAC&#13;&#10;Qw7gqJESOIkP6i8SpPs0rsgSixnhATk4hoqTUd0FQ0AuqhQAe+HECmEwaCHdbczfF7Ml+XlsQ7Sk&#13;&#10;w32jNmdi4i7XuwxWDwHWMru95TFaaksYulXricRYWRcDtw0MRMzVdQWx3DVFssY6Cvf3b23Om1lv&#13;&#10;AcoLkrNM7EGUGKgC6h5eY/jFDATjYrpaBNUFUVptoqiZuVDTTdNEI1cn2jCXiljYIxEQUW4C0yYz&#13;&#10;bJuJXdlXG0bwyxX1ozIkPGvAEBIsmoJQKRQxQ3QUT3y7+gABiiVQCl3hIXnoC5U5Zgqd0QUZNrqC&#13;&#10;6XfKYuuogA8d02g6eAQEuo6aitO09siS2Esk2hH2ZNN75xBmVSOkcH5MTXSPFXFDzi7MjWPlpBqk&#13;&#10;DNGah/eiiDoSFKRVA6bghCAoKKeUsNufeJ3AoGd25S3M8WDhFD9CMkPzHHG9OiNlv1onmFHJ1dIX&#13;&#10;GJxfTkGKGyICwI1jQRw2YsWLQra3HwCpELyZSmyTrTB2NbjQxS6txzcE3vIIvnxnKqKgLLgQdGiJ&#13;&#10;AEBEvOFEpSilrwTMdQdT11Zmrd8+xPcab5Nk00OZFEEymLukEQ+KGHo13R1Ed75YAKGgU5t9w+wt&#13;&#10;szZIg9k+V2cLk2g756otS28q5VdXvP21Nt7kupCNclSx5bsURdFwoxLMInQQSMxE4gDZRZyffXFF&#13;&#10;m8kV+Ib8GOIbZ7LNMaOMrEtKx/3O4qapFVq3DIRZ1q0bJk+IaGbHvNeOQcLJqIQEFEreNaClF6Di&#13;&#10;XKZ4wY7CS1W02Fw7Mj5wDiVhjmeQLhQS74aplXMzOcA04kV0OABoGqxt0ARTKX0RkVGnUOQESCRu&#13;&#10;6AEnhCgOnxwkBUA9wS8PDoUNeuMI6KhimNvgu0TyX87Po3FdWGXjzJmyJeUy4ZhKpHVhWV1u8bSE&#13;&#10;ggkVHdcxdwAVyUhAKmKjxUUygzbppWOJygRV08iqpZwsoJimTKqCcfJjWGCh4idBsMlDhUcKtwY5&#13;&#10;YyXFtvsvtrW2626laehXSNKpKIKGRWKJVSGEpgENBAQHQQEO8IDwEK18pinKBiiAlENQHwhUJnTV&#13;&#10;yycuGTxBVq7aLrNXTZchkl27luoZJdBZI4AdNVJUglMUQAQENK8zXjr+14KNFFFZb72HKmzj+wIq&#13;&#10;n6eEbWv4C7clveUC+ieusXn2LPf2wH+pCnD5P7uzdnjzgs/6oP69TjqzVKvX2m1//9Z+8Kdyw17q&#13;&#10;klbtGLtS02x+22n5Hb+scUxGLexo3jR/RJVTeWZ7ryN8z1me27wqlnSo1o9Sao0UUUaKKKNFFFGi&#13;&#10;iijRRRRoooo0UUUaKKKNFFFGiiijRRRRoooo0UUUaKKKNFFFGiiisBN/R7Ol/wAX4ubdMZq46XIW&#13;&#10;4nkY0IuWzRHxqnUaDmUrIrjlRyU8nfbcGVSDp1FvN23UrYYS6HAvFvpWttWT2b49nGy8vlCWIB4y&#13;&#10;14tVwQB6DO1SnI3J80wAqBflVObHUOA10O+1lV2zW3mw6OJBwUg6dIJlEBOP4A7uvhLvVS3k1rfh&#13;&#10;rau/MO1LdrFN5bGy3iycvGPRcaA3f5Dn2T+Ls2JHeKIGWfN28gVAQ0Mk8FA+peA09JrwO269w2KG&#13;&#10;ZCrYdRpAV8GHSqY7xI/YKfZ5qSTjXIsdoKATVY/SDQlo5EwsIiO1kwY0TNlDd9QSYZgK8O+20e3r&#13;&#10;sBkXKGMZlefdogohcKJXrlF2iCiD5Bc5xKsYOAgU5lFAKYpi8TCUQEBEo+89greuBqRmkYSnYmFJ&#13;&#10;MyRhKdE5ADUgd7UAKXUBAejUNOms6x/tH7Umy/ek9f8ALwyMmy2iYZnlG9rbyNbjaZtTLFrXRJSa&#13;&#10;7O5nyJBTcJMZB/MO00V0FkS765kjlOURTHMDHbbJC2zlzIGXM946w+ymxbhNqO3J9qZluVg+Ll6f&#13;&#10;lhGdya6kxqucu4lJZGWl1eVLhxitwp5TqMo3Fi9hwWpq4sFrlz5ZHLDeMhMcOpyHu+QWTYKRia35&#13;&#10;DQbmTMmZRMSFKBSELoBtCJ6E3zCQNwDm6zH2377Z3DudTaOoxEhliuDF+LioBgMBR1EdREdRDibj&#13;&#10;oGo66A32Udrg+1tHYysjZsunOeHMw5AmoTEM1geJuXXBzay38I6hnczEKxTRiRhHRrMEk1gI3Zgm&#13;&#10;1BVUyBARBU/cvZgx3fkpmZF3ccrk+w3kzmz4VeLEM/bU2XgbF6gloccsloXGSoF5EN2IZUqcvMBU&#13;&#10;tuNpFhEQTxTI5/yvRM73PHQ5GuFbNNu2nAda4OHAXj/9H1VNBHXmziYoFH41QVADUhU93mLOj13Q&#13;&#10;qXZKhrJPeJAH9GkfkCl8G8Gg698u73xNrg23tlG27OStbYkwu6MhiTZ+0ZXjIthBBTJGYN0TXTcE&#13;&#10;4CKyhXBoWQWWQKkcRBF8ZyUuqKbbc2MyWgdpZQY+zLjw+a3AtaZY5dcfKZ8IsCcNItXEkmSJBxpx&#13;&#10;ce6wERWbSkICoE/GupS00WDr4aeDw0w61Lje2jcrC54/i8YOk1ihqIAfcMAiQwhx3VC6kN+SmGu3&#13;&#10;yTFKTYLR6/2ksmYgj4NQ0AQ90B4h7oUimJsjzeIMm2HlC3QA8xYd1Q1zs2x1joIvwinqThzFOlUw&#13;&#10;MoVlLNCnbL6AIiiqYO/UBWQUKYyMNqR1jTOcN7/8ztnHhTdqTFSO5mVFUORYllHAZTzTvORugLca&#13;&#10;yqvBISuoFCxgC6h+624qIF4lAbfibSO2p+7ZF46uu3n2NWDuTImZwZNVw5cGEgGBIFzkXbkE5SiY&#13;&#10;B6z44B13h+Nwd+yjEEk418jPLJtxMBAMUiZA103twBIcdBHQQ49GnR3/AKWsZZAy5ckzdOWsdX3y&#13;&#10;aFgy2UGkK9vJ9E3Bed93k8XjEnSMGhdcnH3ZZkaeSYtV1UlCi2AQVIfe3x+M7P4S4dY75nLmNWMK&#13;&#10;S0t7KPMfYhlK2ZiDFyYj2OnliAEpFFX0pH83195M5rxgK1zT9BTDKWnGxSJzzKaUj14QYV5wzaL1&#13;&#10;G/75uexG8rdyy9gOrlfM+pRWYLLpSW6JdxE5ElVHHOAiJiqHKBy7xSJgYRAhBLycLER8wdtGEJNJ&#13;&#10;sElecAqxCGb666mATFKTd3tBKA6DoIm0AN4dcg2gc65RwLHZYy89m+T9ujJt8WcNhubixLc90wOc&#13;&#10;jtF2XvJtqTjIGdmLvJMI20d4i8dIkcIc8i0blOY5UERJdguIiQ5kRYbbgTiquguBKUERbSTwVo5J&#13;&#10;USFYoKQUk44Dd66MVOkzF4QltfQusurTU727hdo4TdNjCRykcpyGDgJTFEBKYB7wgIAIe7W3nIRU&#13;&#10;gpqAApmAQEB6BAeAh+DXznR0g+iZBjKxjpZjJRjxrIR71ucU3DN8yWI5aOkFA4prN10inKYOgwAN&#13;&#10;ev2ybxExzxDbDxwlkhm7682Qw1JgNP5vJUdR/GEaYvrz8DBVkUFzsVXc7Klc26QB22IKFYoF6FrD&#13;&#10;AgYonkPGureFSq072ui9naF/xS+O4+eWYgicy6zhd+RHUpxTWKmq3BMQPoIkNvCUBAN7QNDYLJRM&#13;&#10;dEpHhXJJxZmRbeACFIRETcQ3iiYp97h3w014jp4PpmxHm/KecJeC2grUnuTnx/fszYyNtSb26bmu&#13;&#10;+7cvxttnUZSCkRcbGIn7LQhlE5YhDmaqisZIpyE5zQuh/wATG/GXHbI9mDYTw8w9+iBIvm2TkJfe&#13;&#10;SetMKL5YxrSXqQvJpiE8JXsbjFiRXJNZCTbwBT4oow1nlSxEYUMQQkWGD9i6rtui1nwX9OOccSUv&#13;&#10;HtDkSEizhu+MkOpjpN99ZyUVDm1AgAADoZQoCAKHKP4jo2PkUfeMzTnUGyyoCYBKRREDBwAx9Cpj&#13;&#10;ugGmvzCiIDugIchlbLeUcVTye0DfVycm5kq78fWhIxsE5j7kvCy8sPYBwVd3IwVlmlLivZk4mJF0&#13;&#10;VUjYhE0zbizlMhylcLJm9gYwWO2oyYrLjdmJwaQz4+aTcY7USQq+ENLbTTRyaChJwdfQrUMklkAg&#13;&#10;qV9+t1NSSkHctIuJV+bffOVjqqG+WUUMJzm/BMYRre0EE2yBGyIaIpkApQ8AFDQA/AAK+Ze5bhlr&#13;&#10;uuKfuuedGfTtzzUrcM09OGh3ktNPl5KRdGDvGcPHJzj7o1Pzu8RW48KJxi3eix4QBR1eMDKHFGdk&#13;&#10;fIwdtheb8ZXapJTa8+lVPCssLqTkZhm8mXoZMUFpbYEmGRa2l0bxbmWwnMNb+t55ge51QBB2B3EQ&#13;&#10;sbpaP0ymU3Sm6SkVDeHdLpxFYheuX1DoN2tVIV6leUeXr0tCOSB+jiJhANRDviXgGo/kojwJVNNi&#13;&#10;C8oraAx5eOwPlCSImyu9KRvTZyuZ+YTK49y3CNHst1AzcnEyjSKnkSrqikkJNTHeJEAVX+oKlV2h&#13;&#10;8SXOlR/GLQ3TpvivA/JW49NcYYOJcxs5ttuQGs8B0h4nk2LTrhUQFtTi+485ipgRNuRlW4veeCEG&#13;&#10;H82iUM38wjm29GizmWe2fHvMixWjVxLGbKqKIqJAZIDOAIUSFcaJmKB+dT1AhgKXmw3A9U9pRSpU&#13;&#10;2yMoulBudVCNgUKAHKbQwgTUdRJqYB03TaahqO9xHubLbgzZEPLmu6c2Oce3ltH4mBvYF4bQ7yxJ&#13;&#10;2WlbZmIJN9At3d4t4tqpHs7wBvELJFdg/ZAqVucpE+py8yXvtMrhwpdqql7DLLZ4pwo/MVnwjLyM&#13;&#10;wilq438Y2C2WmV9Nsuvk+Y88hCD1PrlSakk3nxLjlyjYUOHL6iKBS41nEE2v5kifaMfrgU7aYSMQ&#13;&#10;yw7h36yig8+RIA3dUgJvEUAgbu4J0yBomcCc68UhlTBYyJNQUamAQLxBEpS9YJh46GEdBLrx10Ef&#13;&#10;jg1W2w4zP8IzecpBPzpEF7bzJbz+Nf3IuMdJ5duWXmlvfsjbdbJdSlcwDaO59q9K2ICANTLoIFAr&#13;&#10;ZcEfwdhKcXnIODlIElwzddOWCsqP3DmUCZga8Q2XviRSoSZ3gtGtDM3J6Y0jBZFCGEssuGGRhq1t&#13;&#10;pdS6lPZ2jreYRmQffkhA/NPXEzRk24gHAeqS6q9HDUygGVEAEdAVL3tK/FivVnEJ1A7/AD+sVTNz&#13;&#10;/vGOhfwALoX3d0a5LlJceQNsbQ45JshIAx3tF2bbWdrPXSTAqCpb2adUTuokEyQOXk2krIHIUxgT&#13;&#10;TfpgAiAgI7Y6wKu51P6jRRRWW+9hyps4/sCKp+nhG1r+Au3Jb3lAvonrrF59iz39sB/qQpw+T+7s&#13;&#10;3Z484LP+qD+vU46s1Sr19ptf/9d+8Kdyw17qklbtGLtS02x+22n5Hb+scUxGLexo3jR/RJVTeWZ7&#13;&#10;ryN8z1me27wqlnSo1o9Sao0UUUaKKKNFFFGiiijRRRRoooo0UUUaKKKNFFFGiiijRRRRoooo0UUU&#13;&#10;aKKKNFFFGiiip7jIImQnEe+KPbcab+A2A951GBM2CXp6VMc5LdC956yl1ngDMrUYSTUO8QOvh8RO&#13;&#10;ttp69S7wMyUwWzstdbwc3JcmhhDpM2aE10+YRwhqAD3z/MroAh70MiceKbBhqHgBRQen8Eh/5Sqd&#13;&#10;JKFxhyVeqYgjJ7Sm0mVu/URMQrl5YmO4/nStzCBtTpR932oBylMHxzoR6NNczVXby3iMSnjCi4LD&#13;&#10;EA58QpBuZshZ5qTah2QTESStKM4vZPOFQHS/RZKK3gWqLTUTVhlLLoyetjBWBeSvEHtrb5LWEcnY&#13;&#10;OvRi/bg/krbn5CBRiCqOUQct27RIwCKaIIDruqFASqCqdIBEdQAo669bNb93RSyJxRQfskHh3Qgm&#13;&#10;fmznUMHxxt/vlHiUCgbwce82zLaf2Fs1wWQI8l+5L2bMgZEwLbGzc0lr6thK9rMs/HlvuUFVIe2y&#13;&#10;WmqVQWk01RMk8Vfuo9M5j75SpiA7/wCZLbOyXkvEfATAzIQxJTWnndn3E5eyEyQYL1VHPevRpBTO&#13;&#10;ka11u5hEk1UvoYbCEnoVURxESAIRAracKDVDCtrcONTzQr604q9bkyNbINFrcsu12zJiskVPcXdq&#13;&#10;oc2msJi8FDmPzqBziJzbpi6iPWlH8u0ZJzEsIKQ5wr6VkFFVimEdSJFPvGKAD8aABunAOAagPDpG&#13;&#10;vbsmdxLaebdpXaQxilacxjfYp2W7Hxjim5YBpEFjbtyNO2qMLB3K4dswFKXkXUl70Ipw5UO5WFBZ&#13;&#10;PfOOiZBtBR0dKbSIloDfSyqWht9KIo6IipgAJQknJSUUCJJqWnlrfJFyxUmUL2BBWU8Wyyy2lPQp&#13;&#10;T0EOXXWduDuXJxO4VOJjmMIiJjGHUxjD0iIiIiI9IjWxEIVMgJpgAEKAAAB0AAdABUEHz55LSDyT&#13;&#10;k3izyQk3jh9IP3aiizh08eLHcO3jpUd9VZZddQxzmHUxjCI8RrD+L98VBc2SsVYnzFg3mHjdLExz&#13;&#10;G9IvZRiU2ihp7EUUptKiiRTXgTd5lWTQ3FYeCTrvN4CKXVCZEzXxC58+DWwzewUvs+uWlqPLzg7h&#13;&#10;g5WGYsUnCoN1DmWKZQpRMkKQFNuabwbgqmTMcvEyaZtSB0pteyakklFPGTxs6WWMQu+UAKIAIgBt&#13;&#10;7UNddOIFAwAPQYwcRoVd/J5SUTia8s0WLtEYLytZdiWJAXhcCVnTki6uNq9lmbVw7gl4NJk7PFmb&#13;&#10;ndB1Mo/VZruUg3lWzZQDIlxQnjia8+oym6Y48aGI0KORnMOdJNh9pucdrzOdvcYjHfSk0SBe4+mP&#13;&#10;UJLOuI1YAW8sAWttr5ce2lodvjWW63y3NkzG8tb7GTezb9J85jkHKiYKNQ3OdRKoI6GS3gIGptBN&#13;&#10;3g4iOgjXTH2SZ5s9WbotETIprnTKbdU47phKHEDaCPRqAd8aoDjjkj9mq7cfWJc85m7IEVPXJjq0&#13;&#10;b5mohOYsFuEWW4bdaTblUrZ5AHeN4tEyivNqKiPxNMREw6CNcAb3FN7iZtZSwDeC0TrxU0cBL1SG&#13;&#10;82ZyIrKpcOuILWBJpZwRwuAMI4O6HWlJ1nvTM+MeUipellRjINt3JOdj/GBEDmJcT1M4FEd46jQS&#13;&#10;l0IdQRMG4TgCaahx64vWEObXdKYQ8CeT7hE4ALFIwCPQAKAI8QLw4jx3jFDoHiIB0iFdlk+Rz2XE&#13;&#10;GDxRHaKvSNWRQUVB9Jy2O3DBmCcdJTKi7xAkZGGOgnDwrx0b4ulo3aLK7wESOJdu3jv9xGnbZ0bZ&#13;&#10;3sqH3K65MluSKQA0sawlmo6yUyAL2HxllqqbkS0U6ZONxNTCFFEoaLptDimWOkAfMxQybusLr+x2&#13;&#10;bZtXLDvHT98ijEsmvVij7d0KLMd0CqFIY4ABzGNuGKZTdTMRQ2+chAE3dFr8aFttOcRRMdyqpzRU&#13;&#10;dePO8dSiIAPAADUBAuogJQ0AR4T4geTSvd1ta3Xs43BfMTC2lZNqDkybywdhzbBfGapmxGEy0inj&#13;&#10;9ukhKO3bnqVdFV2KDRVu5U55ZJADK4bGeKg3FxADawRwjhkBv23KRkA2Zac6HACqen2Pc0ZqbVwX&#13;&#10;cSJD3JhKNnDcZGoGDZbRvqV9bA7SRmgLCE2PcXgYqClwPxc9aAgCjQBETc0AaF5sRDeFdHdDUR+L&#13;&#10;JBqIqE3ukjk+4dBOVkjzfH5FXoDe7+8AcAIfXo+MN8qOlD0uRw2WSqIMXG0HfikmINElEEprHSCi&#13;&#10;zl0a3kUeYYng3DhMHji64sEkxMoYRk2hQMYXCInemG3EwZl5CZg43Y4yJjbArLb80TK0I0XVVOS5&#13;&#10;UIONLT1t02NlZNJFi49zRKimlGwxgq0GAFsDMA3WCWeG262nXb62ULEtmyJW6YuVkXDlgwUXIUxm&#13;&#10;4kMYifOFA24kA7pg0HgICJRAQHiA170PkiYkJdtHOGyBE1likEQA4CACbQdNTaah8zprO878ktgb&#13;&#10;GGDcrZUtbK+SZ+TsGw5y7Y5m6eWa5injmPhzSzBF8MdbyLjqR4iZM+qahDGSOBim0EBGpXErNJh5&#13;&#10;fLuUqAyWq7myZxRybknFx5DOq1GtAcbvjM4GSVnC2fOlTUhKts+IJSpepqhc14PiMK2ulBvSwpGy&#13;&#10;G8O5kFkFSTMShIJAnvakTXDUpFN4pevD5Ld3i+Aw1p0VMoSx3SaJTlFq5Oibe04mJ0iXQR4D3tdB&#13;&#10;9yo7ZrwFcmDo3DslcEzCS6WZ8R2pmGBThhfipFQd2oGcMouX6tZtShKtil0V5kVUdfjTjXYqVY0a&#13;&#10;MzxjIkQv9P8APZjyiyHTHrvTaXWWXnW08UQ831ouEIIENYCOInqAlA762XeTv8F3g8NNdXhpZ7Ay&#13;&#10;zWbjTbkgzcJrJG8CiRwOUe9qG8UNQ74cK5F02SeNlGi4aoKkMQweEDBoP8oNZbZt2zdhXda98W06&#13;&#10;6iuGz7hh7ng3YgYxW8tBSDeTj1TlKdMx0yumxd4u8G8XUO/UeMGxcvTztHzvh48sSGpm1lztyZUv&#13;&#10;/DCIW48xldKUGemSDJLabaRJoDjby6jONOZzSuVhxDVpVTIkw0NtAjGjIJAreaDeK4Zdtbmao6+G&#13;&#10;M0tAWVdMOjKOTpAUwKmRQOcyAkOQxDKqboAXeTOYVVzFIQyhwIORMWqj6014hZoR7LRzozdMDagJ&#13;&#10;QOcoAfUBAQKXUddDAG6QBEQKGoXQyJeEbjfbbxznSBzbM7P2EdqjDVtZ7veVgU2LxtOu7ZtSWlX1&#13;&#10;oqRUnHP4p1OzYMkyois0cLmkZZRNFI7lYqJtCMKNgt64QJ8cyBB2f03xtPJsKPjuRhIJutGQIAly&#13;&#10;5pKnnkYZPpv1Qq1nUE1yyWcMoxU6Mu3nrS99TQNhUS/yNmZ39tIMMgKuo24baj3duFFYGI76iLxt&#13;&#10;zhd0FeeKKiYqCYCqmICIE3g3DCcA3h5+GsRaFKm4ZP1k3w7grBoU6Sm6Ou7uDum3dNSgO9rpxDQe&#13;&#10;ALHtAcpTb+0I6uq2ch7NGPbrxuie52+K3B5SbtnJlkBNM+pE7g9+ZmtMQx5dV4gi/WbkjgbiqXmT&#13;&#10;mWKXnDc1xOCvx3399xWCioYaczsusc4dzFbxG4SlAfSmZKiRjd3DErLxL6+bnG6na4D5jxKWVEsL&#13;&#10;08albQbK04+8xC59m617iP1z6ElHMYce/wA2qUV09fcImmiQNddBNw4mGvPFB7z78kGIcEXbdNwA&#13;&#10;e6UQIb8ETGOI/M9yuv5pOXKPJqbLWRljGdTuEcp31gqUcAURP7yLgaubrhE3BilKHU8VDQkY2S3h&#13;&#10;MBTK8BAVDANB+lnrv1TGo0UUVlvvYcqbOP7Aiqfp4Rta/gLtyW95QL6J66xefYs9/bAf6kKcPk/u&#13;&#10;7N2ePOCz/qg/r1OOrNUq9fabX//QfvCncsNe6pJW7Ri7UtNsfttp+R2/rHFMRi3saN40f0SVU3lm&#13;&#10;e68jfM9Zntu8KpZ0qNaPUmqNFFFGiiijRRRRoooo0UUUaKKKNFFFGiiijRRRRoooo0UUUaKKKNFF&#13;&#10;FGiiijRRRRoooqZ/FFsK8zbiXEUrSZJ6zBDmP24ww0z55KWJlD8YG0WIn62h3QQDMnksiYubQ7TS&#13;&#10;DVlgxotaKDZZaIJbdddda2F5O0ILGGL26rRORaF6vdKsx3tHAGcoqAmOgGEOcBRQoiBTaCI6AIAA&#13;&#10;Dm8Umd5cFwnKqZBQeZTKrw1IIJmLvBxAOG6UekKrTmeXY2Hsucluwd2gwyNENhy9fk5jdczsW13o&#13;&#10;P73tuWTiHJ0mzxwkEsnNPkTGIiqJFDGEpRAoAPV1f3vsmdveS25D09TTh/usNVWWwmyVduI7nLtn&#13;&#10;JdHM+OYDvEfLDaaUvxUZWAbSniUSyN4A15kW2wU7bdW7xe3ttn608mRKs5bjCcs14RPnBTkkxUYG&#13;&#10;Dh9pLKGI4Ao6684cBACgIgmIaa8YpeslAOStHyzSUSE2m8gbRYPyopQEmv5KGnHpNWwRnJ7Yk2nb&#13;&#10;Slb6xvYOctjKZZR55ZaEzdEKy+JXyW6mYC27ck08jLySYqGX3heOCqEKkQTEbiGmveN5rVZm4hbB&#13;&#10;xQMph9LSI72v3pkI2UZyA2lVtAW5eecgxorFTSdYGZtTnAWQjQJY3Sg9aUpaJZS713wCZ6wQ94Wz&#13;&#10;LcKRDlOu6u5JkoYg6kORskiuUQNw3iCcBMXh4B048ObWP1Zf7IwgIETjDKgA9ICoY5B4d4dOA/l6&#13;&#10;rxAMAsPkwdodsi7bPH10bX0BjGXfxSgrR8lH2PA2xdjJZF0JkhdRiskidVARTAeJTacetodutpfb&#13;&#10;dZXxqUutrbWtt11l1KXU8FfFvsrbfZd4K+hWlaVp8g0sYDoOtaBUvgESiBg01AQENQAwahx4lMAl&#13;&#10;MHuCGg16/uFEssjbpW3+SS0bdLbybdntkGObSs+rrFWMr1+qmcsUFSI3PS60ZVkw+UtL0e1otDI/&#13;&#10;mkMqIIcNePbdbSifWMviC5VFlLPVV99xkAGh+tX3N0NCuU+gqADvdS6bobonAEyaCA4KzKBLnYFK&#13;&#10;EoUvV6vB1xJrrxFM3fOPDnOkddOuGvpjyA8Vf7He0w4eP9jqTdhs24xSRebNQGZ3cWMBogZszveI&#13;&#10;EDJs7SbLir774kFJPmjLFKgjuiA5PzFLWR1css0mJDao3C5eNp8ywfhtIMIiEbcDqaKhPAYj7aRe&#13;&#10;qknnjjnSTnmMmpn0QKtlDhNHuF8QUUsDZXZYOFtb3y4GRnSKiZ3GxyIGA5wImoVn8RUHdMAJmDUy&#13;&#10;ZFR13TKAGpQMYa6q8dyPvVeoMxKAJrrm00DUxRV64vEB3g6DCXvgXXiIBTo2LZWKwwtgO477Zyqq&#13;&#10;t141wvbaD5KQkUIyGm2uODFtybV6ldN0Ih6hz67NtIHAwoLvgJvEIqoYEYlTdlVFRtcehBwsu0Vu&#13;&#10;oUCyLeS9JxrnKI6CKr46SLDh5tp1iICOnIRMSK2SRMhFKhpxcNBBTlCloopUM12Ja37OmSJsFEnG&#13;&#10;iqjxDXfUDePuvUHQKG3xAxx6odHKJtTmFYyqWpSnEnpEeyjUxlimJqUqR+go6BqkdPQNOABuJgOn&#13;&#10;AN0Cm4iADorzH2GrzQjoBzFz4llZHJFrFX96sugL6SIyyla19tpV0Z+ok6kVy3jcDlI6wGdKnklH&#13;&#10;TURIRY6PYiRBQw9j7Foe8sAOFZuM5Gi3ExbjNCwwdsMRNfUsJcCYBN0AEtp4ta2C2ieLX0L6XeCt&#13;&#10;OrxZRHaCmCgIgPvrsQ14ah9mnHHiAhr+Bp7lcg4H80U1HTh70FvVp1l1rkMblC8xJlWUTObZYxWQ&#13;&#10;FyAkKpDDft6lBYoKJHQFQo8QAxBJr0lEOFJJrr2UE1m2Amta5givpxGI8llkLCYGoN12LLmOZOyz&#13;&#10;F7ZULBytSrZT1qybcklgU0GMCUI3kyBcS6t4IVwZvsDttaMARyq86pCOSBZsqU26dMqYMGzhQNB1&#13;&#10;UMXqVikBRATH3jmANDCAk9JJSTeimVLm+fMJDlENQMJueOQo+AB5xY2vQGgB3g0HQJeNxBj9G5Xc&#13;&#10;wFylt2LSuiyrhYvDtZSFYRKGIrKu+WamSW56XdMDY+xQxIiYh1nBV3KpA3TnAyHYDAZ3yMa3PNvV&#13;&#10;jyK2WShGg8r4am1JvayEmpJm8lkWTiyRQB7zCONQuMjuFAGS1QuRHsrckCmhi4FpULxitnWskMYs&#13;&#10;mJLmkItVwoQYZ00NzhzGDVkLhAQ0MGoGIcFExOA/FAKUxhOOhx9+CVcDcseg4KQo9VJqBugAcFdw&#13;&#10;/e7whumAB+N1EA0DgGZ7SkHayOyHtPXDa0tcEiibC9+4+elmJF29SKvi1e8bWUTBJ8mKhH0ZJpvG&#13;&#10;arhMwA+IiRVQVj6LGtR2Q/jZG8v9jfssv0/FtIVtAfoFWJ+3IjvQGtlsr8/Ex5XX/qagPyhHYpsG&#13;&#10;/uBzCvs1Wt7dLjXeqm1U1+NKDKDZ3X9+yDYFdadGsgyfH2L0vxO8nKgBuRrNeRFuJTBg87zrfHvN&#13;&#10;FFErR5SINU0DcXvqdoUpS7wUDttuau63MQ7w1ji4bjRM7jGjl+2cJJn3FFESOQAEwOGglHmkQ3R3&#13;&#10;g3d7h0iIZzGkcpXVOsWBwTcKpoqEMIalKcU+JhDv9cfjw46VWDLMlaEvsXcm3kTJMK6uy2bQufL9&#13;&#10;jXpAxMkaKmJi14+9Ukm8G3k0wRXarDA2uQEVAVL1Pzw6aiYRDpblJ6u/jaY58hVx7ojgVzkPbb0l&#13;&#10;Z/pq/GWJMUNFru0RivlTaK1AietIiairKa57yyaGcIq3jKJugI1ttSdl13lL++2h9h+lYKNn2toJ&#13;&#10;ETfXUhDmIvJOFFE+eSKoR4JDmOUyephKdPrC6gI749AcNJ+/q2eLslJMwijHHdAJECFKbdMJRSAQ&#13;&#10;ABA3DUDcR49HfHfcO/C9rrsTGt/xWx/GMkL62rLT2Z3cbd2bL0m5iELcVus5uPyS5YSDp+wdxBVX&#13;&#10;ZkHLLdaoidMRBcwBul7XNZyuhf3h9nGXHKYuMvWedqRcTJFGUEw2nKw50gyl6UTo5u0UcuYCMjOp&#13;&#10;eEuuKmQfetd5Xw08pfSofTHjVo2wffMI0DRhHXkQyAFMBigAqkbgAcBDQEyB1xR67h3g48okqqpd&#13;&#10;0O7UH4svFCB9Q0HUCicf5cPQPR/UYvMRMPG7C+3ZZESkCVv432zo53axGztB0yTbubgjbPbpoCRN&#13;&#10;RI6ScNGlAFklPiobnHdKIHp00pVaXUiqNFFFZb72HKmzj+wIqn6eEbWv4C7clveUC+ieusXn2LPf&#13;&#10;2wH+pCnD5P7uzdnjzgs/6oP69TjqzVKvX2m1/9F+8Kdyw17qklbtGLtS02x+22n5Hb+scUxGLexo&#13;&#10;3jR/RJVTeWZ7ryN8z1me27wqlnSo1o9Sao0UUUaKKKNFFFGiiijRRRRoooo0UUUaKKKNFFFGiiij&#13;&#10;RRRRoooo0UUUaKKKNFFFGiiipicbmBCK7n9xGMB5QjAXQU5vUWZbkpOcLiONdFAjYeLHtIT7WVRy&#13;&#10;t5SR1VCRCyUsJwhgwAaAGCJB08YSy+l1attdUlcDbG2LrktEB9+JH3oNkDEIChhXBwkiiUqZymKc&#13;&#10;4mKcClEogJx4AIaVmkc3ZHnrhYSf58TcwocBHdDc3DHMIiAgIBoIaiAhwqu2V7lyDHbNHJY5Jw+m&#13;&#10;oGRoj4Mdk2m6i4tCYfqXYneNv2xbjBnEyjV8zkZBV4xdFSSURUTO4NwKYogFc6ZG6Jw8WA5AVCx5&#13;&#10;csKtpXAAqSFpj7BD2dTrcVoBa68INTlBNYo4bmGEoPQGwVRcA111wni+P4tolbOOkMRbTmR1AcXO&#13;&#10;k/VQEdfs68STTJqPyLcywc2HDUQIiHRrpqIa+dG5sfwRdyPMiU/R8SSMYw/NOBeu8HE4/wBTp1y4&#13;&#10;dj/lQdpNySRyhE3/ACzFRTqgg5OyPb8NDRQqKgU5mlnu7iTNEJl5sVDEaxhAAC67upi73wblZtvL&#13;&#10;f1wAnhsDmKsDLzancSDHFV1OGRlke0g6n/PlSppMNGAzic4CzYNgVOEhgqilK2C2X08e26of9JDO&#13;&#10;2OzfctuOwD3pQl4kOvuGAxQ1TRZ6gYA0MQVAHdOA6G1KIcNNQXSa19sHyX2g7ixAmoaDwMZXo7w7&#13;&#10;umod7j+B+kLMloLk1dpjG8uml78uD9syLkrqCOdEfsExcw1s41BZF4ikZB1GKy6CnMOCH3FwMQxR&#13;&#10;3RDfo90rNaJUqq9f9DTiRXHumbf5luP3dJkhIKZ95GJ1XFnanio0MgHyyoNUykQmjjnTZsnJRWo3&#13;&#10;lHrQyAkG7RBSVoqYTvpUOlKJ1qu1w/cpHTaz2q5rbZG3Ig286EBKGhnRgAAFAdNGu6KhdAUEqpw0&#13;&#10;EcGZqEUudgKakmoQH6oauQ0T116Ew+X+3NQKPxupS9FfTDfkW/itjraYSlLb2O7Uer7NWLHQRezk&#13;&#10;5I/vxRuszTBJ9kB8m3QQXtNYCbtviio+REpHAkdrl0OOJs8MFkO3MbOtWdcqlo5UEDLeVSyOSuUE&#13;&#10;hOPLhZSlKVlRQUiYqorpdwlrcPtkhStofj1oKeCu8a2+0O2/fbdkpBlY1uos2YuklIVuJh3TGAgl&#13;&#10;btylKIFKb48FD9OnAhg4hrp0t+ggrMPjqqgmYrs+nEAEdTnER4iHQIB88Pc1oHji5LhhMFbOjKGs&#13;&#10;1W6m0lhOzVXzgGr503jlWlnWYzatFyM2TsCjKtpdyICfd6xucNBKJhL1eejMYSS0LDqVLNXQrgtW&#13;&#10;GVsRq2HC14d5h3s51nXWnFh7TJgrYciZ03JyeKR8FxwQBVMCW2A0Lj1p25g/kln3NrMuZQFZ0TnN&#13;&#10;B6ElUwTMIaAOjlPfOB/jQFMoam3i1xiyKBEd4qu8fdTHd/Kim3g/eM2gadOhh6NBrXoCeuR7OGbv&#13;&#10;LKCHYqTN+x5ZkyCxTlSg52GbwzpVMUkljIXrDA6dEccECqMkiiZQVU9e/kk8jXF77GJZIfqFIn1m&#13;&#10;0V3Qkv8At2GP9WnFc857CWvlBb1adLVan6GIZf8A3C5ir+vAvWut6Iyky+NrVdBymMJxMqwwAENk&#13;&#10;H5YbrVPJF6eotyRVVjnmyK7LzgKYHNZcwqp1hAuYANCgklbxAz1DIRTtTh+sErzDmHA5xciJ1Qbn&#13;&#10;UA28U6BVQU5vQTdSiVM++YBKAqI6inuGPxxES9Tb6boQKCfAonAohoIHEol3ujnNTBoAgOhT/Hag&#13;&#10;Gqv592F1iyksOJOnC1xqKSFwtrLlJlu+K5aytrMrhby5IUqB3ZrAUSZuhcqpKIkOuy3jNhROu9tu&#13;&#10;hBESt1HbrVhpGTJNMu+d4HcCgslV6xdVklZLvQFtL7Wctbjx86UUEBbb5gIneNdSxRR/MR8v4Shs&#13;&#10;C6vXcouQWw9dCJWp2hUI52QpRJuFMUUucIonwKAlOQ5RMAfGK84kbryGAPet5MSXRHnFQFBOukIj&#13;&#10;rqIDvaCUeIjqAgOmvSXdMHAQrOtqaSK92N9qRkS1ndpJQeOMkRjZgtGmjmT1grAKS0ZMRWjZs3Wb&#13;&#10;SUfJpHXKmAmavufbK6LIKAFwuyH8bI3l/sb9ll+n4tqfe0B+gVYn7ciO9Aa2uyvz8THldf8Aqa+e&#13;&#10;flCOxTYN/cDmFfZqtb26XGu9VNqpXWplYysadxniCs93yRW16OsamFh9FpNLTxwy1687zDKS2WVY&#13;&#10;6YbMFLy5c0tyi3wCt5ivlLU+ijQUSwS26ylXDeWa/uvF2NMcR5k05SVcybgTGDXcTBUyoqmAB1EC&#13;&#10;NziYC8N/c0AQEBrL0pRCNuGfnVwMZu2Tbk0Dvm3QLuh804AGve1qyM1hm4Ms7LHJk7NluuI+NunL&#13;&#10;Fy5zvFd45TMqWNg0rgeT61wu0U1iqqox9nyaixUg3RddS7hTFEB0a7o3S91/GdotzKDNHbeYDVw3&#13;&#10;VDKAdfpmJJTq4Z2gtpOxRIkUddfjZUFg4EsnCFqkD5qKhJybYGNXyJsZOFu8S3hmmIMNXY9VtGw7&#13;&#10;qcrX0QDgiDlvuNHaiZRExEVClDdAd0d0wnOIh1xCql4j7Stz3VGpFk5mOTJDjoJubPqqkUwgACYo&#13;&#10;jxENeIaF48BEo10uI2Oti7Lc5K4gwFtV3NM53ZpSTe20r2s4IzHORZuFaOHD6OtuXasUDsEHItFO&#13;&#10;ZWO6dmMmHOIJuiBvCwZtcCe/uIQ26rGuaJqie2cEZylUwpFjNRQzbSkOr7areUC4NgNbrS5s+Tsq&#13;&#10;GLfdbYLbfdSngus8F3GQDVWN2Z7oF4BiKq3E0bgUQ6FEOZUOUR16QAeIB0aeAeHsPVCr3/H80ICU&#13;&#10;rFQ+v5KfeKA/PrrGPoxzbXJi7UhphFdm6l9o3HdmJNFUQIZCbtf33JmTbKqGUABVRbODAchQExBK&#13;&#10;GvA2paCtLRXfqmTRooorLfew5U2cf2BFU/Twja1/AXbkt7ygX0T11i8+xZ7+2A/1IU4fJ/d2bs8e&#13;&#10;cFn/AFQf16nHVmqVevtNr//SfvCncsNe6pJW7Ri7UtNsfttp+R2/rHFMRi3saN40f0SVU3lme68j&#13;&#10;fM9Zntu8KpZ0qNaPUmqNFFFGiiijRRRRoooo0UUUaKKKNFFFGiiijRRRRoooo0UUUaKKKNFFFGii&#13;&#10;ijRRRRoooqd1yoqDEXEQKLceiWQWI23I9vlWZxtDXSgak3ndIcQnbg1xuKqafsHT1AmHDrBGsHLC&#13;&#10;WXAjBKfi3W1rddS5nmi7mb2YiumBzElbVuYqoHIO6dNByHWHKYNDAPVKwCBgHUBT1DoDTPlCJtMg&#13;&#10;CmsAC2kY8S6DxAx0+kBAeAhzZOIfk1VEiX8le/JdtZWAeOWN17KW02ynUJGOXM0lIS174bgaOlWb&#13;&#10;tsZN01XNfVypmTVKYDpnaagIaAJU/Om8rgThKnywVwj2+nBJY0BrSm0JHfMX4/IuNOPsau5JWxGc&#13;&#10;eajplA4xCamlroLgB8wAFgEEQJQG8UIqOJW+3w85b2Csj3+qyPkC5kmhZJMqiCLh4Z89XTMTnQUT&#13;&#10;bgsJTEEg74mFYBIGpjlDQa9R9eEFClVCFYGUFARKcxEgRSIYB3RKY+7qA68AAC8egBrvOOtg/aS2&#13;&#10;gnVlrbQe03GWknkqPaTlqW7eGTX+Wcm3ZCPY8k82mYez0LjXaPI1SMU6pUVUkiHbE1OsmUCjSqzh&#13;&#10;mbI5bxW2qd5ycoSJwtJ2MeSobklWPG2OsHLknFLIpxgtbzxUQTgoyunKziZyU3yfmQ1UUcA6v331&#13;&#10;BL1FFI2cxj6CtZveN44It6QM/iJaJ3G6xwKG9IsiCpulENCmKRUyxt4ugCREA3jaAoPqzTyRPFxd&#13;&#10;4vkQRctnOpyBrwQVHd1HvgIlAgaDxATdAaiUO57PNhYrj8ybZewVjvIK9/Whl3ExomzLolk2CAPc&#13;&#10;z4tilJjqVqo3IRk6ZRc68k1+fRAiajeNKUDqgQjg1YKctJS4hEXEiqISmiLCSWWklWSq0UAFBKUC&#13;&#10;dh4goptQAzFDoRsoNYKD4lt/lKXU8FLvDSlU0VQWbuDNVyiRwQ4lMU3ASmKOglNrppoIaDrppWpl&#13;&#10;OU5AUIOpBDUBDjqA8QEPDUXHTB5HSLiLftTtJBi9WYPWT0OplGrxquZu5auwUMkLc6K5DEU3hLuC&#13;&#10;A6iGnD119MnopjvcFw/yYkrITcVlmDYtzTyE9KLIrMxrOApFCOkJCtbeZacERU1fS4cBdcQ6qwJh&#13;&#10;zVLEkQxfccJWVbSNUO4vSnw2lMymNJy04qMtdlcLyBZbjKLUILgxjF4KO3CnNEEh90SobxlShuqD&#13;&#10;1WvqBqX33ptW8+0knLiQVYpPVdVXBR3AAB+NSIXeHUNdT6AUeJfiZNNK+o/4EN6XRsyZyxLaeMNl&#13;&#10;qysiXjgHGHvLxbgaYjFr0fPXzISpTWR7ymffejFY+RBkolEAq4kEigg4MEs/3gVHlkuQVw1MwyvJ&#13;&#10;0trm6bkomLUpSE9JGWE1KgGV6JaeqPdyKbmUCKbQ3iiZN0IFDaneGD5UQQTydtPGuur4a19KEuLa&#13;&#10;sg4ZpCt7Pijt2bVJApjPG+8YqRCplE2kiAaiBQEdAANegAryu2OOHjpV2eUcgdVQxxAEj6AJhERA&#13;&#10;PiHRxrhrIyNysdi2XaNkx+xzid4ws614C1mLt5kuy+rHTO3oppEtnDvmMzpI9UrotCmPuFKXeEdA&#13;&#10;ANABdXYh8MvW26lm65lFbfW2viXXQBKF9tt3g9drdZTEyyt1tK++0pdTw+/0991ygXttZa8bNiNP&#13;&#10;HG/+aNev7ycbfdq6/iI/+UV2kM4crdqG9sYYfEuobwBkyzyiId8AMOajAAiHf0HSu6Dj2xIBD254&#13;&#10;dQpBy+Jo+3swcppiycrmOjMdVNqLqhmS4ahBHjhIRo5DBUnKTk1ZfSoO3jaZeQHOkjyOoXXka3g0&#13;&#10;LV6G1y3cg5RfOIyEMfJjmHbMPeYZUoFTdIOnZlzGX61MUColBYqgHAhiKpACmht+uYUtpgFvIkcO&#13;&#10;wCATdKLdUAUdTJnTSAgATiO+JhEghoIgJTdbw0rBIra7yWfamvqRtjBy77aduXDli4iDBD+4WaDW&#13;&#10;Gv2078yE+up6/uo52kSvaLC3Wacoi7K4TbuG75sBXG6fng6Y+oicMr89W8pPbBSf/Ola757+21l9&#13;&#10;42H+nG/+aNcP7ycbfdo6/iI/+UVvXwb+Vv8AvmOHv40u0P8APrp341Rzw22MWQEO5DtLdDyKX3PC&#13;&#10;8htiRkFEcUAy7VCVVRrKYCoTIq9EzFUioVIGBi9LRfIjBCeLWvi3Ur6Ouv3XKbVN220+th7aEWk0&#13;&#10;ftVEDnI8bb5SqFEoiXekBLqADw1AQ9yvdjW+Oox+jIJSbgyqKhTgApKaCJR10HRAB0+ZWe5ZurlW&#13;&#10;8u4zvvF81sf4tjIi/rXl7VkpCLyXZASLNnMs1Ga7hiLvMrhsDlJNURJziZya9ICHCt6+H3kZmTD6&#13;&#10;tXlyOVn0oo9lLdIyHkZiODzvVUjz9Zj3853M11nzpXSKYtpnnmiKYA/mc4WLmwfH8QUIMS26yi47&#13;&#10;S0W/g/fOhZRPmpNnaDJBYm8U24qlvJqF3iCYht05RDeKYxR01KIhoI96sJwi896jtuO83Vk1TlHQ&#13;&#10;Q1KbQSjoIAIagIDoIAId8Km3ymtqz1ihsZ2TdTD3l3PZ2x5i+1bjjOqmb73nT1vdXRMww6tjnDuP&#13;&#10;edRyDRRPnUFVUVN3eIcxRAR3plCSGjDsbP8Alp/qdiKx4yZjmfzvVhPE8VObTRRji8tG6WiCBWCX&#13;&#10;gp5ASttlbrfHupS3w+GulyiIp7OSraFjSc5IO100Ui/LKKGAhA/BMIfMrvTlwkzbKO1x3UEiCYw+&#13;&#10;AChqP8oFTds+1Ju+rstmybaaGf3Dd0/EW1Bsi72rqWm36EbHoCJSnMUqjpyUBNoO6Go96pbdu7Hq&#13;&#10;GsqdtzIRKzNkdrRHJ29pP83TsyUtcc6EgPpSAbj6QFKPbWAiOU2nDPUdjPpNDcRMgVtv80JakX8F&#13;&#10;tgInjWt9k+5p2zsqRi1iNVnsTYEa0aKmImc6JROicq3PHTAwJAqiYUDHNpuqEN0mDQcxt+PZyluu&#13;&#10;CzChEnM0uoqUBMAGHQwCTdAdN7dMG+AB0lEO8NWG2osn35hvatxg8wLasze1o8n5jTH2ObgeR8RI&#13;&#10;yduNFJS3ZJrc43NIRKDolvp3Fbro0Wu5WEvNPGivEyhdBdjo20N5vIVkE8QssNwaCXPhYdMoSVJD&#13;&#10;wj6P1UhlHKsfNhZIKhRprQqkxijeQzi3YkF7DSiGuHDNbvG81+eYVw4JngGmV8E2zIGvazLZkUb9&#13;&#10;KBzIJLLFGPbrKFMUVCgVUTnAm8YSkFEpflOaECmJ7qtt3jIIhEyr9A0MIgBzEIILHIUQHdHUugCO&#13;&#10;gajvCPh3g1Ac/iNrTYLxhcK+cMLbMmRojPrdKRe2pBXNczNzh6zLnl2DlmtNME2lxLSkihHGfKmR&#13;&#10;amjkEtNOZ6kOCaiXPsOkxNmDfmz7kttlQqx1hXitBmFbLtCCtqnpag5zCQ/VdNThRLrxvNLaWmeu&#13;&#10;p9/o332WCXUvrSgllLuNvlVWD2c7biXQj71J+YdyivHiYEwMiUxu9ooVVI4dACIcOgdPPEFK7vp+&#13;&#10;5TD7Ls2qTcvgATaGEA+YJTBXWs6u3Vjcm9s1WlKrHC6c/ZkyJn6fE5xBy8bRCb622Lt0QhSk5qWj&#13;&#10;5yOdF4AUxiBugIlNpRFpYa0Gpd0aKKKy33sOVNnH9gRVP08I2tfwF25Le8oF9E9dYvPsWe/tgP8A&#13;&#10;UhTh8n93Zuzx5wWf9UH9epx1ZqlXr7Ta/9N+8Kdyw17qklbtGLtS02x+22n5Hb+scUxGLexo3jR/&#13;&#10;RJVTeWZ7ryN8z1me27wqlnSo1o9Sao0UUUaKKKNFFFGiiijRRRRoooo0UUUaKKKNFFFGiiijRRRR&#13;&#10;oooo0UUUaKKKNFFFGiiisBt/NjuxhxbjDuLRejGVeSNurIdpyqrESFL6G1yEHiqorflZtCXBWCCW&#13;&#10;p6qYII9DotbbrSqX5sF8NlKXX0ZLZvkGUjMS+L5dQCRV0Rijcoj0EdpFOdup+VFAVd0PklNwOPAB&#13;&#10;6HfaCqDVtcLYNXEe4KcQDvpmEAOX5g6F18Bd6qWcmtcULcl45e2WrwfpMbU2pcXzVmMnDndFCPyF&#13;&#10;BM38nZcsUDmKQXLJJy+FuQBAVnnME64dCikdwvELPTdMm3FpzYxyRATC29Wwxo8ycj16PIoA8U59&#13;&#10;yu+qrTiKulfhvzsVSciK7aTDZA+QILgJZtihKg9Rxzgw5wmH2DGV745w/b8w0u1rJOcmrOFmCySQ&#13;&#10;ikZFujuEFMjreKKBVDAchzpCZcBTLulIUqZx9K4Imdud61UjVEE4ApCLEMbrgMc2o7wp6CBxANBA&#13;&#10;DaE64dREREA0HZgzjs3bHWPsxROXbUyVcm09L3DdGIrngYFdSCdW5ZduAwi1oeMvzqtkvazGWdoO&#13;&#10;WzlzHKLSpDs0wTTQImgubsoRxbxXx6Y02Y2Z/blrknuVM9WMTYjpKZUzewWdQ0TIl3QRQ1GAIhV1&#13;&#10;OgcaBEFtfGGI3FTB0OiuAVsBE8sGCHXqil33jc0hH3Vja1Eo2HtxwKyYx7RZXQRFMTleOSl+L6kI&#13;&#10;AH3ilHmxOJg3RMNckWMi49BaOnpIy7p8TdNz6hS9G8ACkmI9ZoI8NBHrgDTjoFZQ4zDmTJ9xY/yx&#13;&#10;s0bJkVjazdm24l7jh18N49uWd5ldwpDuJFpky+GLTfu07mPjU03ALJNzdQqLCcvNmOcOL7LGRb1j&#13;&#10;a2SNpPKpTsJ5SYNjjN+PVE9feCDOGMFooIsbPxoVHFEqaKNlBUiRSpalfKlkYZN8elxiw9aB7eer&#13;&#10;XYSvUuabOJvWhcIAdYocRaP+PPoqadAqHKc290GVBXTQopibxWbILNuctSUHSTZcCCP6OI/IGL8w&#13;&#10;BANO8US9/e05fb7xZAXWNqbbGGmhl8O7Q6ZJO52rYpVD48y8JFCXZbc4CRCgitLSTVwuCohuKv03&#13;&#10;e7okZuKm7ik1GutBAgLDbQFYAuObNFwVJHTjwQBk+NUweMAhmiwtgQ50xdW8W+2lLhL6+G6ta+jp&#13;&#10;dknjxARMgqoQwgACJTGDUADQAHQegA4AHeDorvBkkjhocpRD3QAenpqcjSamGB1FGMtJMlFU0UVV&#13;&#10;Gj502Ook2ICTdJQyKpDHTQTACkKPAhQ0DQK/H9NnG/zr5kfgqIP8oa8/vWlfuS4/iQ/4tfnqZv8A&#13;&#10;bZPoQ/Er3/fuuv709w/xdSX1zSuQRMWpOcUoRYhJ0LPB1RqcKNWXY8tQWkfXGoI5kEospye8WqaI&#13;&#10;VOlUxzNxVDHKiDgVKHywl3krhKW30pzDkLwiGrOYcGfoM3ZRUbLb6gEU5s4lMZJQDaCZM5RAwAO8&#13;&#10;QwcQDhr6qYxjlRVqQETqpjuqE0KIl3g1ADF010EB1DUNBCu4SRcx2jF2feUi6v6ChrsQXmbIugZK&#13;&#10;bbR00WIklmDpzBTKLkG6zuIlWRk1ipqc+2VKG+UoiXWaKM8VeHqXN1h2YUtuDj52X2CEK7U1BXZN&#13;&#10;faxjerTOiCGVt8RUgtFReRwqsO5sIFgRo8lGrDCDdamm07yFghEQuK10teO003w4jfzuQKWEciCZ&#13;&#10;jkQRK+K1PoVJwdQqQCVNQ+pSKFEFuvIrvCCgHLm7aLsA90nhk0BF2n1wAJzCiKgcTEAom4mAOIlH&#13;&#10;UvAS6daIDWe7sy8p5H7GULn+WyG2b2NcpyQjuSjrStxjlZlYUiVKPt68pKcawKCzGEl5Ix0W7xEy&#13;&#10;UkBnSLrnDFclVJTQtKWM7dkhlw8tBRCnSrIiYvrbJjwdJbHpXuJCaxa424l4gghk71CqEjh20tHO&#13;&#10;32WFbBr7AvH8rfZZcpyCV2Oopecbi+NDNTkIqsBlOaIdQdCEE+u7vm7xQETaAI6aAIhpJzRqbkjQ&#13;&#10;/Mg6UARKTQu8IF6RAOnQO+PR3umpJMGuW5S1J++o898OrNtd3Gx9wXQm9mPeHFyMysCMXGuZIy5W&#13;&#10;oSL4w6ptymMsZMpj7u4UxgY3ps43+dfMj8FRB/lDXFe9aV+5Lj+JD/i17PUzf7bJ9CH4ldV9+66/&#13;&#10;vT3D/F1JfXNchR0BCbwApZARUlDLDi+XGLo6aTTQBh/EtD8sKESBADEF8nZS3xq0rXwUpT3ymvWX&#13;&#10;cuHJgO5UOocA0ATGEwgHg1ER4V+yJkTDRMoFD3A0ri30nJSihFpKQeyKqZObTVfOl3ahE94Tc2Q7&#13;&#10;hRQxSbxhHQB01Gp5d3uUnJmtN0RbLGOayc9KaYFZtybm890KtwgEL4xNVTT3GOkKR8G0UAk53kZA&#13;&#10;KmAig1wflaedxMalQVqy6jN4Sh2tg2+9z1dCZepGJDoRSR+l0/UKYgGKHSKaQCYomDXT4qcvXICA&#13;&#10;9Au10pMvUrNjjDzqwgdyYP0bRKIDoI/LG4Dp+UgPA9U/2HrPisAY+vfb7ymwQ95FjMpa0dnu35IA&#13;&#10;Ipf2XZlm6ik3zRscSKOIiBRUWSOsQDbg9VLkEFGBgHrhvF4jZZyVBEsRuysAMRHPi3ihDRQri5Kp&#13;&#10;55v0fKFgs1hMNCAcFkfoEfmbThtSqZRaiJyKZvtSTRdMBuUgTglbQ7e04Nvay4q4mUq/uWbRu+Zf&#13;&#10;CMg3BJEI9ZVZY4k546waAXQ+h1ShzhTKGBIxA1EeOu+JlXLFVsiwaGi2qPxE4mNzxSlKGu4BeOvD&#13;&#10;gUetEChvAI8K1bYUzdhW08j2XdVwbS+b4jMOaL7XWzDZjeBttPD9yz1y3JIqRhrmkrmSFBBoCL/d&#13;&#10;dP0ii9RVdqA0UQJqcUbs35kzHG7Qy0m45k3Pk17YOImNSc5QhMnmg3EZ/m8iDLZR10/D8dPQdZdi&#13;&#10;+ZSWuKTNpQRUNREJBnFBOAAJeKOCZM9hznYsHKvYWAJExrDLk3KmTHqBU5kQZAoYgOV0gKmQDKAJ&#13;&#10;VBMJAMJSKmMpqUxCejaEw8bIu3pnK61stGwD8WKAG53QBFMhtTDoXQS6a6aiUALxAR0PbtwRYl1z&#13;&#10;mFMfN8R41x/te5vyw6iTkxDOSr+2UMXIy76ObXzdUAkwhYxJ7MEcIvDrGalcGQbOlFHGqSiKWuGw&#13;&#10;PCLxZGEh3I2WwPHm/POWX1l5IqgYCuooDEZKUajMcAQwJeIMKnKDcAoulg7rq1BuXRba+veNrFdp&#13;&#10;G4GMhf5bWhR/NP24yRjUCh8aAoF0VHTo3gOPMmHv8yHuV2yw2SyEKMi7/P6+VMuce/ocet/AEOuD&#13;&#10;wbw0knKV5Cgrh2gm+K7JU3ce7N9lW5g+1mqRw6lI4tNruXEoVIoFTI6bSqgxypgAAUCOIPRpW4Ol&#13;&#10;9rutT1o0UUVlvvYcqbOP7Aiqfp4Rta/gLtyW95QL6J66xefYs9/bAf6kKcPk/u7N2ePOCz/qg/r1&#13;&#10;OOrNUq9fabX/1H7wp3LDXuqSVu0Yu1LTbH7bafkdv6xxTEYt7GjeNH9ElVN5ZnuvI3zPWZ7bvCqW&#13;&#10;dKjWj1JqjRRRRoooo0UUUaKKKNFFFGiiijRRRRoooo0UUUaKKKNFFFGiiijRRRRoooo0UUUaKKK4&#13;&#10;ZI0es+Wo/e8WyCiFXIxJGaThY7xb52lalFlsOlKNIi4mD+LW2+2w4mnRA/GtrS63xvDbWlaUrT34&#13;&#10;uTfQsm3mIxQUpFqsRVI4dJVEzAchg+YYAGvC4bou252rgoGQUIJTAPfKYNBD5w1z1q3POWVc1vXj&#13;&#10;bEgtE3Has1F3DAybcQBZhLwz1GQjnaeoCUTIOm5DaCAlHTQQEBEKmdwFd+UePSRlzsblZjRItytg&#13;&#10;tLW3nt6T7JbaLuVCf+O7rWauBMN2oJkI4nrKwzyxg14Qw6KViXU4YL0JjhN4wAI2GSGVoXMvCbQZ&#13;&#10;2KjyzZE5UppmgoKZ0XqZdwwb4aGKVUQLxHcFTdKbfKZ0UwZvAqyceR3ZILFSlUAEzRU4agdIw6hw&#13;&#10;6BEvH5bd1EN0QTEBrVtKweHsnvsI8oetYkheGGMivI+B2n8a2lLKxMlbOUIZj7zHaIySR27lgxnF&#13;&#10;UkdDGFoZ5zCSorpnlE1CdAMvMZ8HYNb0s4bN9Dfm71vRZTox5uueR1k4eczjh14nSNLS79NnrF4+&#13;&#10;kwuXj4KgZ8FOGPnFGpcAMNaNgId1llmk2TdmQbhdMr6cqNrIwPDqAdNAoAmR0kA8UQDcAzoVuJBO&#13;&#10;BCk3hEUCGcAIjwMtGwjFNWHTKpLXk6KICcdRFM2nx2uognudIAIiOgdeIE6GYwflraGyJKWVneTk&#13;&#10;bb2HtgfDj9vKRFqsEG0RE31BIONVbbRbjGtnt/K3McTtlHSbZBrzqhjMEVJEomNsfO+1NOclYm4S&#13;&#10;SYwpHS443WsG4RjJDY81pxwAygvpcaLSTk90xNISwaSxaulmLhi06CXNnALwfNBsxeOFcUPnQhMN&#13;&#10;t3MdvRV53BEyTU7rDdwyC51WpgEDokUUMKblEoG+JqkDdExSiA7pSgUwHTTEO3vrWfOYpk5QUBO6&#13;&#10;WSBAKoHQYSlADEOOnXFHjoIh0iOoaGMAoljjbMx1aeatoK0rltR5dWxjtD5Bu6RuLH7pBRKSt2Om&#13;&#10;5t06h71tdii8IENPRyQt1FUEFCqc0gkVM4LNm5yfXH3iE8RA47X0DPpdFw0ythtwjRxO8NOFnv1z&#13;&#10;2UfCR5rLKK5HIbIQXqqLTRUh04QS0O7yhhPvvtBvEMg3lDx0ubZmvYZRNzjdMJ2zXyQLtHRFUU/i&#13;&#10;RtBKRfnTpFKoUDAGvApwATABDAdNMYX/ABINzJzxuo5RE24qmJTG64OkSboGESjp80OjiGhjf3Jv&#13;&#10;JiZwNdMbJbNccTPOGL7iyXVji/IuctuIMNuvuYVax11GuGSt9mwm2ibopROG4k6KUVClSUKs3b95&#13;&#10;seN3vbWyocRFnwnl1GS87lUzaSRmo6rHRFLmXjwg1AAiDfQZabzGVl8+OLdTyYBMEcYSnr1ttbfR&#13;&#10;1ntz4SytZ7Uz6fhHabIgamUT5twmQNNdTnbHVKQod8TCAB3xrm4+7bclFARZO0jKjwApt4giPgAF&#13;&#10;AKIj7ga0u+UNh7aww3FuJzIGEbujYRmkZw/mYY0PecTGtyJiqdzJyVkydxMoxsmQOuUXOmQo8BEB&#13;&#10;4VlLuP4wZJwNuy497n+NLAjx1Ma6MvSMyMpJORbdxqZdio27TzaJm3O81t6tSiiKvsNZIBJ5O8m4&#13;&#10;CNRm5debTxQ7bKU2TFl3WrceGJPEd1uXSMh1XzrLmGR3yu6fRQQTSIkpugRYpxOYDIn0X0IqURGu&#13;&#10;rXFGSTG6m9zRqaZkOa3Vt9UES6hw64wmLrqUQ0DQ4ak4lGnN2VMv4oyRsV5P2Qcs3LdENcQXb73s&#13;&#10;VjamLZTLE+ZnLC3ll0IiBj4CZFqSNuRg5O6XKvGOATlQKg5IYTDU98OYfSBHWerPzSGyA2fXGuoe&#13;&#10;RJ2WjuMaPn/FKbcnW1c6mom20gGaKItUxYaxUSo6UoDHTxwsoFi5s2GZFsHCvZicviNlMcL2GWNv&#13;&#10;hJupFg2B+aGcG3viZSgocN0N4qg8FCAUhTEMYhBIAlEOgM4hw3nSTIuIgyhXAqCiDogadcI6Bx4C&#13;&#10;XpKOoiAgAiAjqA06vvOVs3Ts2zmAk8Z7csXHSOLm9kt8uvtme83YOhCIaNUZaTS6lTB2xmFigm8b&#13;&#10;Jt26CzVVRBAyJDJnLSLs+YlZIKWbucW5Nluxmez3ZOpVBZ0GlGFNaZPzGtYa6oBuN8jtF8Fn0/zF&#13;&#10;qOVNtZBKFQaDkCpW7zYXIkCCfaXJhKvm+9LVSx/b2KrKcLrso4TquxWamZrc8Qu4iCiQoohvCCix&#13;&#10;jDocxg5syiiiomObRbRipE009uOWIQiq4AVLdUBUu6I6m3Tbx+HWlAOIAHXAUpS6AEpdubNeKmmz&#13;&#10;5s87KGE7inJ2FxytJTuRF7kx+7xpcQ3JHNjRVupzduq27bSQvlkJmSWWUFNyssXmFXDly6FVc9I2&#13;&#10;lXrRalNWLm4RurVhx6k8LcH2mFlDuKSNaKjtmMG34qq1YStNFvHvf83rAIoaUhk2+UFoeuSzBkvf&#13;&#10;aWsoYUBSJO8IYfecZ4c97jA1+5BWGIxe165RwfrVHWg/aLQvxxxOIbnOAUwbw7qQKKAJS9Nn7p6j&#13;&#10;WCGhSdVXCpwAgcSp/kyg9AadO6Ihw4mEoaCL87MWxp7/AHb7jPu0LNHw/st2qJH0vd8tvMpnIIoq&#13;&#10;6FtnHrE5DPJBeTWJ1MDxJJUoqmFJsRwuU5E8m8j8X3RttYyQfAqrOItMpd2/LNlRJnrnkpnDYrhS&#13;&#10;ma8hxx382WIsK5MwYSUyhZeGJEDxu0t5e0Q8aHsJ0HB87Nnta7mmVLskLjRjw98+yoVVzDxBQDcM&#13;&#10;qkAAiosUogBjakA5yF3tNEyFE+6bneqyMYrbkagxMv8AkUlnZU3ToekCm+OAoj0Bx0AR0164R3dQ&#13;&#10;3XUxVl+H2rsuZCySzx4T4DuxLhSfvbZt2b2iCJIt5PQKaadtS9xsWK6ST13z0am4ctkBV5oSN0Uz&#13;&#10;L82p1X2dhHInLzaGyQg/APMJWcmXWLWQjnEYeF2RrbCucU7NG8odTE8tG0pscuKZczmRWqCtEaCH&#13;&#10;QrTFxAmJS8oMZLB1Tk3qVwWxZObbVkMk2ORKEvCMR56UYnHcaKagYwrt1R0TTMoJD6EHd3zBocpD&#13;&#10;jzqvJspCWtKRQgZcTO4xwbdbrBxVL0BuHL0iBdQ48dA6BEOtLkOQcXYQ24MU5D2lcFsorCOYsYw5&#13;&#10;bkz5iuVOEXjmbKs3eOlbrs64VE0YmJfzKke4Ejc4pA5XJurpoqm6qdco3O3Mo7keaMJbO8UKI5qL&#13;&#10;2isNnJDcWdiOcEBKN6MGkdT1lmwsaPFRK3BOJ3nDhI3UGgd95c8eRTNtfJlj9AvTxI0SxXYchnGZ&#13;&#10;KAS65FGMImYNRO4UAxVXQAPyCQAcuuoAYhFydJk97yXKoa4plG0Wo6tiCCzswd4hRASp6+E2oD7g&#13;&#10;iQe8bTiNkSJa7KWAsg7dN6NU0bwm2MtinZahXyBFFpS75tu6YT1/It1igB4uDQbuEAPvFKq3byCQ&#13;&#10;hvKthPRmlJSYhJaaiIqeTSUZGIE0pJS04uETT01MTi4ZQgnkSgFtgBUmTKg2BhB2W0ssstpSlKUp&#13;&#10;SmldWWVcLHcLmMddQwmMYw6iYxh1EREeIiIjqIj0jWhkIVMoEIAAQA0AA6AAOgA9ypYPXjuReO5B&#13;&#10;+5Xev37ld49eOlTruXbt0qddy5cLqCZRZddY5jnMYRMYwiI8a8/Xir9V61Giiist97DlTZx/YEVT&#13;&#10;9PCNrX8BduS3vKBfRPXWLz7Fnv7YD/UhTh8n93Zuzx5wWf8AVB/XqcdWapV6+02v/9V+8Kdyw17q&#13;&#10;klbtGLtS02x+22n5Hb+scUxGLexo3jR/RJVTeWZ7ryN8z1me27wqlnSo1o9Sao0UUUaKKKNFFFGi&#13;&#10;iijRRRRoooo0UUUaKKKNFFFGiiijRRRRoooo0UUUaKKKNFFFGiiijRRRWRG7DgC9MqGbH+QmLy5b&#13;&#10;HeeuJKsLIeNr8Kjk0650VJ+McXIbdBw7bRPMtt7hWXBlrD1aEQz1/kjN1iecULRNtwzklhZ75zbN&#13;&#10;3J9VY4micy+REBNzevAjpMA64DpDxNudeJA1IAqkSEOp3VArSiKchGG5udaDvom4BveFM2vDQ3e1&#13;&#10;4a8B60Tau/sW7S8BhyeubGOYI4bo2bc2MiWvle21k13QQ4L6IR1+Q6DceqkZW3zmAypmwC4O3Lvp&#13;&#10;AZyg1En5m0/lRixl+UmGWGrDDIgPPC5YTW1nZG1zaLN+VkqSGiVAaIo6oMfD9KRUYJg6376ELhL7&#13;&#10;rS5qwYI3SijaZvv8uZrOvCyDsYZ4/cSWOtwykQvzgnbmQUEVNCgHWFWADhv6BxKJTE+JCQA/Fqyk&#13;&#10;XLgs6SRIhOagDkmmhwOXreOvES8OHgHUB67XX29tHDeY8HL2LZczftw5K2cAYupbZyusJZWTsx7a&#13;&#10;k2spOETZkbG95LO5UkJMvVIFKAqomIdAepRSAufO+NuOZHwXLZXCWIJGSY8aEvxyzpNmbIKOo2kl&#13;&#10;2zJhvj2YdxuP5Pe6sUaJ9YLqxNaF8mcIKxEJJVUQCwctbZUwdTFIDTNnzFtrXDCjf821O5fMXSqD&#13;&#10;Vmuugm1k3oJgs3SKKhSiUSBqU6ZxUTVESm13U1UjcBe1xSLF2EK0UBNFZMp1FSEOZRulvbhzDuiO&#13;&#10;uvSBg3TFDUOkxTAzfJ5bK2Ksi2QttA3xar26Jyx7qnbRsLGV03XakJYed8nJQiNzWhbzJebbMVWS&#13;&#10;7Am8g5ZOTvWUgoZNUTc0g7aKdQMJWasymqvJl7HmI2MYUSxY5B2ZJO5/n8hqr8keaX+CAAfXDscp&#13;&#10;YaSecyQEdtMWKAJMNOon3AmCt50okDD22Xd3v98hDooP9oKblhmniQKoQEOcqKDVERECAubeBM2m&#13;&#10;gkEwn39QOCZ1ylEQ4mFRO6MdGymjbqRI26d66ATHUN3xIGgmDXp0000EN4CCOg7ntAzzCzmUDP8A&#13;&#10;KGZuy4e9rxik561NkLZokGdt2rYNtHUUbRze6XhnreJenbikZsdczrqkFElit1nyaYmD9TPmGMx4&#13;&#10;2YKyq7m23RifnTBPnfdeoZQ4DpCnEGT0E1rbdSrkPHzDXosDpKEAXsFoDVHq2q2lgvPQ7W26gOvD&#13;&#10;jedsaVkk0cTXRM27cW91rCYMVywd/rmBQU3QMcRENed5/rh5lPpNX6nWcw2QE1yx7V8x04rNQFNZ&#13;&#10;L3RHd10D8p3OAbxu9XpbNd+4Juy5WDPZH2ps07OuRuqQBth/aUfM74xDkcAEPyEt2yUx1Cm9kVFT&#13;&#10;EFQHwS2qp+o24CAnrq3gHur4EzpHruwg3ZVMWZ8cosUvP/Eae8jI+cqhJwSLeGOjBx7IZyKjkgrD&#13;&#10;ceKQgH76pqwXVKgCFC5gqKc9408Kvb8k4cyPb0mhkDDBAYXS8JuSTNksmVDe4G55EHAIlOkY4Bvp&#13;&#10;CnqBjFOBOKpg4yBumCfNzwt1Dz0ckOqCqpBE+nRuHEm+IGAB4GA2mgCAm+NCti2ltjPaSx1dEJtC&#13;&#10;bFbQlg5UvFp7zc3Y2xZc0S1tE78pk35rntdC8kLYYysE+kmxQdsVGYKFXVSWIh1zo4d66xFwi5Uw&#13;&#10;K6fPaCLhAwx1S8rSbcszhettwAgogQTPo/hyol9A7q0DJ2Ea3Uv8FtgVL6W0pnfvb21jlBnuSOnA&#13;&#10;uvUkcA9P27zID80wn6OIjprXN9SYnAed1Q16ftRf0d7+U0/Apc/f35bpZMkP1FkcCmMmzKt8D7Ci&#13;&#10;CgCChSFOed99pNYpd4A3lzOAKJdRMfd1GuyrG3utnHEhpouOm39HchzKfU102G0YSxNgF6AnnU+V&#13;&#10;W0ArcLeZkIiyz7sWlS0iDYKeLefJ0YuBZSy0agdlmuqSGAM53q9UujJTpqwTImHOO5F4kIJol1Ho&#13;&#10;RFUEyl1EQIbmiAIjru6iNckheloRKRY+BTUWMJutTQSNqYw/lYFEwjp0hvDoHf4Vk9xcnxt25tmp&#13;&#10;DKe0zdNr2G2aRyJpvIOaslwCjaGt1kKiwEKjbDmfbQsezFwoYjdXqBuRVQwmFPeMaudnrt7fci8u&#13;&#10;hjIyDtB4vq3hDUle1YDk/M54oY3gsEJpAycKhk4xvN2gVrcL4rcWEy8WniCqAVLrbuOTDAGLNHAK&#13;&#10;KXvdxPjS7vU8WkcO+YDb4uNNej4ukoAcSpDoIec3v6XF1ggWJjB6R133Bg9zTTc/lhi+EwdPW24c&#13;&#10;n1sp83IEfyW3Fl9l1zRiLE1oYEgpBPiVd8R0SRXu4qIqaATWVYOykHeI1OICXTnBnbmxd2+GQfa8&#13;&#10;Bs4xV0OetpmSJgeh21zS3J6p5a8zeeeDtGAL3VLeahLhA08kETTQRbrhbS9BhBRRMlyFlG78mSBX&#13;&#10;dyLh1GjwQbJBzbZuXTTRJMBHjpwE5xMcQ0ATboAAdlhLejIBAUmBPipvj1DDqocfCY39sGgd/TXU&#13;&#10;RUXaI2p8wbTlwtpjJU6kEPEAKNq2NANxibJtBnuFSK2g4QiqpQV5ooFM5cHXdnIAEFXmykIVmZe4&#13;&#10;dwDnPCq3AmRrNtd7FVjhNYIilDgyS5Go5ky0exJdjQXyvhNIjgTbDQodoltLwhy44pYwGMWGGBE4&#13;&#10;myL5uTHk+nclrL8xIkKJR1ADEUTNpvJqkHgchtAHTgIGApiiU5SmD2ZaIYTbIzCRJvoCOod4SmDo&#13;&#10;MUe8IfyoCIDqAiA9SwdnTJWztf8AH5JxXPDB3GyQXYuCLIEexU1EOxSM9hZyNV0RkIt2ZEhhIIlO&#13;&#10;mqmRVI6aqaahZ5Z6iPGfZqXmoHjip5AZ6bqU4Nj0zmFjMyRkclNz4iJtK1h5KMulvJSU1GmisCM0&#13;&#10;UTzReJeMAXHUqBGiYJwqnee4xdm7cmrszq2WG6SRtuYdj1uqpRVigLRJyoXQwJnMZRQ6y5ut0ABM&#13;&#10;BNSKGIdXmCm6A+aRtnqE95wuH10Ll5tuVY4KGTAdQ3gAClAhA4+AR4gAgXfEKgY3vfLe3jGzJsqt&#13;&#10;MZ7N2xtjyY9/vP0/im1XGPreveWZGbPUoeUePZqakLmu5+TmikKRRVNoJ0V1EFnXUKauwG1rt9WY&#13;&#10;IwouDSG5LZPyxn1wXynldNJgwOonXxJKmMePURU5UOgFz5hosy5XMgEaiWBVNGTBs9UEC45UuFiO&#13;&#10;X8ljkWfTLGJdSWZGpdTxzUAAoJIFAA3jFARAFFd0on0Ed0oET3jbm8bttsQHvDZGFwbnZVc2+up0&#13;&#10;iY46joA9O6XUQDwiIm0DXQEb2xNps20dkCOJbEUNoYWxrGFs7DFgpJJtW9u2o0I2bi/dM26ijZKb&#13;&#10;ngYpKOAIY4Iopot99QEAUPpzrJK7LSi0aKKKNFFFZb72HKmzj+wIqn6eEbWv4C7clveUC+ieusXn&#13;&#10;2LPf2wH+pCnD5P7uzdnjzgs/6oP69TjqzVKvX2m1/9Z+8Kdyw17qklbtGLtS02x+22n5Hb+scUxG&#13;&#10;Lexo3jR/RJVTeWZ7ryN8z1me27wqlnSo1o9Sao0UUUaKKKNFFFGiiijRRRRoooo0UUUaKKKNFFFG&#13;&#10;iiijRRRRoooo0UUUaKKKNFFFGiiijRRRRooorFDcF2wHi/pYSs/Nv56EcftwmPCNLb1K6gJaNMlG&#13;&#10;wTKUBMxvMqT5KpE2eViBYEmWVh7b7LgggQDnroBI6mb7jTLjGNhj42yUgaTxm6N8bxFdioI6gu1N&#13;&#10;0gBRETGTDQdRMYnEyiavTJ+2Vl3QT0CcG8+mHT8gsX5RQOjUQ4AYfcAegoloBsybXsFbVlvdmnaY&#13;&#10;gHGTNmG6HAiVoAnVuzE8wusKiV12G93wcIN2TlY66rJMSmA5zqIcVHDd3PckTrP86SLxAszTXDq7&#13;&#10;j9lom7cLJYBiJD1xjzUxmGhMtGas/KDVOm7C5sdmuA036OJOMBmTdnmNQBqEZO22hjiMwvbtt27F&#13;&#10;40goB8nJ2We6VVgchpoqsdUyjMFADUAVIB+YOUSlHeIbUiYiJQ6AR8/fOJ949RM3lgjil5sfkSgU&#13;&#10;CqiUflR03wHUeAhoJuAjTp9jnGeOrW5Myw7AvqOyZhR3tVXBcqV7NwS5m4rkkZ9/M40bTKCJlUE5&#13;&#10;6MRkxi3SRkkDc+1OB0W4iZMvIWZtBZPxbihi3uFbLGRz+RJNfWNkOPCZoZLO8qSDkV4+kMimnyca&#13;&#10;4K0bPsdwjBPPzfU6y3LabJljgYwZMxW+wElX1n+brRl7zmMZ56imykS3lXKTV0KQjzCXOmBIFBKB&#13;&#10;VSBzW5uukN0xiiUVC6CZSvIjaUm2ims/ZrhQrk7ZMyie98ebdDe3ddSj12uqZ9QAddB6C1xk9txY&#13;&#10;gvHNGYdmHb7xVbUhaVu5XvuCsK/VYNZc9rQXvxP0bdQmFGCLa4YxM8D1OCE/Eiguqgch10gKZRwF&#13;&#10;P21RMmak44it93Z8w6chrIAg7nQ2DieooFGcoPZqo9U+5Cf55j1FvGZxxVGNmSQpW6wCwxenVOgA&#13;&#10;hFTQFlqj5jgrCt69lWWN3xX9tGQTUAxT86CSht7fRBXoVAoAU4G4iUD82YxjkMI6ZazyZexJVZ1E&#13;&#10;UX4HMXQQ3RMUNNDiX5ER4hpw103gAAEAqQm2ZYmAceZvk4PZrvpC/MZuYOHl0HLWTGda2/MvgdBI&#13;&#10;2y2uECFTnUGaaCLgiwGUMkV0DdQ51kVDD1Izk2BsSsqzLufsLq7lwsnN4o6sjuR9QPZVJYz+JLYZ&#13;&#10;gJXIylEaaoN5AdBFYsODebrk80jHFC8WtTg5m2lLK91x7tJXpZxEI2eIlPW8gcpiIvOuWREmm6Ld&#13;&#10;yYpzpiXQNzfKqUmnWFKPGuJm7DipQTrsxMzfHAQEyXAptekDpgIAYB466CUR74jW2bPHKWZsw0jC&#13;&#10;W3fzGJz7juCfMn8VbuSDdW3FbS8eZI7FxZ17umspJQ7hiZBPqcHKL9BqUmiCaQjvBnXFEFZfbW7Z&#13;&#10;bEcTPtBYpZ/whH4QRJCyIxBi5oKGRlxQG8McBcfbAd7YWXy/Xj4BPFGMFipS2lwVaiKA9bbRRNPm&#13;&#10;bisjL7taVgb3mbauByOp2Uk4UKy1HgJEVk1CpIpeADGN08Ei6iBevNWMtbCZW7yIav2SfQq3IUVv&#13;&#10;mmIYomMb3QAPdMPSLS3pkbB22HLS91WFtx5n2Z8hXMc68li7ON4TjXFgLqFMmpHW5c0HLsLdtqC1&#13;&#10;JqRJVZYRA+hGqeokIn8b9y3Ax27ysmZMz4fOYkRrDOLrRhzEqNJ0jJZjlaaLndVhJSl9bONdoJjh&#13;&#10;aLFdZEU+tIt4o5+3zwSz9tAbx7LPAX5y6sUZGZYKaWnbZSzUq/l1XMiu0XKuRRNPUrYgKKGIosmO&#13;&#10;iSoABOsUIO8BRHrvUjrkglbwVkn4i0bItSpoEVIJBKY3FQd0oCUpg1MXiPEo8Ne93jK2yZtIwmwf&#13;&#10;aWJMbNkM23ZfuYJu+82XZjq7mF1R83EQwrtLHj0Jicdxc3cUM5I2YSBSJth6ldtjCoVMxtVaY03d&#13;&#10;A22lUkCfK5+4ZBAD+U8SxSyZhtGO2+SFEBu8smq7yIqJbw3h1rb5QKzx7PBdb4bbra1U5XEeVUVB&#13;&#10;TPbU8Jg+VYOjB0a8DFSEo/gCOg8OnXTSC3Nbhg3gfs9PdWTD+UEwDUlHeyDtXM3CjZbZoz0dRPc3&#13;&#10;jNMSX4/bjvkKoHNu2ME4aq6FOGu6c26bUB0EBAOFP7d+2vY2JXn3DnfjOogWBWDVDYMnoErHa2X+&#13;&#10;afBSxNi4w8VEQWnmW7wh2hVvt8NnhpTygfjchG4Ry7Kqc21t2WKbXT4s3O3DvfJOASLpx6ddOnwD&#13;&#10;p4V7ttlsXeUfNhD8lOBx+cTeH8v3QrsFtbDm1/dbgG0Xs45aaqGOZMDXLaElZjfeLzWoi7vBKCal&#13;&#10;J8WDQwnAo6G0HrTaZfSTxFcfTm7SuNe1ZCck5bZQP64wlx+tOVrDx7DCHW226p15OUR0KaE9RUJt&#13;&#10;k7bjZqh4ihkbAbaVGPg08NK67FbL8nbzIbrzFINIW0W2hliEUBZ0fwJJ82U6W+cetLuHVOI/Gpmr&#13;&#10;rLnITd6qEba6KjuTU4EES7iYfkw7wgbQOkdQKHhMFN/anJa3PjuEWyxtlZAtPCeILaBJ5czCJmE7&#13;&#10;ov2RARAG8DElh2kjb5JGWXMCCIt3Eg4MoOibZTgId7duLbLN4urzzyjyjkT1JjcFnEAMxLk7q5el&#13;&#10;6e0E4csVtrF0QFByxW1AZKRaWDLXDgFSFx8EsDZYVJkwi5IDOspZZJd7ZC0LQa+8nGkeOjZoUeKp&#13;&#10;gEfsw5EBHfVNqJtBMfcExhE5zmMobnLdtsYw55OTU6pn1/tRUegofKJ+AodGoAGugcCgAFBcdqna&#13;&#10;3RzBGwOHsPWt8CTZkx4odKyMcMVd11OOk1VhC8L4XTVWGTuB8KplQTUWcg2UVOYVl1zqOFNctYpX&#13;&#10;bKSSjRRRRoooo0UUVlvvYcqbOP7Aiqfp4Rta/gLtyW95QL6J66xefYs9/bAf6kKcPk/u7N2ePOCz&#13;&#10;/qg/r1OOrNUq9fabX//XfvCncsNe6pJW7Ri7UtNsfttp+R2/rHFMRi3saN40f0SVU3lme68jfM9Z&#13;&#10;ntu8KpZ0qNaPUmqNFFFGiiijRRRRoooo0UUUaKKKNFFFGiiijRRRRoooo0UUUaKKKNFFFGiiijRR&#13;&#10;RRoooo0UUUaKKKNFFFT47sGPkuwfkHG+67jbGVZqujyL1+As4sdyQFg5ycsSF4c0fWzJFMoXHosq&#13;&#10;zRtNDCmbLgjIlwRZPGvCEKJw4V7MYZuaEuC2XWG7qd9QA6eEeRL0R0BpJEAAIAm1DdKpoAF4lDUy&#13;&#10;pQEDqlEOg3Uwdsn6d0xyXPc2kKTlIP0cQHiOgd8S9/p6CjpoUQGnGxbk6yMh4yuvYwyvdwY/LdF4&#13;&#10;RmS9nnKLhQyaGO82xqaLaPScOxVT6gZTYokIiYDolA6zpMpyrukzlzzwdnuX8Pm2tPDa2VETcu21&#13;&#10;F5UU5CPYglXQSQc58NzbjN3KLoQUZlnLjjidCIWUzdwlhMMkpUVRvCKBaBcIaVz+m5BtyEvh0mxy&#13;&#10;+RS1MrJkKiEkKYniZMCBupnMqGhEziUNBMJic2HA28AERT6/CP3cQmK1sCWStwwicW+8AOW+vEwA&#13;&#10;XiJg172g73SGmonM0G0Njax85SzCD2w2chsmbWUczaWw3zitDuJLZ2zujFIA1h5J/PoAhFw8gqzQ&#13;&#10;Aplzrteok+sUFQCIsm24+LW9Bt7ZVmQWygzcnQ/LNpq9MVYPyKBChmUEldCEvDFQLCDpNhN1yLAf&#13;&#10;k63XAIqkp32W0r49LLrb7bV8u/A+TLOILtxHmfQu7vFdshF03MT5fVMN8hfdVImA97UBAR7tF3jA&#13;&#10;Sg82muCLrXQU1fiZwHwaG4CPuFMNTwzFsEbT2GklJeSx86vmyhRK8Z5Cxac9+2g9jjkKckkZzDon&#13;&#10;lYlibeAAUkGjQph+NEwCUR7Vzvi+j5ByPi7KRiXZjYV+NMnm5VSG7Fz5GbbPlERRbwyPahSUmlwR&#13;&#10;wnIgeSEpZSlLra3pptQJeHyKgNdb063buXtmKl4crJi5CWaA3MdwiB1W+6cDb6BhENw/f9w5UlPj&#13;&#10;kigPKPowkg4auhWWT6mV3wAhtCn1DTQ4d8P7YTB0GGsaxxl99jG1MwWclZFiXKXLVoIWY+lLwt0k&#13;&#10;rO2eRrKJvxkbTdqqJnipLfJvCOggV2g1cfHtSAPajXTq5SsbrpA4IxlyYsnZHauQMFYqSJg8Ri1l&#13;&#10;jxUou5Do/pcVJaHVDQruKuJuOtEPNNObKeWBu8WywOt1KeYRgTIwgx4sR0FtLQkHaTV5bUjMtcgm&#13;&#10;eKg4KmfmWxWwFDmxIdM4KGUMI9Ij9uFMUoFTOpwqjZ28k1En6DVSEBIu4Jg3lBU167UDAJQKH1Ig&#13;&#10;I6mArCRl3WRYmIrVmcZZGzNa+0M5vGfTvNrCSA21ZDOyUmaJINaLlYaQbzTqWdKqBqYxtPz8pqJJ&#13;&#10;kTbquOqeSuKuxhjMkmnxkxj9gDDBEYnU8XLOSN4raagsgFA/M9bGixEhJLK7kOVoWu966QnGTA19&#13;&#10;t93iXXePXXcbUvHaFuxYI+05O5X6gG0EU13CgFEePxRYxhKQOPxyhygAaBqAaVxUlF2RGkFeSbsE&#13;&#10;S6a8SEKI/lJQDUR9woCNbPibMvKJ5beo29iXJu0vfrhNfqZVWKuq8ZpswUXNzoGm7jfPVmMUgAqh&#13;&#10;8VfOkkiFEobwF3QrIFO9JTN9SPR7snbYGOcMxgeNGk5ybm2QWMbDajcSCNB7Cqtdj8guJkKTqdKw&#13;&#10;XqULilbxbRRShulaGUojWtihbtyvVmP0iyefbulH8uUoGJAs36yhzDpqXqw5FSpplHUwGANAMX41&#13;&#10;ZTikPUi81NmFvZkY3RbCOgvFUSlAA7/NAJRMYejTwD0kL8cDxuve1s9NG9z8oDtfZTv2726KLqJ2&#13;&#10;R8ZZduOalXzgUzLMgybJRdwNIaHYqAuqRYpBIRdAQ5p64ABbDvJt27YkF7eLTXh2ocWpTnuSbQjc&#13;&#10;2ZISFfcoyPJCpcLadMlbDJkweEbbRsUveYFMAGErffbYKbGNmLKD0XTJ+W7hyc9TK8KmztxrwasU&#13;&#10;etQQLpoA6AAc4pu8BUEA0DUCFIURLXebftpjb6RhSEVX6n2osfic49Pu6F1+RD8ERHjU39qPa7yL&#13;&#10;tQTUanMoMLOxtagnQx/im2Cg1tW1GYEFuisZJJJuWWnBafEzvFEybpRMRBNBIwp1pLrKq7HSo0aK&#13;&#10;KKNFFFGiiijRRRWW+9hyps4/sCKp+nhG1r+Au3Jb3lAvonrrF59iz39sB/qQpw+T+7s3Z484LP8A&#13;&#10;qg/r1OOrNUq9fabX/9B+8Kdyw17qklbtGLtS02x+22n5Hb+scUxGLexo3jR/RJVTeWZ7ryN8z1me&#13;&#10;27wqlnSo1o9Sao0UUUaKKKNFFFGiiijRRRRoooo0UUUaKKKNFFFGiiijRRRRoooo0UUUaKKKNFFF&#13;&#10;GiiijRRRRoooo0UUUaKKKydyN2RNtbJt5HpLeGPZNjSgpnx1RRkSFHO54gX1FRO+NVSUVNPZaonN&#13;&#10;JWVlYS6t5k8aTBjwwl191RvGEErfs9rbQGVrSYliWMmZxEEKBSoOk03JClD40pTKlMoUpegpCqAQ&#13;&#10;A0Dd0ANOqyNl25JLC5WbgR0I6idMxkxER6RECiBREe+IlEfd6dXTxXyg+1hiOBb2lB5OXuK0GjZN&#13;&#10;m1tfIEREXxGtWrfTqRq0dT7N1NsmTIpQKi3RdptyFAoAnoUgFVbL4eDaeaxdd8/sd1iVFZxlRiKk&#13;&#10;5ZTlyV3Ev0KjeLb8E8ynu9EKJJ4EMO2wI6VABPh2W0paPSnh8PMP9p3MzwyfU0omzRSEBKm3bNyE&#13;&#10;1DwgKRxMA9IkMIkEekvg9VHH9qpAbnG4qnMGgidQ4j+BoYNB90AAfdruM/yoe2lMqx3vNyixs1lF&#13;&#10;rEcNImzrIsuLjRWJqP2ZScwcgs9bqGMJjt1lDtjGHUUx4aYLxJjXD6nu4Ttg3gxuFZAYJwlCDHBa&#13;&#10;xZCb+TSucVJOyeot22uuPoyYLsc6b6VzbZqVceJqZUW1RPkldDvF8pdYYBqExk1dc4lhWOyFkO2Y&#13;&#10;24p+QcCoJzsCgVBhufE1l1k0zc2dU24ZMwbhDJqgGgCU290VpGtDXYvCQcg4YskCbugLDqdbXriE&#13;&#10;KYwbwFDUBDiIGLrrxDSkV7ZYvlpsSY42iNorZhxntGZByFcKkwrIyeI2KDO0cQjHiaGue7rlhYd3&#13;&#10;7w5Weeg3XaKkFq2cMpApNwDJKAfbW/bL3WSFoRNt78MqlEoCytAgnLhpFDwV6iCCCDDXmF45JpE2&#13;&#10;asqIJXydoltahWUpZS7xaW0pgIZZw4pqd1jpmZYenm5NwkXwBoQEBAPd06R49OuvdPfbukvWpzio&#13;&#10;F/Jm5DD8/fCp+F2t9jJyJ15Xk4bMWeKG1OeJzxecGx3CkKRMqcahaLhFEwFJ1wlEAObUwhqIiOQg&#13;&#10;rVlqSd1xobdEqb3uU0zRvIMUPRVvdmMMtNGJHQ354aJ1cVXLB8gJjNPPFuItxZkNpQMeRGAvE81j&#13;&#10;lyvkLbwBQ9baV5CxWG18oQ+P4dhKtXiRebftlHKZ2igEKm7RMqCRzaqnIXUBAN0DH3hAwDXUuadu&#13;&#10;bpJbzqadLN1EjDvIqFTMCpRERTOBRMAdaUR6OkQDTgIU8BJmyrT2MJzams3k98OWFddsXpAMiwuX&#13;&#10;rKm72h5PHE43jmcTkO2Xc62gpV+CtwyzVLfTUKXmE1VucMChD1vRA2xVtpQS5aP0WCPT5yXcasPm&#13;&#10;pFyXcqxN64ePheDyKkZRHaMKwaKhcS2l4ZsNGDNWX223UEpWyzxVzuPaHyvcTT3mhI+86J3dAQYJ&#13;&#10;laEAO+UDpgC26PQJRVEohqGnEde9MbIttipz/Mc+51131hFQRHw6G63X3d3WpvZI5RfazyNEjbZM&#13;&#10;j/A6tIERbI2tiWJYY9jm7Y+vONEZCETJcvUapREpkDPzImKIgJdDG11zJkyicUKp6eVLESBEsATJ&#13;&#10;EiYARYoTKFgrQSxUqWBtsBLli4NltlllltLbLaUpSlKUpTWKHOdU4qKCJlDCIiIjqIiPERER4iIj&#13;&#10;xERrtgABQApQACgHAKSJddd0us5crKuHLhVRdw4XUOsuuuscVFVllVBMoqqqoYTGMYREwjqNeTr8&#13;&#10;V/a8VGiiijRRRRoooo0UUUaKKKy33sOVNnH9gRVP08I2tfwF25Le8oF9E9dYvPsWe/tgP9SFOHyf&#13;&#10;3dm7PHnBZ/1Qf16nHVmqVevtNr//0X7wp3LDXuqSVu0Yu1LTbH7bafkdv6xxTEYt7GjeNH9ElVN5&#13;&#10;ZnuvI3zPWZ7bvCqWdKjWj1JqjRRRRoooo0UUUaKKKNFFFGiiijRRRRoooo0UUUaKKKNFFFGiiijR&#13;&#10;RRRoooo0UUUaKKKNFFFGiiijRRRRoooo0UUUaKKKiPlWRpR3iZHIRbAm2Y3IkyHhvPklZNe4AiFG&#13;&#10;0hlI6IQm7aJIp5ddYyE3H6fe1jMJpN5lFOqZwyL51B2kS4wlpe0i/wBDRcRg6LNMXHdir22H1tj1&#13;&#10;LDHFQ4ri6T3gAiYHOiCXOioBVSplKHOCKhigJxUxd04dXe4BqxjSpSCL8OcdBoG4CZtOJtAMJt3d&#13;&#10;1KJhHretAeG79BdmWrZ+wrarm8ck7W8pe2L782a3Bsf7M8gvLSK10ucgQvVpG8dCpyMrbba3zTy7&#13;&#10;0qT9uzQSJ1aYXCpCCqLi0KQEFXdLDezYb62K2l5xtFyIKI4wLh7R2+rq6MdT01bBuKigGbRUo6Ys&#13;&#10;HtqHfYJSofrt1K+CtEPjXCDORbu3KYKtklyHOQdNDlKYDGIOuoaGABDiAhx41sThM6qB0kzbqhiC&#13;&#10;AD4BENAH8AeNQPtmSYw9yW/LyceSWjYqbipKQilATFOTYsX7dy7j1AWIokJHqCRkx3imLobiAhwq&#13;&#10;OnbsmN7ba0kYPYAy9tZtmNMqpDm54RSp5jKhZnrBuTYzX3T5+v54sB9JKL6VTjETkhSRixwCxZFS&#13;&#10;yxEkXEFs8p5MiE8eT4JhlWKuHJMJeCruzmsek4LGFFUoILkT3EUlkTG5sm8YqpiiKQKGOcwFHTVQ&#13;&#10;2RW88XtxyygXcWVOUUWMQXA7o75BNqYxTAG8OgCUBDe3QAA1+VC6u1HYlv7WFqbQ20vY+2NLXbhq&#13;&#10;18fQd6NMEs1Z1ihaN2xkP7zragrmtx7Ie8aKK6fNH6qChmBHirhwqUht3ecHtE0h1bHUD6NFFFGi&#13;&#10;iijRRRRoooo0UUUaKKKNFFFZb72HKmzj+wIqn6eEbWv4C7clveUC+ieusXn2LPf2wH+pCnD5P7uz&#13;&#10;dnjzgs/6oP69TjqzVKvX2m1//9J+8Kdyw17qklbtGLtS02x+22n5Hb+scUxGLexo3jR/RJVTeWZ7&#13;&#10;ryN8z1me27wqlnSo1o9Sao0UUUaKKKNFFFGiiijRRRRoooo0UUUaKKKNFFFGiiijRRRRoooo0UUU&#13;&#10;aKKKNFFFGiiijRRRRoooo0UUUaKKKNFFFGiiip3co8Zssdu/LSR9x3bxjw5P8YT8YJqOceEyYNeV&#13;&#10;cLpWU6o49JqhehUA2bOPQYc4bHNlASp495vPmhbCx0udFsTmetC7LMydZbXFuTnRY2XjQEsTKmDU&#13;&#10;iZTaB1K61EABIAAoFMJiE3CEATJmTAVc+k42Vt+VUuK30xXbL8XLYOkwh+jif5N0iIaCOoiOhgMO&#13;&#10;7UTD2W8LbUOFLV2VtqC6EMaXfjRJdrs8bQLtMFoyGYOgTTGwL+FZVFFCAImgimguos3bdTNkSGVb&#13;&#10;qtyGdciO8SFt/KUdpp+Mk6epUyJXzgrbQsO21DT1tnUV+BVtBFaanbclGGWBcTNX+AwORU1K/wAQ&#13;&#10;MWhcAyYCvL09VPZYyUlKHTljRzO10ygc8mo6S6k5n7cL1wKjqHQB00w1EN4xSmA9eQciQBm4GbAu&#13;&#10;rIGHQG4Jm53e+VHhu/NEDD39AEQ0ri0OSn2mWl0u213Ocb2bi6MQJKyWdJa/IAcckts+pyzTQQeJ&#13;&#10;T6gLol1STctGhd4xBVUSSOVUf2MCsNcnpxypN7qO5CipjMmyjUOMfFPFpKNeeiLi3GawWNAnFRcP&#13;&#10;X3ieaZTcacrHATPg8UQCw+avMUsFGAIJXgyNfVpW9ZxcPYsUOvAc8CsjIGDdPILlEBApA7zchilE&#13;&#10;veESEAuoFMot+4KHk3soN0XEUCPdzdQQDiCJB74j8uICID4NR14iBSehtI54xFjzDaOxvsqP3c9j&#13;&#10;4ZlC4czZieI9RyGYbuYqoqIM45sUpOZs2KdMkFEddSqmbIlSExE1HL3ejS5V3qpvUaKKKNFFFGii&#13;&#10;ijRRRRoooo0UUUaKKKy33sOVNnH9gRVP08I2tfwF25Le8oF9E9dYvPsWe/tgP9SFOHyf3dm7PHnB&#13;&#10;Z/1Qf16nHVmqVevtNr//037wp3LDXuqSVu0Yu1LTbH7bafkdv6xxTEYt7GjeNH9ElVN5ZnuvI3zP&#13;&#10;WZ7bvCqWdKjWj1JqjRRRRoooo0UUUaKKKNFFFGiiijRRRRoooo0UUUaKKKNFFFGiiijRRRRoooo0&#13;&#10;UUUaKKKNFFFGiiijRRRRoooo0UUUaKKKNFFFcKKxrHJF7KEmEmAyicjq6YCiq0gFWqhF3spoxett&#13;&#10;xdJUHWERsXjqYBdbStgAg9wVtaU8FtNcgeVlFI8sSo5cGiiHExURUOKRTD0mKnruAYe+IF1rwg2b&#13;&#10;lXFyVMgOBDQT7obwh4BNprp7mtc+tdl0uLfa2k4uWfXtVi7UkGVsrTMirb7N+qAgq9awx3Jo1u7U&#13;&#10;ARAyhEgOOvEa5rrj681cBRoooo0UUUaKKKNFFFGiiijRRRRoooo0UUVlvvYcqbOP7Aiqfp4Rta/g&#13;&#10;LtyW95QL6J66xefYs9/bAf6kKcPk/u7N2ePOCz/qg/r1OOrNUq9fabX/1H7wp3LDXuqSVu0Yu1LT&#13;&#10;bH7bafkdv6xxTEYt7GjeNH9ElVN5ZnuvI3zPWZ7bvCqWdKjWj1JqjRRRRoooo0UUUaKKKNFFFGii&#13;&#10;ijRRRRoooo0UUUaKKKNFFFGiiijRRRRoooo0UUUaKKKNFFFGiiijRRRRoooo0UUUaKKKNFFFGiii&#13;&#10;jRRRRoooo0UUUaKKKNFFFGiiijRRRRoooo0UUVlvvYcqbOP7Aiqfp4Rta/gLtyW95QL6J66xefYs&#13;&#10;9/bAf6kKcPk/u7N2ePOCz/qg/r1OOrNUq9fabX//1X7wp3LDXuqSVu0Yu1LTbH7bafkdv6xxTEYt&#13;&#10;7GjeNH9ElVN5ZnuvI3zPWZ7bvCqWdKjWj1JqjRRRRoooo0UUUaKKKNFFFGiiijRRRRoooo0UUUaK&#13;&#10;KKNFFFGiiijRRRRoooo0UUUaKKKNFFFGiiijRRRRoooo0UUUaKKKNFFFGiiijRRRRoooo0UUUaKK&#13;&#10;KNFFFGiiijRRRRoooo0UUVlvvYcqbOP7Aiqfp4Rta/gLtyW95QL6J66xefYs9/bAf6kKcPk/u7N2&#13;&#10;ePOCz/qg/r1OOrNUq9fabX//1n7wp3LDXuqSVu0Yu1LTbH7bafkdv6xxTEYt7GjeNH9ElVN5Znuv&#13;&#10;I3zPWZ7bvCqWdKjWj1JqjRRRXVDObJI7h/iRPOTKa0yr6PQ0xTbxLNE8rjIJReELHSJShAdYAIKg&#13;&#10;yeHfQ3W7ylpcWtPF8Hi+j6Hc8e2qne96x1pqrC3TfuASFQCgcSagI6gUTFA3R0bwVxU3ImiIleSK&#13;&#10;QDmRJvbojprxDhroOnzq2jZ3xQ3zlm3G+JHc0tbre/LjQglptuxJJLxpFW7hYXKbFRyzTcmAUNN0&#13;&#10;VSBx6a53i9MJnIfGfHafziEA1jk5QXEkwm2yVPiKpZuGZMYDfeo6EXVBSpEVSASBVupewxcADcNa&#13;&#10;HS+tlla+LTjrvgyWxdkpbSagrEj5Fy2BQQ3ROCCx0gOJdR3RNubwhqOmumo9NeeMeDIRrd+Jd0V0&#13;&#10;E1N3XXTfKBtNeGumumugV1zMFipYvy1lHGiEipMIY7yLe1ioy6zYrNWVStK5ZOATkVWZFnBGij4k&#13;&#10;eCpkwUOCYm3QMbTUeqG2VnmrbgUZz7ICxGqdGI0L5XSpjaVTE1zGXQG4CUcoDBWgXYOaNIyJcnml&#13;&#10;W553B3FLbBbAqF6VoLd49aW9yyzjlDGstGxqDszsr+GbvhMZME9wVzrFFMAAx94C81rvagI73xoa&#13;&#10;ceKtqdPPtl3B0wSFF0dHQDb2oEAo73QGmu90e501tG1vs3stma7ca2yxux1dxL+wvZuV1nbuJRhz&#13;&#10;xji6pO5Y9SFTRRfyAOkWYQAGKuJiGOKogJA3dR6y4SbzTRyn3Asvdv8Aesep0Vv2A5IlpnxKtgO0&#13;&#10;RdAmdIhmQ3OynkMKTNoyNVvukulpRRXCTgBD9BSVT1/lLbSVbhO23/gl7Z+NYTJTB0Z5GyTVsq5I&#13;&#10;Ke4LUzpFNVINQMbfTExjJicQJofmw0EVNA42FvFGUnncCsmCS6CihUx3tecBM5im7waG0ADaBrw3&#13;&#10;vleOt7QWwXN4c2ZsH7TFv3O6vK28lWpZM5e0epCEjlLCfX7a8RPwRCLoPn4ScMq8eLMTulCthI4B&#13;&#10;uXdEXAATtJKGczhjvcsxnwLsi4iotnIOFZGlS+WRXKZKnkBUj8q8DZhtFGvYjDllMMYFulaiD3nQ&#13;&#10;Lg6HfQsu8X17p8Rj1rJ4plsjC8MV3GP0G/U4JgIHKsKQAoKm8Al0E5tA3B13ekNeHKOZtRvcbaC5&#13;&#10;oBTcInPv68QEm9w3dOPQHHUOmsetDZ2i7o2TctbSJrwcNZfGN/2rZpbKJEpLN5Jncy0EilLLzAv0&#13;&#10;1WZkzyiwFTBuoBhb/HBvcPFzaz0VsSMgsAYSTo1TnuVzVnQ9Dyo4TrmMoRiPyxQ0yi9F0gnAIymG&#13;&#10;4R76O26vmcQYpbTyFPX/AF6vi/uwMcoXpbVyz6rszc8BHA5KQEwOCwiCo7gmExdwPifSAG6ejhx/&#13;&#10;M1OniX7BkVMDg9XFMREdNz43iAaDr8d0cOivNs+7NzLNuMtpfILq7HVvLYBx03vpnFt4hGRTuZVd&#13;&#10;G4FRjnLpR+0NFpl94gBzhSLiPOD1vW8fzMktwRXxoz9wvxOeUXpnpoMykx5ITZnQV2jlDzfl9q2H&#13;&#10;Kl2GM0qoYxQ+WXTKo3ChYfzwBFuMrVfAFdaBXx/NauNELsxtPXmxdn97cEdI6jTmwEDtlNNVgU3w&#13;&#10;EBIBVzGDcEN1LpDe4fmRnzxs8zilkg6keAYAV3uIKF+R3dOOupAAdQ4m6OHH28UbMrHLWzTnzNMD&#13;&#10;d7v3+MDu4GRl8dEhE128nY0yZAFbjTmwkE12ysakzlF1U+plCAiw4nAVA3X7njli38HcRpyylcSY&#13;&#10;AvAxQz7lJEbRhQuSgnU8lpSINhjNcRRDKnhiAC+71okVGHsAHvLgiXi0su8StK9bx1ZjnIN6x9nt&#13;&#10;TimZ6vunUAu9zaRSmUVU3dQARImQxgARDUQANQ1r35yVThIleUUDeBImoBrpvGEQApdeOmphANdB&#13;&#10;06azXZwwtJ7Q2bsd4di3akae9JwGkhLJNgeHhoFg1cy9xTBGp1m6blSMg49wsRMyiZVVCFJvBva1&#13;&#10;1Dyq3IpNxU2tWxn+8oCR7pJVmnCbkXoINPhQJEW0bmBZbhK5CNu/0lxj1yi2iLjsqYtqnW+E0FeF&#13;&#10;6FtPHr3azsWRN45fWxqxkj+8oizohHYJFETg2Icd8EucAN1QSDp1/wAaID7lcTKXE5i7YLPLIB1S&#13;&#10;JExFLeEADnBANN7d11AB48OnhW4YZ2U7RzNtiTGzRBZKfBajKayDFRuRkbeauHEshYzCVcBIoQnv&#13;&#10;YI3BrLOIowJD1UPxE5T9I7oJhg5u72TrVmWKsbODLQmO5VFuCKjrCzpgNQER2qsmSdx1whooSzap&#13;&#10;Hr09IMXGaFbbKDi1s8nS3x6+DXOyWP8AATNFwCF8rqSCRT7qfvJeF3lCgOhN/d3Q3jBu72uga69F&#13;&#10;emhNXmqcgnhyFRMIam6pSHQo9I6a6joHHTprvty7PnJ+wrKfIx27Z+RuGJaypGcKfZ1yS2I+mWCK&#13;&#10;4N4sz87AWjcrp8kCQrCYUyAbe10DWuxe6ruESHt9sPH9biyDUmfn1kBkA24CbLKWH9ZHQFy+7EZa&#13;&#10;NoQgS+ZSFRODFPLCeAU97dxUsFQeogg1ltla66xh3GcZkuRkm8xIHjY6MjDvFFSo8+O4mYoH6wDF&#13;&#10;NoBTCbrd4w6aAURGuQuifcQCDc7VAF13DgEilE25xMA6cdBDiIAHHQOPTWW7GmzFa+01cmTI+8ci&#13;&#10;PcaW5jPGcrkqXn2NtGulQI2FfsEZEp41J6zdGI3YuVFviILLHFPcKQwmCusbU3f8jYhn7H2BNyPb&#13;&#10;0X8NQcm3YHH0Sy83MgY6npgqL8PqRJLSG+5wWMR8i0ADJ9WJlxDAqmZGCuM2GBCwZOgpgLtjzCNr&#13;&#10;Tdtydx4ruZOdNEo885bHZrs1iogUTGOmKo6qiAFMYABMoDuiUDifQpuNSu2RaP27C4o8zMHJ9xNQ&#13;&#10;FSKlEwjoAG3Q63iIBrvD066AGohrk1sN4rvjGmTck7KW0/G54PiOFNc962PK4yunG9ytbbbNHDx7&#13;&#10;JxClxON+cUSbMl1SpEZopnBEyRFTLiRM/dTck3DG/t8xjHq2WjBzTpM86SWjQ3AUJtQ8EjqMgSGv&#13;&#10;U8BMqdXxyKnYio4JgUuXvECKHTQps6WBCAuoIIKD0LFeMnOS5Z03O7SjoGOaGdPHSgbxUUSdIgQB&#13;&#10;LvGEN42gmKUClOYTBoAG5m47gTgGyZwSMu8XUBNJMo6Cc4+7oOgdAdAjqIBpx1DAdlHZfk9py7rn&#13;&#10;j1bviMdWFjq0n9+ZKyBNNzv2ts2vG8V1m8am4Zi/fKJkVVAp126JEG6pzqAJSkOgMfczd1AzNkYR&#13;&#10;xlxtdem/jyW1Q2mFphhKeGLJqXEwpVFPLdwktIASiYtTUcEuRusFUaqBOwUxWwqQAPnRgSt/Zbls&#13;&#10;TDxIB3K2Vd/VMmyIBhbOmayBnICcCfZY+6G8YRHUCbhhANTqGTTKY4egwmLoF6k3lozm26o6c4mq&#13;&#10;U4J8BH4oGvAOHTqHHgUDGEAHS8m4F2OEsf3fdWEdsH35roslmg7VsXIOOLitF5epFn7aPAtlSR2q&#13;&#10;Qu3x1XAGI16lXMRIDLOVGzch1ivXMDPNWxfy328sZiEapzxI5wvqWGcqu425jKMbjsONSUcmwD6e&#13;&#10;jgoyiC471ar7vtvDEME6A+ZqVpdd49fF67ZGOULusq57sUdmQUt9u3VKmCYGBfnxXAQMYTFEm7zI&#13;&#10;cQKbXe72nH3ZedPGS0fGlTA5XpzlE29pubm5xANB113vCHRWdYN2b2WX8JbUGW3N2OoJzs825Zc6&#13;&#10;zhEIlF+hdB7scXUio2cvlH7VSKKyC3CiUxElxPzo6gXdDXiOauUG5ZCMjmE/FXbqbeUUMJzDIuZX&#13;&#10;lZWyiiqITRBwWDLYjhbtGY71ABwGQkVMIFh6GgwrgzFTNbA/DdZdTXvWFaOKbgiwVvG6FYieM5FM&#13;&#10;rcse4cgJNCbh+dTKJAE5hMG6I6hu6jwEK8UzJ3GycbsXHldMwTAROKxE9B46humHXgAAOvf1rnMA&#13;&#10;Yg2Tcg2qk5zLtSy2H79dXI4iGNmMsP3nfCLmMMSPLFygz0G1UjEjyDxysmKJzgZLmgMbQDANdFsK&#13;&#10;N2Pc+zeb0Vy7GO1ezTmNz+fgDZWZfAzAjEkO3W+lPGjVfziBYjoDbr1UxWlaWODWlbSNoh6pfxQP&#13;&#10;HpfZWuh39hnEeP3TyElrwXLdTZsKhWwxi4gc5kucRIKye+kUFNShvb+hN7rtNBAOEhrquWaTSdto&#13;&#10;sgxyim6KnVBOAAbdMO6bQw7vHhpx04UxW0BsWbIWz3KXlY93bZE8hla2rbUl2FjqYNu5wnKSb2CG&#13;&#10;YtqLUuOHNKQDQk2KyBBWFwJW4K6qbu6YA72MfcYWQdzeR9uGdIqTItVDsclJYxak0s7TSsm5BNEM&#13;&#10;IwaXyAKQcQUy5Fc6IWIqPjgBDmQ63t9T9f8AFsL3DZ3IYuQNiVrlO3nh3iJXQtpBAUwKZmpwAgiY&#13;&#10;Dm3kziJNBEpR0WS4aiYC84hcJwuVS3XyQJGFPnET72oKl74aaBoYNB4aj8Yb3NVyuHZZYKbI1qbV&#13;&#10;WO7zd3izb3UvZWYrRWhEWTvGU2Y6SMY5UeoSTsH8RIKuGu6qdNE4Fk2nW6mUAn7r33AFam5VF23d&#13;&#10;DUYp0lKdItWplyfkcw6TKWQx/ZdQgvSKKDJZFDVvPl0uw0OUssJjjk/JhrKcN41QhRLwvWj8ao/A&#13;&#10;peZPnXZmiXVhWrBAEwMLxX9HRAwnLuppgBhEwAbUUlS6alAB/a08f340rfZpAobmhUWPvaAkX5Hg&#13;&#10;ADqY3DgOnxxR6BHTjre2Z2Q7J14bUV+Xc6tNoN4sLDxBaqUOi8c5MnwOf3vrkeOJFl1BDwqKa4iu&#13;&#10;mmvvHYOiaAchCn0x1k9dkpSqylz23Q0vE6Tovxbg+EXZl3mxNZURUYGPDFWyLZsSWxZU9Zc95Iep&#13;&#10;8iqEWa2qUSzgtgghe+zzMQMjmRSZUOpnWyY4xEtecS8u+4JBGEsFgO6s9WIKm8pw+JIJAJRVU64o&#13;&#10;aAYB3jkKQFDjuV1aduYsU5SjGSJ3cysGpUiiAaF49ccwgIFDgPe6AEREoBrTm7Nux+8zTaF4ZiyH&#13;&#10;kGFwfs/4/WKzuXKFxx7iWM9lzdTiFv2pb7ZwzcT0sIu0CGKRUpudcpJokXWOCNdPlbd+zExAdrAp&#13;&#10;uobf9uOsFye6yDPS8koZltAmJjx+vqdt1CSbJSGjXqhhNLeKGIZFNeby5i4mXHvJET9wIttneEcI&#13;&#10;2Ne7Jz8B65fepcLREypmLpsdsqsQvSZA5t0DD0FAu4Yu8YoKKJgYBHiD3bLxCqfv0MOp2KpwKCya&#13;&#10;gKFII9AHANdPDrqA6AO6U2g6bmy2HMFZyhLl+wb7TA5SyLaEM5nHmKL9smTsW4bmjWgh1Q7tORfl&#13;&#10;aJOldTFSIj1MqkC6qZXDhsChBNr/AJa5EW434lTrk+3UZMkIKJIedcroqJYt0IpDvAQEEZcIlQnC&#13;&#10;RKqtoCerBB2+IaCCHp5O+l9tt1PB4cQsu2Bum9I60XSh2ovXybcx9zUyQnOBBHcES6mKPyIiHENB&#13;&#10;0rt0rIe86KXk0wBQEkTHANdANoGocQ14D4eNI5hPFw5WzZjrEMo/d2we9r6hrLfyBo/qh9BqSUkn&#13;&#10;HOVjxjhZmKjlkcw7yJzpjvF0EQ72NUR7mO87O0YMOZYq2bmQ6Y2k5rI70Y7j9Tog9D8+2yvkwz6S&#13;&#10;pec7jOo68m+ayg1t/kThUuYD8Pgvstr4aU3WaxPgi3ZdzBTF9OEZVosZJUnvJdn3FCDoYu8QDENo&#13;&#10;IaalMYo94Rrp7S5LxfNk3jWHIZsqUDFHqlMNQHiA6DoIfggA0+N77JWwTjm77ksO89u64Ya67RmH&#13;&#10;0BcMV9h1yFIe8+WjVzNnrTq6Kbvo13zKxBLziCyqRtNSmEONUY6V2tCqWNGiiijRRRRoooo0UUUa&#13;&#10;KKKNFFFGiiist97DlTZx/YEVT9PCNrX8BduS3vKBfRPXWLz7Fnv7YD/UhTh8n93Zuzx5wWf9UH9e&#13;&#10;px1ZqlXr7Ta//9d+8Kdyw17qklbtGLtS02x+22n5Hb+scUxGLexo3jR/RJVTeWZ7ryN8z1me27wq&#13;&#10;lnSo1o9Sao0UUVlvvYcqbOP7Akqfp5Rda/gPtx295QL6Jq6xefYs9/bEf6kKcPk/u7N2ePOCz/qg&#13;&#10;/p27aHLh2/uiTFP9QSw9dfyx20rl8vyH9W1q922+x1h4kh6otZ9tad1VtM/uILM39eNclZb8N18c&#13;&#10;4Z1/Y0jJ3sSC9a/tT9lNu/t0GHrnddYx1+gc+8preilTh8qz21dnP9weYi/rR5FrG1kYfSJNzs3h&#13;&#10;8o8Y6GU7NXBXdvnedYCUEsEcdQeCWlPp8n5DiE2RK1oKvkHwipFl4KfWlanzhQMj41oB41QTdJC+&#13;&#10;Iy32dj2hduh7CuKymbR4UwgAJGMikCLkBH4wUjmEBP8AIFMKnEyZNOnoxDh6tLycbwmWMsqqkIdJ&#13;&#10;gAxhOnp3wMAcA74hu9Bh1e+4c52vj6F2F8PZcFJ1gDaL2JccY6yW1eKJptYJ48t23W1r3wg5WDcj&#13;&#10;XNuyD0xVHWoA2QXM40Mo3REuicc5fR5nZux7N2TUbXWFkyQMPcqbnC26mrTZ5jPtLbTqT3ox1MXy&#13;&#10;QF4hptr4IwIY1wQVDhXyJqy2gQ4da5fKWRJ47wzfVpyvFZtOR+4fTQFUTHTMkqXp4HIICIajum3i&#13;&#10;COpRrsLeXbzl1Q8k2+NUZr6h3ymADAYo/MH54aD0CFK5dWDro2c9izbvxHdYGVeWznPDQRcqCIoN&#13;&#10;7itx5LQzmAuFoTfUKRGVjVCKGTA5xQW30TDvpm0f2838d6bEPW2s/pyhrXW8E9rnIv7d8vouq9+8&#13;&#10;f0HYPx0f6lOs02C+5u5Rz9w+sP6qX5TY4g2DHDIWA56fI1DuLTXg9JTGyvjNcKABXKaWHHyuDa9R&#13;&#10;LDN1tRA0xLa5wVdHCpWlooyEXrX0bLa04bZnuFrGZHLbcqOsBcDRaOXII9abnijzXD5YygAiA94F&#13;&#10;jeEa9u/mKjiCF+24PWShVyD3w3B678AC9cPulCulcmPkSLtjaTb41uwwK2BtDWncWF7tjl1Dg0eG&#13;&#10;udioNvlMkA7pnbyYQJHJnEBEicirpwMOvUncCmptborg2ccO2FdcbYGZy6082Z8RChsK4ZJgGL2l&#13;&#10;e5jzMcdbvKlwwnApjrqbTy1t1li4hBWeLeJS2y7uuNYB3iFtfN8SPWyUCmpFMziHAzxwpzYKk6B6&#13;&#10;woIn4aCKSxh1ANRDiZ96ncykPEIcUHhiuVQ8CRC6iUfmjvB+VFCts2ZbAltj6M27M6XIAIXLgSOm&#13;&#10;tn7GsgsgcE3uS7vmyxLeeitNxUx4xonHOx3BAxo+SObUpdTB2U4lm22zaGnayy22yyx6wTbZZbSl&#13;&#10;ttttsvNClttttPBS222lPBSlPfNdU2UhEc2xwj09Tu/6rK1yWR+xJf8AK0vWFrKOSZETbcGOTGET&#13;&#10;GNb+RhMYR1ERGx5wRERHiIiNfr45uTf7GXYILSdH+14VgQVWi8CQlBmnci7pOLxDecQw3Ycatiq9&#13;&#10;zDdufgLMqYvI0MgXkqqFLPKWXBeG2vguhps2lbyJohzdw3GBHAogqDLqcXOh+bBTdSA/MirugfdE&#13;&#10;Dbmug68a/UepfgqIA5TjAY6k3xLz2/zfDe3dTab27rprw19yvRypE8mkSOyOraNzbX62SSMrvUth&#13;&#10;rOt8WhaKt8FQkTQqEyZlbyUoFtnngSK4FJQrjqUTbpgPoIIniQlB1JDJ22VVit4q7numbj0MKDOa&#13;&#10;Z5WBQCTndRJJchlvN44umbBC6KVWlcIEsIbEtusLWC1EupWltaa7FsspM1391IyKooR57WdFVUAo&#13;&#10;nFNMTEA5wIHE4kLqYChxMIad+vSyIZUiMcdAoHXCRTEpRHQDG0NoGve1Hhr3q0bkp2sM9uDavZXF&#13;&#10;KLQdvu9lW/Ws7NN2Skk4iIZw9ikpOUQjkjEVkFo9kc6pUCiBlTEAoCAjXTeZXjlZuK7ouFOGG4tF&#13;&#10;7HwNakROS7KOOYzRXCYmNTyjcTNqKqWIKDLCB5RhFSYaO0VEO8C7zuOEiox20S0ycEJBA96gmNm4&#13;&#10;vxFP35i924uN4+S95665iA2LHkV63fO3P8WEd5QggPXlMYExASJgoJuHeLSlw3MyhrhSIxSSNzxC&#13;&#10;APOCsJeOgHDrego8OAgAm6REoBu9hwWGdlrY+z/nvZau+4dpCZviKDD11Xa/i0rEaYei57cZmkpK&#13;&#10;y5PduRZc76camKoHVSDhYjcSikgVwdTdjdI26KbhMUxyUZson4MyFx8klLmXHiYCBG5TCar7Rqgi&#13;&#10;2kVkkEKXO0RVUyRKD+aSl9psgfIFTVlpiwEQoZXfEGUPgZzLo79mWRtmTaGavWwju84ibXiURAQ3&#13;&#10;igJg3TBunIc5BEomA5O73Pb3vfapgiqKEg3UBRJQA13TB3h7+g6AOocQEAHjoIDObY82ph2Yrzul&#13;&#10;ees9tkTGGTrTeWHlCxnLgGhpm3H/ADhBcMXByKt+r2aThdPmliig5bOVkTCmY5F0uhmL25tm3jpl&#13;&#10;DE+BG7tD7YQX3Np+9qY65cRD5MWMZsdBcyRTyyWtpJAABPJKy2pqhYt5YmURRiJo6SDNohUA1acp&#13;&#10;o134msC6LRe5Hwm+WUjo8vOPY1z+fhqmICImIYREwlIUpjaGMqBylUEjg5iCmPBxlyzUfJpQV2Il&#13;&#10;KusO6kun8YobgGggHABERANQAugiXUgAOtMhmDZH2fcpYfvTaT2Ib5l5K3MfNizWUsJXxvEu/H0O&#13;&#10;qi5dKvI965UUdOGUe0Zqq82uvIEcooODISCyiIoD5u7TzWdgb7DblN+mfHvXjwv2m8k+T4/0ntf2&#13;&#10;6+ymB/bdb+oSrwbFPcZcpZ5vsO/1fydW9kmfGt5B+vIdf6YT+lxif0FW3jCfplrvbn8+6n5Qb+oG&#13;&#10;pt2j2V2x+3hhfaTasSeGj5RMD/X7zp+pgd+t+2ru3ZI+LtP6rJV0vHHYmh+Vq+sNVBOVn7t7I/7d&#13;&#10;7HX9YeEo38ccnQrwAwM/IPPFW5kxtxvAtPTNWhLbQ7HFGxFQSzUlMxXvtHKebE4MsmF1WgI14lgx&#13;&#10;YkcI2B+FREuobOF0s0Lkc42uAoq2ndKAs1S/KLiBgQVLwHQ2pjJ6gACBjkUEfiQBRfccqdgnPMhA&#13;&#10;slHH50o+EgCG+Ufc4Ab5gCX5IaOTYynDscl3Ns05DbLSuJdqiCVxvOsCCJjRd1uGzxG059iUU1uY&#13;&#10;dGWdqs+cTKQyarhBwY32VKFfv7E8DOklj+/c9ZsOJzgyT3HnmLkQ91olfUwA343UhTw0TR6kiCVE&#13;&#10;qSR0VGURzgZWy6lpQM8ETr4aEg609faIuNmpcrbHMAUyVq2sh1EkUeAnXLoDlY3hMYxQKJh+OEhl&#13;&#10;P0cGv3Y7FUGCk69EDSMifnTCHeIOvNkD3AAddO9qAfIhXG8oxkiGXyZbezbj9B1GYo2VYAmL7fYO&#13;&#10;CgkpJ3W1I3JetzvSlAoLvn79qmgZYwarHbnXDQXBtdztLzXd6nZU3eDPnOu8Qpu8Kz2M3GpOasUY&#13;&#10;+NyNiytb4iglxUeZccm3PYglRALKFEUQ6XbYwl4PiWj3nLRrvKXj3iVajIXPt9mayUY8NIlZ69Ou&#13;&#10;JfjTOAVXBPfHXibQVwAB10AolDQCgAZ1Cbh7/ljLcXJUkgJr0gQSk3tPc13Pm669/Wqs7RPV0dyY&#13;&#10;exAyt9IEbRmb0ybK3WqyHebPLybz11IxBpJYqhhWflQVlSFKfeFMqAphulTKUNAt6dFZy7tW5wln&#13;&#10;wVTjSSTgtxrSZRT8XyIDxQxyKswjRa+70bFEB6FCFS3grStw/i2+jS6tK5pgVd83zDb548TAsaRI&#13;&#10;U270ikcBKsA/kopCfe9zUe9XP3kRE9rvQXABICAiGvywaCX8He0092ll2A387HbZOzyrbyzpF6vk&#13;&#10;WLYOxaaidSCkUnDK5EVShwM1UgF3IK68AT1HvAIdHaqbuWOGMHUHvaPavC7YRsKy8zdeIYMt8pFY&#13;&#10;pNnHhRBBzIgt6gzwCI9b7rvDf5Tw+Lb4fFt0HmmSG1qCcfp1OF3B0dAHFxqqHQHxqonDT3O/0jwm&#13;&#10;8qfGu8v9qe8wfnbnWj+CXQaYcGkIx5XVNtbwpjGk2vETmKkBSpoya14kXnWxCFTSKQrWcUcJ7oBo&#13;&#10;Xc01HTUUDtwuPfpAwww/Kw0wdsg7j0HDMXhMJRkA5kNZKhiNKIyfammnPYhvUo26O+5F9eGoXAsK&#13;&#10;+aPiGylvoa7LlJrs5GvycPOubtLcwv3ArFRBl1OC+8beBPfSFTmt/o3hE2739a9C3VL6CHaAzTjR&#13;&#10;j+ZJuifnd/c0DTe0NpvaeANNa0vaqiuTdUz3nJa/Ll2uW+Tz37eB7ka2yhjAbNTuwX7oXaMQaQgF&#13;&#10;5UYMH/AgqqGW5rpNrxqqLSeVqFRuo0UUUaKKKNFFFGiiijRRRRoooo0UUVlvvYcqbOP7Aiqfp4Rt&#13;&#10;a/gLtyW95QL6J66xefYs9/bAf6kKcPk/u7N2ePOCz/qg/r1OOrNUq9fabX//0H7wp3LDXuqSVu0Y&#13;&#10;u1LTbH7bafkdv6xxTEYt7GjeNH9ElVN5ZnuvI3zPWZ7bvCqWdKjWj1JqjRRRSOyYgRoZSY/TFjq/&#13;&#10;RjxRpTLHzlYKwopfkfPVHDX04YqVXUqhkMUrVUQT1wRwtQWy8Ko4Fvj23W+Glew2ncb60LlY3RHA&#13;&#10;Uz1i5TWKU2u6bcMAiQ2nHdOGpTaaDoI6ca9KSYIybBaPX1BJZMSiIdIah0h7oDxD3QrQ8S5JnMO5&#13;&#10;NsXKVtpt15uw7niblYtXnOdRvjRrpNZaOec0YiwM5JsB0FdwxTgmobdEB0EMC4ogPiGsUYWScNYY&#13;&#10;dmBkqxwyUC+P4ZyckEzISK/4+YBInenNUFaZ4ABlJHUWgkhggJgNyQ4QinkbAzAqkDZTTITNybMl&#13;&#10;5Tx76nkbjZyjhTnnTBEETIrLCO8oJVREDAVU2oqDziIm1ESgkYa6I1YZAimYQ7M7FVuQu4msffAx&#13;&#10;CBwLqXo1KHAobp9NOImCqU3pkrkv8z389zxfsLtIWZdVwSRbmvzEVsJWxIW1c9zOFyuplRhOqKov&#13;&#10;U2s49Moo7UB9FnW3zGSI0UMNap7XmBKft0Ypo8EivS+SX84Hg5pZmSQ6lRyIDxlR7WJgC4okCpsc&#13;&#10;yeonJyOhp6aAMYEqYNhkaGRbQrxqgh47l3I6mULxPcQIA1jUkE2zVHUBFJulvCQoiAAG8YxznECh&#13;&#10;ulE+6AmAu8PaLZgi29FgxE/OLmOJ1D9G8c2moh39AAAANeI6ajproCbbYG0k52pszPsjEgC2pbUZ&#13;&#10;BRNlWJa4LJuFIKzbfM7Uj2rlZFNFuLp0+kXTtQiRQSQM4FIgnKQFDLvbgwalnD+Wdxl+SW4Y7XEj&#13;&#10;LzM2R8iY2LMZWcqmpIjJeDldSymJb4BX2i2Sqa6QCq4FaOAQGUylolt9LDN9KUuu5TKeQoW94W14&#13;&#10;6JSdJrwkCgyXFYqZSnVSTTKYyQkUUEyYiQdBOCZtNNSB0B61uwjuIdyK7kyZiO3h1SboiIgUwmEA&#13;&#10;NqUuhuPEA3g92u0bVe0RZWcrK2WLbtKLumOfYPwLauLbsVuJlEtGkhcEHEw7B28t48bNy6zuHUWj&#13;&#10;zimo5I0XEol3kiiIgHSqHNk52Y6byIed0Nu6O0nE9UBlV4qMOHFl2lXuzpTmFiLLaegbGbBVoG2N&#13;&#10;VnqbhuJn7RLlcgOWK3+Y7C1wREtUXvs7n1ldGC/gdTqDo95kFukVyBUxSVbtlinS55QVQV50pN4m&#13;&#10;nNnAxg5wTgZQ+7wzOzFY67/e4zOmEUO+YU9TbxTqFEDbpd3d3RHQfjgEA4aaFDXfr75QKFynsIG2&#13;&#10;cb8hLpe5oZqWZBNb6QYQq1vTtnWNcbCWgDXFLrTiFxBOM4wF2wlBi5TVWLz5lQO4WAndTcBwalrK&#13;&#10;zJnbUmaPHDHSM18N8iVCXJOIPNWcqcvrrbNnGAYDJMMqhtFxJymt22NUxS4NQNJYFK3h+AavhurZ&#13;&#10;0LGuQoWzrTuuCk0nSjudiytkBSKmYhDgCwarCdQhik+KF4kKoPAet6NeZnoR3KSUa8bmTBJm4FQ4&#13;&#10;GEQEQ63gXQogI9aPSJQ93wYFszbRFlYZxJtZWFdEXdL+Yzvi5rZNouYBlEuo2OlUULmSM4uRaQm4&#13;&#10;t0zjxNMpaHaovFNCn+J8A3tNna1W++mo5mQ7EwstNZ4t5aarlRjlvjlFZvuFNMpCymGrPQ8csfTj&#13;&#10;ggV9PkNt9dZMyeOY54jIMjim8QVKomYOkpyGAxTB7oGABD5ldlVSTXSMiqAGSOUSiHhAQ0EPwQpR&#13;&#10;oSZk7cmYi4YV2rHzMFJsJmJfoDurspOLdJPWDtE3yKrZ0gQ5R7wlqffZv2b5u2+pslSU8h5Xj+WS&#13;&#10;6HF1mPeKdGgruZZVGRCKnK7wlh1EHaC5GGziyMtKjkUSJkIFPGUgQRDR8Kg9API23MtnPOdv5LgG&#13;&#10;cPbDNyyMo86tkedKmUqrsrdJumKe4sqJiFIU5RE4JiIFTHd3t4Q6FaFoPYB6q6kFU1QKlzSG6IiJ&#13;&#10;UxOY5gNqUugiIgPAR6TBrppVNdu7bux9tN4/s2zsX2Xc1lKSN4GyfmYZxjEMWdw5BaWXB2VDOYQ8&#13;&#10;Vck6q/YM4pq4ROo6TaHORFscUxU5wQ767vOGMoZ+4KyXjFDi8wW0/Xk4o2V0tXkxUcKM0ACzOfiE&#13;&#10;6FOw+fazWeSyEOOnpYlgFA08W24attL7rLa1vpnGEr7iMbZDaXbOJuVY1BJcpioFIZQRVROmXQFF&#13;&#10;Ei6AJgEdThw101HgPO3bDuZ6DVjGZkyrnMQQE4iBetMBh1EpTD0Bw4Ut2w/nuz9mnaLtLLt9xtyy&#13;&#10;1twMVdbF4xtJnFv5xRWdtyRh2hmzaYmIFgdNNy7KZQTOSCCYCJQMOhR67NBI4iFvlmugnL9l4VuI&#13;&#10;gCIkGhC12cV62IiJoZUmPeXvFCAI3ql5ECtbK3WWA1G8Hhtpb6FO0Pl9mJydZyn7/gOlBOYNfeTu&#13;&#10;b5tRDXpHd1HjxEdPdrjkiZATAqY+8bmy6B+knXQP5TXStRnH3Jdya0xJIF2+CSsgpIPkSKhs8ljy&#13;&#10;yDsyq6ZVSkOo4KzK4UADABjHAnQIjxpz7ouDUs5teoU+mqcMdN/1HDM2K8iXx6cFWcqV56spjeb/&#13;&#10;AD2S2p6TjRdfm50mPNVvmcA55hKX+CvjmQ/Q8PA4hyFC2B73/ewk6V96sC4ZJcyVM26qru7plN9R&#13;&#10;PRMNOuEu+YO8Qa925oR3NdRdSmTL1O8IqbfEQ1KXXUC6FNqbwAOge7XQ9j3aIsrZ9+D/AO/nF3TJ&#13;&#10;/BVwNeWLre99hlEveo7guHqbqJ5M+9Wbhep4dLmR51RDqhcvDdSN3vyN17AGU8y2/jhJmMbrYEcZ&#13;&#10;cYmTk3ZZhx+yOecSS1qI1pgoK9GauqDTbLtXPOlwGEZLNXgWkRgjNydQuL4oQ4l1PPhrJMPYjmVi&#13;&#10;btRcurKmo87ZyigBDKb2ggkqQqiiZN4gGUKA74CXf3g1MUAr8XTAuphNu5jTppyzRcFEzHEQLp8k&#13;&#10;URKUw6DoUegddNB4CNe5sX7S9nYGk8q2ll2Fua6sJZrx3KWVfdt2q2insx1eKSxICejm01Lwkd1b&#13;&#10;GJP3iJVBcEOkDrnSbx0yBTpzaa+5EutOI3XgbJePTGkRlKKkrytE83Nxcc0cy+WPopIqUbROQUlP&#13;&#10;Ju1uEW0pebBgbixNMMKwoha4Y2QCAFBMcBYDzFbd69Z5GaSbiLcEKVu4aHImu2EDCIqCiYwpnFQu&#13;&#10;6A7xlATAD7pFBMBi+5NJXEdJJWCUbkcEERORQBEimodG+AbwAA6jwAom4aiUAEB6Ds+zGynHTV7Q&#13;&#10;20haeT7itafatGNmXpj2Vjoi6bHVbSDhZeWXth66XhJVxLNOYTUBVd2myIRUCIOTqEOlmi28G9yz&#13;&#10;ODMzFnJTcpuxoiGJMK3YZkuJYQx8PuN0LbulLzQhKqW4nK4F0ZUAJpyevthLN1v83i1oGn0LAkgr&#13;&#10;jI53WrushYpx/YkxauKfes9mp5EEHLt6BEyJt9DlMRMhAKImMRRQvxgcT75lBAhU662nCXHNzDWS&#13;&#10;uPqZFozPvpppCJhMfgICIjrwASlHp72gFDURps5XaI2TdnrA2Y8T7JwZZve9s/QqVp3rkLJzaKh4&#13;&#10;+Es7mpFk8i4mMjU2ai7pzGy7xHd6mIAmdc6dwcEk29d3M4sGpZyXzY2w8kGI4Y7SWPhXIk0O6U0p&#13;&#10;2qzlIOtfTZFIRaVRAGARR2ivJCqeKiMg3U1aonkoOy0QLyd4tbr6B9Ax9kKFtSwbttWRSdHkJ5q1&#13;&#10;TbmTKmKZDIGcCcVhMoQxQHnS7u4RQR0NqAaBrzU3CO5KZjJFAyYIMlFDHAwiBhA4E03QAogI9aOu&#13;&#10;ol73T3l92edoiysS7P8AteYpuOLul7cOfrWsGEs55CMolzCxru1nN4rSClzOH03GvmbdYtwo8yLV&#13;&#10;u9MYSn3ik0LvaaPBIMuBpOlBJ3gBHFturaQUENXCWFgzKkmGiYF5i8IIYWwCwUalb622X3Ut8Pgt&#13;&#10;rX0K5MxXI2eouVNRImqQw6dOhTAI6dHHhw4hXZVSCokZMOkxRD54UpME+SjJuHklyqHQj5WPfLER&#13;&#10;AplTJNHaK6hUinOmQyhiJiBQExQEekQ6azt2hsMZQwCwVjTGKY15guV+s1xSSrqivGao4VloDlni&#13;&#10;/F10JlhA+6WszVkUcBPVA7B6CJ4Vto1LqWXX20pfXT8233EZJyG7u2DTcpRq6SBSlXKQqgCkiRM2&#13;&#10;oJqKl0ESiIaHHhproPAOv2lDuYGDSjHhkzLkMcREgiJeuMJg0ExSj0Dx4U0W3Bnuz9pbaLu3LtiR&#13;&#10;tyxNtz0VajFmxu1nFsJxNWCtyOh3ZnLaHmJ5gRNRy0MZMSuTiKYgJgKOpQ7E5zQY7cmsOsl8e2Go&#13;&#10;t1Jekywy/I7a6m7jakQbBBbdCEbTE80vHUZIX1UqlAmB6VGvLkjQ1tlK1tCvr6FesY9uFlad8xNz&#13;&#10;SJVTsGD9FdQqYFFQSJnAxgIBjEKJhAOAGOUNekQrkJtirJRDmPQEoLLImIUTagUBMGga6AI6fMAf&#13;&#10;mVl2ztkSExHnXEuT7kayj2AsO/bcumYaQiDRzLuY+HkUXblGNbv30ayWeHTTECFVcIkE3ScocQMG&#13;&#10;YMduMuHWNGPb8UW6rPSGoZYcduhTaJtSPtg+ttdCKJigaQTqykICqaShjAFag3mCRUa6ytK3BWV9&#13;&#10;ChkK4WV2XzLXNHFVIwfv1l0yqAUFAIocTFA4FMcoGAB4gU5g16BGiEYqxsQ2j1xKKyKJSGEuolES&#13;&#10;hoOmoAOnzQD5lG0TkSEy5nXLWT7bayjKAvy/bjumHaTaDRtLto+YkVnbZGSbsH0kyReETUADlScL&#13;&#10;EA3Qcwca7V66bXKVjNYnZ8ba06vnJ2Ptw/b4l5ownmiw2x6QLvRpNKKh2Gp9jYPxqBtV/hopFUUS&#13;&#10;JwIrXzN5a0oPQwGETusEImSBY6HvuOMrW7H2k5xjkxivIWG5W55IyAlB0zX+3Ed4SlENeu03g0ET&#13;&#10;6goRQ6Y9MnbcfLyadwQCxEZlMu6YD6imqT5U+gCIeDoHXQvxolAwUB2bNrHHNu4hufZe2nLHnMgY&#13;&#10;DuOX9+WDf2iuzb35jW6zaCeZto79wzauUFFg53mxWT5ox1wMVwk5Wbm6vSlhRu+7nQLThncMduLO&#13;&#10;MuH6S52855VjnFw093HJE7GGwfJq6chHldzqa8nt9seeRLywF9qkFeRMVBMCElEYuBeB2+Hv7COJ&#13;&#10;DLTuMkZiWvg6J0268gCREGgKAJTHAqZSGOpujoIbggcu8UFEimMBuMdQt23KBGdwHatogDAY5Ed4&#13;&#10;Tq7o6gAiYRAC6hqHHgOg7phANNgs7aA2HdkRSavzZghMxZczk9iJSIsy6cwo29FWrjlKXbLsnUk3&#13;&#10;Yw7ONdScv1I45tQotDlcJAdIrhqmqoVTYvMDGg9M+C074lwwCz2UcfWPrmhaMyq2IoI7GawZtp3t&#13;&#10;hrkzwiGkLymmt1ILWAhV8zEjQoQAdKWBXVpSlcNsi7E4HIcdek8K7gjeTTdLiTdMqpopzighvmIU&#13;&#10;xzDqPXHKAiPEQrt8vGmeQa8Uz3CCduZMmuoFL1u6XXQBEAD3AHh3qRTBuWm9hbReOM136ecuBC3c&#13;&#10;mxN/XatHkavrimDIzRZeYXbkkH0a0dSj5Uxz/FnCJDqG645ddQ/cwZgx24y4dY0Y9vxRbqs9Iahl&#13;&#10;hx26FNom1I+2D6210IomKBpBOrKQgKppKGMAVqDeYJFRrrK0rcFZX0KevkK4WV2XzLXNHFVIwfv1&#13;&#10;l0yqAUFAIocTFA4FMcoGAB4gU5g16BGv3CMVY2IbR64lFZFEpDCXUSiJQ0HTUAHT5oB8yuP2iciQ&#13;&#10;mXM65ayfbbWUZQF+X7cd0w7SbQaNpdtHzEis7bIyTdg+kmSLwiagAcqThYgG6DmDjXavXTa5SsZo&#13;&#10;0UUUaKKKNFFFGiiijRRRRoooo0UUVlvvYcqbOP7Aiqfp4Rta/gLtyW95QL6J66xefYs9/bAf6kKc&#13;&#10;Pk/u7N2ePOCz/qg/r1OOrNUq9fabX//RfvCncsNe6pJW7Ri7UtNsfttp+R2/rHFMRi3saN40f0SV&#13;&#10;U3lme68jfM9Zntu8KpZ0qNaPUmqNFFFGiiijRRRRoooo0UUUaKKKNFFFGiiijRRRRoooo0UUUaKK&#13;&#10;KNFFFGiiijRRRRoooo0UUUaKKKNFFFGiiijRRRRoooo0UUUaKKKNFFFGiiijRRRRoooo0UUUaKKK&#13;&#10;NFFFGiiijRRRWW+9hyps4/sCKp+nhG1r+Au3Jb3lAvonrrF59iz39sB/qQpw+T+7s3Z484LP+qD+&#13;&#10;vU46s1Sr19ptf//SfvCncsNe6pJW7Ri7UtNsfttp+R2/rHFMRi3saN40f0SVU3lme68jfM9Zntu8&#13;&#10;KpZ0qNaPUmqNFFFGiiis2c7t2fCLbsKBk8gpOvMyKcIhKKNCsckAnlLKuRHrXzOdvb9h5OSmwnGg&#13;&#10;7L7gDa6fSSZnyd1oIol9PErquOsL5AyecT200AIsphKZ0uPNNiiHSG/oYyhg4alRIoYuoCYoBxrr&#13;&#10;k5dULbwaP1dXAhqCZA3lBDw6agBQ8AmEoD3hpr9nLYq2g9qNYy+MrQKlazdwdq/v+6nJ4GymThMP&#13;&#10;ijcsmZu6ey7pEwlBRCObPV0d8oqEKUd6uh7R3gdwiZUku9cfNjvIV5xkqAAnG66pSyBZsDq68nGq&#13;&#10;i3ElMg1XXGSreaTjhcOggZgqcNF77L7brb7rL7L7tFe4QxnBLCwubIMYhLEEQOm3ZqvCkMGmpRUT&#13;&#10;XLoYB4CUxSiAgICACAgHBpXdPvC89Hwjg7YeIGOqVIRDvCBTEHh7oCIf27HTew1sxWG9Vt/J3KG4&#13;&#10;wgbuZqHQlIaz8ZzuR2Ma6RAgOGjmZhbtZFRdIKGEhklkEVSmKICUDFMAflJ3ENsOH36gRluL4XZO&#13;&#10;4AONzeNckOR5IY8mxgaAAELAnlAk7ERBbDhcSURGM22imUZCVAwrvXRPJ3eu68yuzJIzkapLYuno&#13;&#10;i5WqXxxEjgg4AR1EAFM51CEMIBwKqqmI97UONfguQEGi5W1ws3LBQ3QJg3ye6IGACiIB4SlNXuOu&#13;&#10;S/uS+bbkrt2Wc+Yh2l4qI0B9FQUgnaN3oqKEVUbtnELISUvFxbxwmiIkSfyLMxw4l3g41vtHUkR/&#13;&#10;LzKb0kRY9GxIbBdhANUbTxZq2nuFuLZAS66yhhOVkscyTMWhi2XBiUpf4wYtl1l9Lb7a0ot8pFSU&#13;&#10;I/Viphus1kkTbqiSpDEOQfAYpgAQ8IeEBAQ4CFd8buW7tErhqcqiBw1AxRAQEPcEKmtdNqXNY9wS&#13;&#10;lqXjAS9r3LCuTM5aCno9zFyse5KAG5p0yeJJLpCYhgMURLochgMURKICOY2fG5tKOC7iWb7tvfJ2&#13;&#10;eoiQWynuRVnSJqIqqxkoIYAcZXAXS5UBTWG4A3vIeA0bPhFytKXUupf4taVrrWOMTRGQ2qYBc0RG&#13;&#10;zaipiFaOd4qptBACiQREpTifXrSkExu9prXWZ25XUIoP5D3K7QpQEVSaCUPDr0iGnfEdAputmzZH&#13;&#10;s/aKi2BQ2ncRY2veRlnMUzx1eov2VxPDpqJkYqRqqyjRjKqSnOfEUWx1VhEBAS68KybYnFfxJKDy&#13;&#10;bUeR1gvkS9X08lgk32o0m06WYrL7hW1EWgBFKSU0oVEMnTxsa6ltgdltbrq62aR2NJuIYqykpcMW&#13;&#10;3jkCCdRRRNUpCEKGomMYR0AADpEa6qhlNo5WK3bsXB1ziAFKBiiIiPQAB4adO4+Rdva0IGWui6do&#13;&#10;rF1v27AsXEnNTctDzzKNi49qQVHLx67XVIk3bokARMYwgABVIWLE1STPkW2v+U8cJExbcYy+opha&#13;&#10;M5RVmyrOsVGKFE0cm5RrmucOFCBVTGODBWFh6hmw7i11b7LaXWVqrN4QEVbcx7zYeVazDUEimFdu&#13;&#10;VQqe8ImAUw5wAERKAAImDUo7waDwHTRYt65fteqHTdRqpvCG4cQE2nDQet6NfAPHhUp8x2BaeNrx&#13;&#10;G2bOyra2YYpONau1bts9lLMYYj9dZ0mvEphMIILOVmaaBDmVT30TAsUCmEQNp1p3B8+ZCwSQS76T&#13;&#10;MMJxyRi9NZ7heUiSLFCi2Q0aLk1tWjG1IV3kFAQZZLJxZFLCnhj9oHmIuXDuqIJbWlfB2vGeN4zI&#13;&#10;jkY5Wej4qXOuRJBBwVTecGU0AoJCXQomEwgQCa7xjCGgDXGz864g0+fKzXctQIJjnIIaEAOneAeO&#13;&#10;mnER00AK1rZj2a7Y2jZJW3Hee8eYpvB3ORcDa1rXo1ljP7wdywpoNCQblqUjBV0q/VI3TbCp1Qqq&#13;&#10;cNwo61ljj7xIKjlaqnkfHDbDzBmc0kilQVsywTDdXEZvCHq3UJUcjhLkPOBuWm/EuqHceMl7b6W3&#13;&#10;VpWtLa1psFy7LKVmolXum7YNgQ4CJAWA5DH06dwgjvn07+4U2ldXYZENKGEkdGO1hDp3dBANejUd&#13;&#10;NA/BEKcbJvJUNcMM2z7Ku15gywkXpFlI9K5UpWOfyhW2nVAxMWq596UqKO8G8DdFUSiIAPEQ133k&#13;&#10;KWpGZ2O5qYm/j++JAksqym05646t9caoD+GWliiPctssuunj4bUHWmrYoGPL32GLgTNSV9AK31vD&#13;&#10;pct8ZCxb65wg3Mk3bRQuDp9WnIoKIFLvbiokAOcAim6XQBLqXeDe00HTvjh24RjxeJtzqOQIBuaA&#13;&#10;S72o6al1Ed3Uuo68dB04d6pqWxZVqzuUUbFk8mW7bNprT8tEBlKTjplS2iR7EXwR8+rHNmpppNhM&#13;&#10;mbJc2UyQKJA4KKgFApxCdyaeJ7QscHdawp+24cs4aeQpANWKtuSjSCzlRQRxjJkmAtJZdcTCdVVF&#13;&#10;MGyQwQZwtUUsIIDfbbfWtl1KM7A7JDm6WXvStu6YV+wA26J0AOqUDAACJTCQw7pgAQESm0MACAiH&#13;&#10;EKz55kskcrzD+OdIraa6H0KIh4Q1DiHDpDhwqotgckNI5VhBuTGm1VhS/IEjkzJaVtNGSnWbZ8RJ&#13;&#10;JdRg8VjnbgGT9NBwmcyCu4qUhyiJQAwCPZFob3WQsgNJrvxkbNWfrqZj2bqI7mi6EJETlFEcjYci&#13;&#10;aVWUBeR1Auk3lzyUsJR0IwXGDrWwUES262taVprqr7AFsxr1aOkL6tpF+3VOmomc5inIoQwlOQxR&#13;&#10;NqBimASmAeICAhXIo3pIOEirow78yJygYpgABASiGoCA6cQEB1CspnOT4xhbM3MW3cG3hs0Q0/b8&#13;&#10;pIQk3DyMg6ayEVLxTtVhJRr5sq9Kq2eMXrc6SqZgAxDkEB4hXD5h3+ZSx9ZJ2Spt2jM7Iuj1MNEC&#13;&#10;So9nmkEEVrJJlVOAp6WErLhpGtTkvzyUTARYCpgQO0YwLYFZWol9ttfeg9m6HuaQLFW/etuvJM5R&#13;&#10;EqSRjGUMBQExt0gG3jbpQEw7oDoUBEeACIeJ3fjpgiLl7Evkm4CACYwABQ14BqOmgajwDXv8K5yx&#13;&#10;eTTs7JtwN7Tx9tubOV4XO7RcuGdvwL5zITD1Fkgo6eHZRyL4XTzqRqkdVQEinEiRDHNoUoiGy+Eu&#13;&#10;U6Bmzi3EWUbXaqwyECXEdZWE5rL50koK6QGjOpeaooJ04nUtJD3jGEG8W2odPBSwS2lfRpXWFX/Z&#13;&#10;7mwbve2g8WI4csjlKZQgCUpt5MimoAbiGgH0498K7hCyic1GIyaRRImqAiBR0EQ0MJe98ykO2gcO&#13;&#10;Sez9mG98PTEyxuCSsh8wYupiNQcNWL47+GjZkijdB0IuEyppSRSCBuImKI9GlOOV5cjCCmA45TmN&#13;&#10;+taNI7aRG9QcLweKwTRERNAp66EHebOCh0HPHBq2hFioVBDJsxfYECHeLfbZXgoaEl7ikkoeCbLO&#13;&#10;5RY26RJIonOYfmB0AAcTGHQpQATGEAARD3HTtsxQM6eKFTbkDUTGHQA/1/AHSI8A410Sy7Iu/Ity&#13;&#10;xVm2Jbcxdl0zbgrWLgoJivISDtQeJzFRQIYU26CYCdZY4lSRSKY6hikKJgwUv4hNDnJ8rEf7cOCW&#13;&#10;T+eZ1vHKk1p6I5KkPxYW8r4/mE4K8FpvPBRQSB/xfeO9fS0O+75Fsu+QscGzM4t6OJJZTuKItxNU&#13;&#10;upUjD1S4HwhzRDpFOYO+CKioeEQrovv/AJHq4t7dYuXwlHQTB8TJ7nXCBhAB/JilqkZeTEkcd26x&#13;&#10;ubaq2jcQ7N7eUQBdhAP1xvm8Vdzd6pQJBx8nBNZJy2164sY8kCh3zB3v0nnvJ55QWnVemTWyNkdH&#13;&#10;sVJ9t5lyvaK5yaOQB1tJRe24Q8rK6C143QSaWnlAqUuqOoKREr8CFt99r4mGC8c3Cr1BaeQIp1MG&#13;&#10;4EScNFGYKGHoKU6i5xMYfAQhzfko1+lrwnWJeekoVwm1DpMRUqogHfEQKQNA90RAPdr1YHYQ2cMi&#13;&#10;uggMR8oNiu57zciVGJt+8sdzeM28s8VECtmTKSl7rkl3jlc46Am2aOVvAQ3e0QwV3S8L9xJGND45&#13;&#10;yhYYeiSRsUHLED4J2NCWG0Uuv8S44aaxg0aLriUXvustGUEU2qJoIgtgYhi0S6llcwyHh+/MYLgW&#13;&#10;6GejA5t1NykPONlB8AKAACQw8dCKlTUEAEQKIBrXYIO54a4CCMer8WANRTN1pw/dvfD3SiYA8OtK&#13;&#10;7tF7HWfNlx+inlOzzJQD1wZrE3zby4zllSy4F3gQRmEkUVY54oUphI1fos3ahSGMVISFE1aHazGu&#13;&#10;wUr9ThZQcQC88ODIwmRW1zmDGbZucg7WSH64DjWDj9wq9lp8wUJIr4JljrTPn1FOTBzQJYI7ePeX&#13;&#10;CvvpbW2y+tGltHZrYX0UAte74N275oFDIkBTniF60BEyQiCgAUxgKJhKAAYQDXUQ1zuTv1aHH8iE&#13;&#10;Y7TS3t0DCJd0R49BuJREQDXTXXSqqYg5M6AzskmXFu2Fgy7ZYIpOZfW3GITJrmjGJhbJrOH9vLqt&#13;&#10;5ps2aunaaKip25UyqnKURATAA/kwbxCr2yaaSi/Me9qfNSZWYkuI20VN0R1YhOlEIOcgmpCydQTS&#13;&#10;glpxguCqlUpfJGLwa1pfaCaCurTwX08PnuHZmYWm9LHXNeMAwfnSBQqa++mcUxMYoHApjAIlExDl&#13;&#10;AejUoh3q/DG/15JIV4+LeLIgbdExNDABgAB01AOnQQH8EK97InJhW/iSba23k7bMwDYc+9i0JtpD&#13;&#10;3SaRh5BzEOXb5g3kkWzx0kqozWexrhIqgBuidE4dJR048f4n2A4sfBdgZX4UZs4wuA1aEPQg+GAh&#13;&#10;hKpJNHFoAEsKTbdK2w3RamUGDGpdeVJHL/eLwWW33Vrbb7KeyPckxHjJWbPwEu2DhqksfdEwcd0p&#13;&#10;0yLJ72mnAxihx4iAcR/BslsGq3MSrJ62UHvGKGunhEDCQ2nzAH8Tk23JCZKvG3lbmwvtAbP2XoxE&#13;&#10;TpC5t65pE7Nw7TIKh2LSWh4+5IcXe4ZMQKs4QL1/XGKAAI7741ZRQHmBFSPNWOEmN6UY6WRRSdiw&#13;&#10;iXmQDiSrFgwRTjfdCAplyLgabkIgmQhBk9SKlTdgQwQvk/Jih33LdddoXJZEwpA3S0VZyiYAO6fQ&#13;&#10;QMUddDpnKIkUIIgIAchjFEQENdQEA73GybCXag8jlSqtx74d4fAYB0Eoh4BAB4gPQIazUyxh/JWD&#13;&#10;byfWBlW0pOzrpYEIuZjIFSUQesljKEQk4iTaKuIyainB0TlI5aLLIGOQ5N7fIcpX7rrde/Wa1O5l&#13;&#10;dvzvrDBQWxJ62vcv2ax010nWulyofMtisauIwEcNgJQqc9CRU+2Qx3AUKVMlSohyhm8LxvBZWtl/&#13;&#10;gZ6zdnOPvxJMLcu6DXkDogoZuAKc+QNAE28kIgpoQR3TGAu6A9/iGufSt9Lw5jdXRjsiAG3QOOm4&#13;&#10;Pg0MGpePSAa61UXC/JvW7ntrHlxvtf4NnrhdwzeYeWa2Sl/fsi0joIKPSOoBwq2lzJxiy4JLLFQF&#13;&#10;Ep9Ou64uvBoK4iF2ZOt5XduPG1fmfNDYQFmrdW16OfOB0paUu0IlFKqQeOJacYBLn6J58EbyV1aX&#13;&#10;eTFtu8HgrTXIXFsxMrSdEZXPeECwdqp75CL76ZjE1Eu8AGMAiXeAQ18IDXgY5BWk0xVj4t4skUdB&#13;&#10;EmhgAdNdB0Dp0GuxZF5LuFxFKMYTKG2RgSwZeTYBKR8bdXvShnjyNFws0B63QeOkjqthct1E98A0&#13;&#10;3iCHepqq++XKUfgirEx7PW5qxWiUCCNKLoR4dtdxBMJUMWhGzCiZFubSKn3AhVrcHaYPA+Vu8FK1&#13;&#10;str49OHQ2e4eTMCEFfFpOHph0KmZzzYmHTgBQ685tR6d0g6e6PCvbPezpuG+8iJIiQdJgT3gAPd+&#13;&#10;NAPwRrpjHk7rOuZQjGxNufZHuKcXOdFrDvr6GEcu3HNCdBJqkQJZ+6BQ4ABhSbn3A46GHrR7Y4Vb&#13;&#10;0e31neuEWNEEwXteWlHx6Eoal9HEjyQlAUMO8a8o3wzhk81HiohhAi3iFERVUjQIQN4ggdgdKX16&#13;&#10;ZfuBsl46bmkJtiC0KXpdNjc8iXvan0AFEi6iAAZVMhREQABEeFcpDXjAThwQaLbrsf0bUDcOPzOk&#13;&#10;ph9wphGsWz9sDbTezjHuLivixizFktd0V78sd8W6LXakMYpCrSZkEm81BNTHOQpVpBk0ROc5SkOY&#13;&#10;w6BqtrHK7TSaUaKKKNFFFZb72HKmzj+wIqn6eEbWv4C7clveUC+ieusXn2LPf2wH+pCnD5P7uzdn&#13;&#10;jzgs/wCqD+vU46s1Sr19ptf/037wp3LDXuqSVu0Yu1LTbH7bafkdv6xxTEYt7GjeNH9ElVN5Znuv&#13;&#10;I3zPWZ7bvCqWdKjWj1JqjRRRWTO8zuMg7bGGzilFuWp5+bpCU7YygdGUQbDZK17qpA2dOPBXJXWC&#13;&#10;2mUJgoJMdREDEsqAbO2lCQl1lDdL7dnwTi42Vb6SiHW8W32pOfeGKOg80UQAEij3jrHECAIcSk31&#13;&#10;A13NB6reFwhbkOZ0noL1QdxIB6N4Q+OEPAUNR8AjoXv06mwZssKbV+d4uz5UXLbH1sNBu3I79qoZ&#13;&#10;BwNvMnKDdCDYuAEgpSNyyS6bUpimBRFuKzgoGFDdGcnhvtv+3MKTJV3QsxbT0yrSNJY6XEpiRDIr&#13;&#10;iudExlgiq89ZZcRdRvvtVx2Zapp5RC8taMUBUBDAodgY6cVusaTamyUNjxLPEVjbrBBRoBnIIBuc&#13;&#10;21ERIk2IJfjQV3TmV00MJAKAiJVTgOeY7gfeu5VuaX1WOVTRPf47ynSZQdend1AC9Ia6j0lDSqPK&#13;&#10;r7TA4MtKzNkDBRm9hsH9ppvL1StZEkWEPYqp1o637Ki1WpSixTnjNHK8jzYkXO1IkQxjJulgNc5q&#13;&#10;elbbXztV1xyuxShLNKD3nAE+NEm62M8CAwQQ9Qi1jgaK9aAMGjvVlKwxcwIgO5umBvKlDVlt1tfX&#13;&#10;gRrBSwowInabNvKfsO4ELlttcyMggYOHHcUJqG8kqUBDfTOAaGKPuGKJTAUwcdKxTKZZHYPyAdA4&#13;&#10;fglHvGKPeMHeH8AdQEQHVML5nyDgLIcDkzGs4vC3FBuSHOmB1TRk3GiomZ9AT7JNVIsnByiSe4si&#13;&#10;YQEOB0zEVImoSCLbZzRmTZE3JJGwcnl1n1fGs3NA8VygmnhzgTcbBxQPFyLFySZiUdMiWtwsroJ5&#13;&#10;MUlawO3yii3B7aDWCmihKoNHcq2HBZ/xW1yDbiJSXWVgDhuYADfUAoCKzFUwB14lOChE9eBFw60S&#13;&#10;kOpvYVbky8su41IR8cRjRW3DgPQXUdCrFDvagJRN4SDx1EC6fSXtXYDsTlB9lG1dofG8K2ZZYQsF&#13;&#10;O8bQdtk0Dykug1bquLjxRPPEEijKqsZJu7aMjGHdayqYimYiK7gD+xputtvtusvttvsvtrbfZdSl&#13;&#10;1t1t1PBdbdbXw0utupXwVpX33UugEQHUOmmGr5YQESiBiiJTFEBKYB0EBDiAgIcQEBr1w2/7tXLm&#13;&#10;3vkQkZb40pqm18cpZeoLhQjLSEMpYmP06BHBnJe10syneQvbzeVjJK9WaooF4VCVwJkiHaFaSLXm&#13;&#10;KlbNmYW+TLYPZV1mItdDJuJDgpobqxpoBOcMBtd85QHm3ACA72pVBEwqHAq735a54CQCWjQEscqf&#13;&#10;UN3hzSvTuhp0AOm8TTo0EvDdDX6qeTQ2yI/adxc+wlll20mMp2Vb54uRSmypPC5Nx0dBOKLLvEnX&#13;&#10;OFk5Nkk4KymSKFOLgFEnBhOLhYqdb+yTuiJG5Ti2UPPBQTCmTcNhJTRnluFrQClywZELihNuV0lP&#13;&#10;LhFy4CFIhcgMIMCDZYEQVy5wtZZaBYWvFSvP2Il8U3eZNiU5rSfCZRmcdR3Q169uYw6iJ0REAARE&#13;&#10;ROmYhxETCcC6vZdzEuOMAywgEkjoVUPD4DgHgPp3ugwCHRprErlBNj99snZiXbwbV2tiO+zvZvG8&#13;&#10;qqKi4MUiqkPK2W9cqnVVUkbXVckIQ6hjHcsVEFTGFQypSdBd4TKWYc5MgkHZMwOV6XO59Wlj+asu&#13;&#10;p4o16BFkZgCEziqw1dUIiWiBkwE8yAbc4QN9ghvy5JAsvEGPHylmkYPtCDx9bSmfcjE+yTfUItsb&#13;&#10;TfcLjqBVilHviYBKgIgIF0UciAFTTOPBXdKO5t+WzIIfip+LhQOghO+URDvacT6dOpU+ImMAMpsM&#13;&#10;4dsXZ4xlI8oFtIMRCEt0Vm2ALIdETLJ3ldqhV0GVxsWbgpinXUdIqIxB1CmKhzbiSMUibdsubfLD&#13;&#10;PEKH8GMeGFjhCaR5habMI+UUlk0EXo4Hw7T1gNzjfTsNFwgrTzicRwKl4l3g8mXAsCLA22FwAQ7F&#13;&#10;wvu9pzIdzubpnz7z1c3WlDXcSTD4xFMB6CEDgHfERMc2pjGEe9w8S0hI9OOZBokQOI98xh6TG8Ij&#13;&#10;/KBoAcAAAmxnnOF87ROULkyrkB91TNTzjdaMETqjGW7CNzKBFW5CoqmOLaLi0DiUgfHKqGOqoJlV&#13;&#10;FDm7Sa6fXJ1jtQTcX38dH4f/AGBF899g6o5sR9i055QR9SNYVlr9BFp+2BvSr6SeQ67VWcvODbv9&#13;&#10;ZxSq/ttDlw7f3RJin+oJYekiyx20rl8vyH9W1q1u2+x1h4kh6otQ42tO6q2mf3EFmb+vGuSmJmXA&#13;&#10;RPKbE/InHc3aV8pMEPvtkI5k7bbcXTHQrIByxoLl1L/XKXt91WEz1la+hS8vbX5BrjLFuQ9n3nF3&#13;&#10;OTXRi+RVMAdJkynDnSfu9PeIPuGr2JhgEpFOI8dNVkTFDXvGEOtH8A2g/gV1bA2S18OZoxdlFAVt&#13;&#10;2xr5ty4HyTcRBV5DspJAZyODd67dk4Yy7cwB0lVEK6+7UMBSXiVt142wPOiUnNSR4uabtKPVNLry&#13;&#10;OuJqSKekN5uUC7z+SDhtHMgUR1YEW8QMa6yzxq0urSttaU7LmW5Im9MoStxW8cy0U8WTFIwkMQxt&#13;&#10;EUkx6wwAYB3iiAAIaj+CFehazBzFW82YvgAjhIht4NQEA1OYekOHQNadtoZKtLNm1JlfI+OnjqZt&#13;&#10;S8JqEXt92rHPo929I3teBiVA95r5BB8ioL5koQpTpgY2gCAaCGsS+ZOUkx7/ABulRpiXFbwVG/jD&#13;&#10;bKRxlRKjExB70YuyGoXU1GSci3CkeULF152qbNRFNTTQTPkvMadQsnB3BiiGjBl/LFtCC2bsQO70&#13;&#10;mECK3d1GCrkw6bwqqCUqDIhuIkTKqdNM4l13j76o6gBCkxiYk3l+XOnFNTiWM53dTDvbpdROsId8&#13;&#10;wlAxg16A0L0iIj9A2CMPWJyaex3dua7yg2cnl4bOQuC9n65Uyv1bhmVGjW1MWRj7cWVjYRpPSDRo&#13;&#10;6Olv8+6FV0cDEKiml7AzG3G2GsSYaZkCwKzE5jRwxk6wkmJhKyy46pHbrLPPJyORS8S00vulfNW1&#13;&#10;MHz5itwxka6ta1pSltts1LquqdvWdXuO41zOJVwbUxh6Ch8iQhegiZA60hC8Ch+CI71HRzOJZkYs&#13;&#10;SARuQNAAO/4REe+YekRHiI18y+V8r35my/J/JGSJ91cV1XE6M4du3BjA3aNwMbqSKimm8KMbDxqI&#13;&#10;gk2bJACaSYaBx1EXrrrte9WdVBlxEGCxrb3n6GNyvCYyfgy19P8AGSnlZHdKoBJhzsASPONFdbeK&#13;&#10;k7PO0mkyi3k9TsVEuoNqeKZTx6iBjWKQwVlGdmLIZMmW2/xTfwFkep2wGS5/rxWaCIEMmcR64TNz&#13;&#10;mT5tTXfApy6CUUiiOGZAhBgH6NxwuqG+pobc4AVXQRAwd7Q4AbeL0agOuu8IB9IXJd7RaO07jS/d&#13;&#10;k3aBSbZEG3LZTewI3RpJOLjxyo4bxT+FlFlx6rXe2dJuWgs3gKC6Ik6T3DJmaEOap7aX3A0nciw1&#13;&#10;Y08iFExEktJOG46m5rJNwlE5BlJtFCAyqZSQBxRzJZvOtJUiaynhCCDXFix+ha8YYUuIJcn2aMaL&#13;&#10;4rvpxbgGOpEnKC7RQ3xx26gmAoGENAE6ZimSOIAG8Ym+BSgYADT7UnyXFDkfaAVyA7ihQ6AOGmun&#13;&#10;uGAQMHToA6aiICNRx21tmV7spZ4uHG5F3chab1BC6cfTL0Ci6krOllnKbJJ6omRNFWThnrRdg5OU&#13;&#10;qZVlWwrFIQihCh0H4okIMTaodF4gYd9wE4w2KDdfZbdcCJVUVQaiBVrStQ76gjX2eGngr4t1ae+V&#13;&#10;rSuj7IgiGY0QAeAx7rX3etKP9SAD+BXBZND80ub9t0/6kaZPkfTnLtmQ5SmMUqmPL8IoBTCAHIDN&#13;&#10;koBDgHAxQUTKbQeGpQHpAKS3CR8uGa+tuR/1BONuuf20+2kw/bvof1bfV6WKOx1bx0/qka7/AMtn&#13;&#10;3VVgfuH21f68bK9a17seHsT5mYNz0x5HbKSpuJmRk/5EiJ2mi1vnzH8mNRpKiy3F1HUg/EOlCZs6&#13;&#10;QDKqhcMS0M+nCCgCUrS62tuLYZviZsTIMbIRSxyNV3aKDlMB61ZBRQpTkMXoEQARMmYQESHADB39&#13;&#10;e13VENZiEXQcFAVCJGOmbvkOUoiAgPT0hoYO+GoUk+xZnO9MDbQ+NrhtWXetIueu62rWveFRVHqC&#13;&#10;5rRmptmwlY580NvN1l0G7kyzNUxRM2dEIoXiAgMWvCwZDP2PNw8zAqcqnhY3yEjB7BOhs3mRPOkN&#13;&#10;0xsiG3w1XfYU8egdFhNIJqim2iUp4al1QWl1K+Cytr57YNsRsnjELjVIUJWMdpc2pp13NrnBJRLX&#13;&#10;5UwmIfT5ZMPd1xzGEgu3uDqEoj1O4SNvB3t4gbxTfNAAEPmGGr68sfi+27o2Xkskumbcl14wu63z&#13;&#10;w8sVEnVpoe7JBC3pmDMvuifqF25dtXYl14KsyCGmpgH2N+pb0w1fK5WCPEu223bRM7VutturY+YL&#13;&#10;usrWlK1surLrSsrdbWvo23VsvrTw0+QVrT5Dpj9lERDNkd4u7/qspXRcj9ia/wCVpesLVJuSXEQ2&#13;&#10;3scgAiAGt3IoGAB0Awe+RNG0HwhvFAfmhXSbhE/jinJbqkH/AFE0da79tsdn0T5HD+rK9cLif9AZ&#13;&#10;z41/dZKYHlvO3/ibzPE/raXTVY+kyrVKixUlHEjbVDBdELuDcSx5axNhTzCpxKcszXMkrag3yUw/&#13;&#10;PQsWNP06Akhl7PTjRwfMgKF6vSoRowigmaGBBryhG0N0tlfMckznksYXOsZzbj8pk2vOjv8AMLbo&#13;&#10;iCICbX4guACQEuJQVEm6BQOprlORbWQVZmuCPKCb5EQFTd4b5dfjh0+TIOg73SJddddC6Ww5KXbM&#13;&#10;uWHv6M2XMnzK9yY3v9B5E2EFwLDJFtO5AZqrI223UemVN76t1NkVGpWIgdFJ+dIUiEKs4E/Yzhzt&#13;&#10;1R0Z0Qa5cf55XxV/I7HJMR7/AErlIYQdaleIzwvnWiu1bMX+NcfdzTU7bEtZNX+C85YOQNC3CmjB&#13;&#10;q/XV9qHDrPHlwpXLbiYJWtKHN8TKGhW7kOuOmQO8koXVRIocC6KEACkKQK5HHt0KzbEzB8bekW4B&#13;&#10;1w9J0x4AYfCYo9aYe/qUR1ERrLOVN2NYfZ1yJE5MxvGEjMVZUdvi+8RoQqbCy72bE6sfwkekXQG0&#13;&#10;JNNBM8YIh1qBk3KJAIikiWqS9KrWi1KKjRRRWW+9hyps4/sCKp+nhG1r+Au3Jb3lAvonrrF59iz3&#13;&#10;9sB/qQpw+T+7s3Z484LP+qD+vU46s1Sr19ptf//UfvCncsNe6pJW7Ri7UtNsfttp+R2/rHFMRi3s&#13;&#10;aN40f0SVU3lme68jfM9Zntu8KpZ0qNaPUmqNFFFQR8Xw+149kpiPGQxm/wBJdsQc7X2nE6CXeTov&#13;&#10;Pp+mW+tGbwvQsrfcnx0Qstur4a0pS6lPB4a+GjuxJHNk7Um5YoB1WtIJomH8kRRA5Q+iXOP5fDCs&#13;&#10;tLqGkmjYR+JFQMYPmmNoP8oQK+kvkPLcjW+J823cmiX3sS+Q4S3HS4lDeGNty20pNgiU/wAcBQdX&#13;&#10;S5EQ6B1D3NKYthdlJTE2ksMU1KsC8Cyw3M9VAewvQAU0qvqSHm7T15m7yowhgUter0LWiXXeiCBZ&#13;&#10;S22yy20O1T9ox+tI5pnlVtfiblNIoa66FRQSTDTo013d7TwiPSOojpFiolQtRmUvfIYw/NMcxh/q&#13;&#10;dPwPwAkrykVwPLj22c9O3hj6sLjibfbJmV5wiLO3LVgYVuVINxMqRFisRVEoBwOoYRExhExtetYl&#13;&#10;XbaR6jRRRXrW+KSaaU3N1FYWE8K0M2/YDh52Lt9LKW1HVSYTjYoIt1fDXyl1ERlk7PD6HoWUp8g8&#13;&#10;Nar7IL1Z1h5NBUdSNpJymT3CjuLD/L1TD+DS5ZOSKndAnL0qIJmH5vEv9QUK+sLkeJp5K7G7Bi6O&#13;&#10;JkLbyVfULHFE2oJs1zxdxHIAaBugMhPrm048Ta9/hfHt7SGtSzgdhlJbmMHDrne2LsEuFznz9g1h&#13;&#10;lRcqhGbaFcKldUwMYHFCUVio44Ql999woQlt9a+G7U4MmRjeFyLOxLQClaN5d2RMA00KmC59wvAA&#13;&#10;DUpdAEAAAAQEK3aAcHdwTNyoIiqdqkJhHviJC6j+CPGvmw2nbXj7K2j89WnEJIN4i38wZGi4hs2M&#13;&#10;QyLWJa3bLEjGgc0mkmQ7VjzaZylKUCHKJQDhTayHgCLMpYVkXH+am2A640lBumW45UkWtgZkMO+8&#13;&#10;I0nLKObuCGuS3E3VYsAoJpyy2opM+WBGs9esprhbYuSYs+fa3LAqijLNFQOmbveAxTBw3iHKIkOU&#13;&#10;eBiGMUeA17cgwayjJRg8LvNlS6CH9QIeAQHQQHvCADXScX5LvHDt/wBrZMsCVUhrttCUSlYl6TeO&#13;&#10;kYxSnRdMHyAHIDyLlGSyjZ2gYdxdsqdM3Aw16w6RiGYGwXuFSI2IxfhFPfzbbLgRGs86ECym2pNh&#13;&#10;uS00xRsL601RzI5SpoAYsVUPO45UYJOcaPZX3shAWXjVti1LI2kMZNXcu2MaNVVIdRLUSqIOkDBz&#13;&#10;hCqAADoICYm+XQToKj8aYwgVaXBZexJ9RJsoALlKIFNpqB0zh1oiX5w6DrocvfAOP14Wq5wbylOz&#13;&#10;Da8vd9tuHVty0tGSExA9UrNJa0b8tN2kMvGx8ymkmuCKiayzXqpDmzuop8YPiR1DFTt84f3FaCIk&#13;&#10;wnamSLFfhWdJry6K0lCe53ODmVFwqTxNnzwyzGQp1TuFWS1kdOYc8VU6Gr6mlFe82HR6+KIACXn9&#13;&#10;tKXjcU1fy1qyLYY6AhB6nZtAACkKkBQAq+hetHn0wIZPd60iO4mXoMY21WFFsWkKWRQUBd67DfVV&#13;&#10;6RE2o6k48esHUB14ibUR6QAPns5THMmR722gJnFNx22tjqwMILDZ+NscIJpNYxpBINmybC7SN2gE&#13;&#10;YLGumITbrNBRKCLWN5humGpFDqbuaXWu8VOWjRRRUE3F9/HR+H/2BF899g6o5sR9i055QR9SNYVl&#13;&#10;r9BFp+2BvSr6SeQ67VWcvODbv9ZxStT8Jd/TA+HMMsRoieCfkfe7YrxigSOHRehwC71lEvcTHipq&#13;&#10;NhbuR1gtd5mVUq5TSxalzIfrg4Pi32+hdTWPX/s35FnL7m5tiaK6ieS7xdPfeJFPuKuFFCbxR4lN&#13;&#10;umDeKPEB1DvV2iFvuDZw7RosDnnUmyRDaJGENSkKUdB74ahwHv0nG0Fya20ffees3XxBucVFhLyy&#13;&#10;7km6ocsjkuDYSBYu4bzmpePB8xVDnWTwGjwnOpG65M+pR4hSckneta+Z26PthwbiK857YkbJMsuQ&#13;&#10;fIFKWwHNFBOShnSjp1rRaDlaQK0AK6EBvkEg2cvCUy95QQRSCuCtrcHddrnYrAjuxMQ3bcN7IRri&#13;&#10;VOyTBmYgpuBQBMxucUTUEogmc4mKXVMwGACGAR4gFem5vNKYuaMZRJ102wKjzoDqTf3gDdKJdeuA&#13;&#10;AAR64NOIaV3u1NgCYwJse7XmRM3wGNrjut7ZUSnjJ5HqRF6L2mnDvnQzc5EzajBQkPJSbl8ggU7R&#13;&#10;UqxStDgcQAwBW7+7S/1qMdtDN94N0S8BaLY5yOiEDYQ3mccgI8EUVnXqRYagYtbDSYCvXGAvBSla&#13;&#10;iB2+C62vr1F1wvGoS2V7fYugAUBlEDiAhqA80cFd0Q8BhJoPuD3+ge83W4O2tt6sn8f1OcA9zeDd&#13;&#10;1/A11qcexRbTC7trTZ6g5QpVGCuU7VkHKJyc4m5LBPyTpWipN4gGRdqRoJH4/GnHgPQMYfCZMVNc&#13;&#10;O4dK7xUQgBx49xXeZtDtEs8IxRbcsjRc36qIF9aVts8m3zCiWu98urQ36FfB4aVe/bPkVWuMWTFI&#13;&#10;RArqYSA/gEiaDg+6P7vAhv3b8ysdxUgVS4FVjdKbU2nzROQNfnah+DV6+WquJ3F7L9lwTU6iadz5&#13;&#10;kgUZESm0TWj4m1bwkwaqF1ATb0mk1VDpABR8OmnsStTCpgq+XOjRRRWE/EmNZHcGz7kqrKZfyx1j&#13;&#10;OKBXS3RPAFXzIsG57jhkjmPCIEJfTxm+8TwXhsrZd7y/EXi+NbcxGys8XbZvikUR0TcJPEz+6UGa&#13;&#10;6oB9GkQeOvR4dBDo+RUiKWi5Ob44hkjB83nSF/qDDVGOSimX0Zty4mZNFebb3FFZJhpQmpw55ihj&#13;&#10;a6rgTS605SjpJwTc/XAYvWdGughiHwfchqwL2zbicQccVDUmtDshky13gqWIqyKrPVtqQ4NfKW3B&#13;&#10;jqxNfK2ieuXUvtJWejb4tKXsDtvxiJmFvzIAAOCLOURHviU5UjlAfcKJDaeDeHp14dKxI4MC71r8&#13;&#10;gJEz/MEBMA/P1D53z6EcuXa7JS39n29CppkkWsxfVrrqhqCrllIMrflmqZ+tEDJsl41YS9cG6Lg3&#13;&#10;Ad7UuuPFD8qZ2/YbYa/Two6xTZF7caHk916Ja7Zk3sWN+26f9SNJJyP/AHZsJ5vr8/qg1rMXhrNw&#13;&#10;7CfErBeV44yQyOjuIHwtZZPp7JTadxw+XUjzUUofghCIrgFhVPNh1ImVdtni9ta3Uu8oWv8AQ8FK&#13;&#10;Vrre1ZjG/r0yGzlLVi3T6PThUUjKJgAlBQrl2cSDqYOIFOQ3zDBXWsc3BCxMIq3kXCaK5nRjABtd&#13;&#10;RKKaQAPR0agIfgU3fKxbL20BmvaKsy6sU4rum+Lej8K27b7yWhEGyrRvNNb5yNIuI5QyzpEwOEWM&#13;&#10;q3VENNN1YvHwdxd0nfSx3kbHuR8StvRScuXmS+RLPcMUEiUQMJ8OJLZTXeyQYQ3UugjUbNo7wcwy&#13;&#10;Aojl0wkjBnKgHBaDmRAaAWgmOjYg2ebni7ma3pk0iUJakWuRwIuVkiGVUSMB0yCHOaJJ75QModUS&#13;&#10;6lDdIBt4TF5e573j3EepFW+Jnck4IJABMphApTBoYfjeuNoIgUC66DxHTTQcJ2O+TqyjauTrVzZt&#13;&#10;PtYnB+JcWzkZejhxfNyW9FvLgmLffJSMNHKEGXFOCiE5Nqmq7cPzIc4gQU0inFQTpcT4dvZblXDd&#13;&#10;acGYuWSAA0ZldbPMsyKYoFOFlBbjpqLxgobcboe1xEQwnpzzcZYgAVKp4QwoqanCmLTfiGjF5cr7&#13;&#10;u09nmGvpBKxrMUFeCRXBVw4ABKRdQgCBE0tdDGSIIiYxxAAOcCiTUhQOfxY+s11DnNLypdx4cm6Q&#13;&#10;nSJCj0mNpwAw6aAHeDXXiOgc3you31Zmd2EZgrCskpOWHCziU9ed6EbrNo+6ZqNSXRioe3wclScu&#13;&#10;oGKVcqLLOTpkI7dESFDeRSBVasTSZVqlRarBLiXOUTPH1+8F/qYGhpjtlHt2R3i7v+qytdFyP2Jr&#13;&#10;/laXrC1SXkmO7exx+3eyL/WHm66S8In8cU5LdUg/6iaOtd/22Oz6J8jh/VleuFxP+gM58a/uslMF&#13;&#10;y3nb/wATeZ4n9bS6arH0mVapUWKR2TrFTZQxsyDjVZCAGSZBhGVWUpBGbPKF7yLoYq6iGaC2UpdW&#13;&#10;tlATtfD4KeH370ddhtKRViLqjJVARBZtIN1S6dOqaxDhp+CFelJIFdRzhsf4xRA5R+YYoh/b1oeI&#13;&#10;rid2hlfGN2MDqJvbZyDZlwNDpG3VCuIe442QREhtQADc43Dv6V64nhoX+tM3d1gpupYl9hGV2LOj&#13;&#10;Acltg3krRUVOiN1ykAGLZ5O/zRZRxRqQv8Tw2eC62l/h9d8W6pO1fGoPsJyLpYA5xk4aLE4dBjOU&#13;&#10;24/M6xc/Hj4O/qC8Y3XOjdiCZfjVSKlH5gJmP/UkCvqn5Wi2o+d2IciyjwhTOLLuLHVyxImJviSQ&#13;&#10;dXvC2coYht8vNGGKuxyXe0NqBhLpx1D2c+pK0ylfIrRooorLfew5U2cf2BFU/Twja1/AXbkt7ygX&#13;&#10;0T11i8+xZ7+2A/1IU4fJ/d2bs8ecFn/VB/XqcdWapV6+02v/1X7wp3LDXuqSVu0Yu1LTbH7bafkd&#13;&#10;v6xxTEYt7GjeNH9ElVN5ZnuvI3zPWZ7bvCqWdKjWj1JqjRRRUSXF5Y4OIwYxRy0SE4wcbKenumAn&#13;&#10;2oB+WvBRFAY9e/I3oMHb44QYS1aO5LLha0spaIVCsrddUSylr+7E10tSlmbLXMBXZjJvES8NTlAO&#13;&#10;ZX07+pNEB048DGHhoOuL5ZjlBFrKkDVMAMkYfAOu8T5/X/OCvoJ5D/KsWklmfCj50khLOXMNkq3G&#13;&#10;pubKpINU25bbusSGHdOY8eKcUYCam1KscwAAFMI7K8ODNyRMO1DBSKWP2G3FCC5IkNu8vQxaMIRP&#13;&#10;JDxU3Y2QLw6jCjgB3x88Ue62l9LaeHxvEpSyltKYXtS2+vB5lkVzl0ayCaDpIdNNQMkVNQegAH4s&#13;&#10;kr0fg8da7hjt6R3ayBAHVRAx0ze4IGExf5YYtIdyquPn1i7aGRn6zYyMXkKOta/INXmhTI5bvoJn&#13;&#10;Cy6gGBMiahgueCfAIl1HTTeHeEa3Y0u1d4qc9GiiivWP7+T+UswN5KRoziYoO8VlsKsWYqshNTQ/&#13;&#10;HNLT8Swyictt4sHb4brzZWVXWpJvo++3geH3zweCtGzfGpWPgtrLTRgQQWI4kFTG6CIm1MQ4+4Ld&#13;&#10;MinzBpa77XNL3eo2ahvnKJECgHfMHAQ+jMYPwK+ubk17baYN2ELWu29Vk4JhLs7yzLcDt2fdRYW2&#13;&#10;8Os6j5NUw6AVFazYVo74fIqeGvY/Y8RMVgSAIMgsibtPkoXh2MomJnrajVtOFY5ZSIzy5u2pitxi&#13;&#10;tpgJHpfTyla3+vevej4dS0ueaPcdyyNwqF3VH75dyIcOArqnVEOHDgJtOHCmIj2oMGCDEo6lRRIT&#13;&#10;Xw7hQL/bV8qeUL1WyTkzImRXCItnF/X1dt6rtx5sBQWumfkJxVEQSAEgFI74S9aG7w4cK6i7oO4x&#13;&#10;Gu2pjMtzK7AirlkNfvMtWEIwqaqCekOQxilwhQAe0G+hss0m9bfacWjllPCAVpaEHWpowWDE7riL&#13;&#10;F0rla7E4JkIpRiYAo7caagiiA8RDXgKh/jUij0m4j1hTiHE3NcLa3I0zxXQzg3Wpk75z/Uh0mHvB&#13;&#10;w6RAB2/ZA2Wbs2sctx9hwp1om140qMzkK7wRA7e17XTWAqyiYqAKCs1JiUyDBAw/FFtTm0RSWOSe&#13;&#10;dr8P9J2ZeDE4ZJ5cOFaNbomUysSn9nqzmN3pJKMrU5ON3s2F3Ij0uDKJZd7Nw9QqqF7rAQ2x4qUU&#13;&#10;BLhURRgzbNvNpSJsTIcfatlJJhiKHILNUqYbwr7xg510Q3SYUjhvJm1EV/ixzGHnyiToCVhOZiEX&#13;&#10;kZYxhuZ0IKlE3ACaB1qYh3t4B0MHDc60AANwQGn0xymNo4G2iceYowjFx6Ox9h1k4xpOMohAr1xd&#13;&#10;wunSJZ6/ol8IHXeK2/Kt+eZqgY55fV4uoqcX6ZkMn9izc5eO2NlO5sUcnBFZo4+yO/zbKlBCdVBy&#13;&#10;RjH+bUk9Rq0fJkkY8aiUQDOp9Eh1A+APwFQgTl111U6gI+y7Q2JWOWrPSvK0gIvcrVsCrc6egg8a&#13;&#10;GDnOZAQ+OHQ3ONx49cJiafFRMXqtkXKtbUoaKktSMFFN04G4c0oA7u9p3g1DdP7mg/I6C6PKK7Is&#13;&#10;FtdYcic0YiKxm8m2rbKFwWhJQwpuEsmY+ethmffdRcJaC8cmbuRewx9TfFjqIAAA6E6fsjwBwDQA&#13;&#10;JksMEYLGAgxy5gASwYAcAayggQwIodbgxQhQ7qXW3W1rS6lfDT0NSvMUxDCQ4CBwHQQHgICHSAh4&#13;&#10;aYoBAQ1Dor5SlE1EVFElUzpKpHMmqkoUxFE1CGEp01CGADEOQwCAgIAICFf11+a/tfioJuL7+Oj8&#13;&#10;P/sCL577B1RzYj7Fpzygj6kawrLX6CLT9sDelX0k8h12qs5ecG3f6zilV/baHLh2/uiTFP8AUEsP&#13;&#10;SRZY7aVy+X5D+ra1a3bfY6w8SQ9UWocbWndVbTP7iCzN/XjXJXX3NTb2ceRub+3Pl8wT8fIJ3EeQ&#13;&#10;Xqfli5xjqye5nrHjgIIwqAlNwVIa62EsKjXXSBwQsXPm00qGGqGbqC1vupbrs1hZMa2vj+6LIkiu&#13;&#10;VE5tskDfcApk0liCbfMfeUJulUIJQMYhTmEUyBu6BrXHzMApIzUdLICmUWihhPrqAmIIBoAaFHUS&#13;&#10;iA6AIgHXDxrTcA7TsVivZ62psHXK2ueSb5ttiAbWWEUmydRNv3RGOX5JN7KkfTEedizmI5ygVVVs&#13;&#10;i6WOZmkAkAoa12wzpgUzlFhtk5j6n3W2LcsQnILSa4t99oYIDyON46KyzBmt11ltxMs6wCYg1vjW&#13;&#10;eOFbdb41vh8anTMeXGW0L6ibmV/PuyfoqKeEUgOHOgHuimJgDp0HQdB6B5abYDJw7lgX49VE5S/l&#13;&#10;WnW/y7SsX2dckpYfzviLJroBNH2XkC2JuYIUomUUgUJRuSfSRAAMILqwyi5Ux0NunEB0HTQYFOGN&#13;&#10;lu2CN1S2Mnraabx6a4jlSDb0pZsOJ9yc+UJSb0llCKiTFuAsJrYYkXHE0K0zZ49o5u4C2lBRaUrS&#13;&#10;Ha1hRuLDvvWYaKpsHrd3vF0NvInKdARKPHUn2YKcd3hoUDDwLWEY1d9Q3R1MtqUyyJ09B4aGAQPo&#13;&#10;Pu9YIce+OnSNfSpyulkjkbY1G7oAUZRvj+97NyIV6wMg5B1bsi0k7SXcNVyAoZePMW8EHZxSNuim&#13;&#10;gCgjuEEQ9kxqVlMXXyiUaKKKnC4pCc0iNNsVXioU8WtcGR0txqx05JreBU8YRGI4CsvrquECJZcN&#13;&#10;5gSlBiJhccUPxa2DKAFla+KJW25ptkK3l5bLRJkpR6mi2S6pjcdAOsQWxC69GpirKGAB6QIYe9qG&#13;&#10;d5OfEbW0LURDnHCpCgHf0KPOCPzAEpQH5oeGqqcjzjt9du10yvMjZUYzFdk3ZcLp7uqA3SkLjjFb&#13;&#10;GjmJ1CGKn1S8a3G7VTIfUDEbKGANSah054RrGxwtCDMmcpHAnmCSZNDxZ8aR6IZtvCooocSguM47&#13;&#10;FwhbW2lplMPOd6WJ9BvDdShpGMB08Wtl3jd521rqavrhibQbGAyzBBVdbT5E7kSAmQfAYE0hPp8q&#13;&#10;qUe+GnEYnjlEWLmTUDQqxykJ7oJ728Ie4JjafNKNbty3GV4ycyJiTDsY6SXd2DAzl2XORISn6lkb&#13;&#10;1UikIWOcjqJkXbaIgDOhJoGqL9Iw67wad4OKH5Uzt+w2w1+nhR1n2yL240PJ7r0S1zWTexY37bp/&#13;&#10;1I0vXI/92bCeb6/P6oNa6NcL9izjLPu3XNZ+c8d4OmRQpmG/29YpSjFDFfqmChE4Xx4VCSQXUnQh&#13;&#10;Kh4snElQ+OaABDEtsBMjXi2UtEurdXQtrm8LstvKDBO3pSQYpe8NE+63cLIlE4unpRMJUzlATCUA&#13;&#10;KIiGolAAHUA0rhMZxca/t5Yz5ugsbqswanIUw6c2kOmpgEdAEREPdHWmI5X3MWXMa7UlgNsd5RyH&#13;&#10;YbUcF2zJmaWfelx220PIr39lBm4fKtYeSZt1XThm2TRUOYomUSIUhhEoAAZI7wm35J+zDmPG+YeF&#13;&#10;ik4mDCDseATjiNeSDRw/WHZNT6CqK7Di+YPjHqrjQXEsEYdNAVKjBK6KIcTjNhm0mYFMbVg/JcRn&#13;&#10;exnVj36RJzcCKG45IYADqlA3WkckAADcVIYQA4p6CmqBFSCTnCgXql3QDmzphOXhhMmyOfVMQ482&#13;&#10;cOIpjrrqUQ4gBvji6lHXdERdrYY2mrQ29sE3XgvPzSKuXIULBnir3jXqKDb3+7Rcim1jr7jUmybf&#13;&#10;3nTkc8ORN2ozAh2MgVB0kZEV0iJ2obWe49G+5fjEhTG2PO5vyW3fMTWnWMixgS8dgyFYSoMPUiEa&#13;&#10;FFOmGW6Aw7zqIcvuEoKW8cAQSpsqasDQrMGLZXFF2qQTveViVdVGi4hwWR10DXTgCqfAqpQ00NoY&#13;&#10;A3DkEdkti4m1yRhXiWhXJdCqk+VPp3u/um6Sj4OHSA6QH2xdlW69kvLslYkv1VJ2lKdUTGOruVSI&#13;&#10;VO5bYFcSJg4OiQjdOfhzGK3kECgTcV3VClBFZExtJtZVXY6VCsEuJc5RM8fX7wX+pgaGmO2Ue3ZH&#13;&#10;eLu/6rK10XI/Ymv+VpesLVJeSY7t7HH7d7Iv9YebrpLwifxxTkt1SD/qJo613/bY7PonyOH9WV64&#13;&#10;XE/6Aznxr+6yUwXLedv/ABN5nif1tLpqsfSZVqlRYrqNn1M6Rj1hNlVMyyfDTgWHA8lKSYNeLaDc&#13;&#10;ZdBtrqCSzEguJdWltp5ddygRJF/DWlKjmLKehru2N4Fe5r+hoJAu8ZzIoFMHTomChTKmH3CJlOcf&#13;&#10;cKNcTPPCR8K6eHHQE0DiH5VuiBQ+aJhAA90a27ZqsJ9k/aBw1YbBsZ0e48j2m0dkKQTgjDozDV7P&#13;&#10;PlShqIt46EauHCugDomkaoIOFvgpYkzc4SZXBIj1b2OETSS9lJV95bSZdcfreORAgpF99glllx5U&#13;&#10;T3ypmAQ76X23BEBrqUpdZbWlHtr24kInEp4Yxg6qlXqCRS98SInByc3zCmSTARDTicodAjrhWMWJ&#13;&#10;3Nyg6APibZI5hH3TBzYB80QMYfwBr6TeWGyMxtLZFe2Wo4TCUyretqW+0ZdYK6sfbcohfEk+KUxT&#13;&#10;GBuzdW60SOYolEDuUw10MID7JjUq6YuvlEo0UUVlvvYcqbOP7Aiqfp4Rta/gLtyW95QL6J66xefY&#13;&#10;s9/bAf6kKcPk/u7N2ePOCz/qg/r1OOrNUq9fabX/1n7wp3LDXuqSVu0Yu1LTbH7bafkdv6xxTEYt&#13;&#10;7GjeNH9ElVN5ZnuvI3zPWZ7bvCqWdKjWj1JqjRRRXX3KfGSJ8xYEkfHKbEW9aj2SkS5KUqlLi4Cy&#13;&#10;iKBcYI+hOltHTJU4CnOZsLJYA6RHuCFssMA20EsEDreHd2az7tmbGuNrdMAoCcm0U3i66iU5RDQ6&#13;&#10;agAICZNQoiQ4agIgI6CA6CHoSka1l2Ckc9Lq3ULoPhAekDAPeEo6CA+EO+HCtNw5ly9cFZJtXKmP&#13;&#10;5ArC57TkAetOfBVRhINlUztpGGlm6KqCjqIl2CyjdymByGMkoO6YpwKYsVcDIuZ/DMZTP07LEbvC&#13;&#10;ftvKZTpNHcUmxwQobTRAEkyavZT8sJCHLiceysgE1EcqdRVcwVJLIAo4RY4YoAVOAPrcbiw9rGz2&#13;&#10;ycM6QjcnMSiYiC46G1MAc6jrpqs3OJQMRVIpjpCBROQu8dM2NMSTGNpRQzpM69vrDoJyBw4fGm0+&#13;&#10;QOGogJTCAGDUAEdAEL9ZIkMCcrbhy229l3XB402oLDbrvoq0bqc8y6Kq9SRLcFtmXKgVe57Mk12q&#13;&#10;azeQYpLOGChEzqoJCos3UqxireD2wZgaZJ4NzOXG5ukTgQV9yTKsoteGXYSFEtrW8sdaUrKDPcIQ&#13;&#10;oF9tbb7rS94Na08Nt91t1t1yczGD8uQb0zF1b0qqoUR65u3UdJj7oKNyqk497rgHwgA6gGotbutl&#13;&#10;2kCyb5sUo945ypm/BKcSj/KVGa8thna9saacQcrs75WlHDc5yg9s2z5i/IVwQo6FVbzdmNZyLORQ&#13;&#10;ogJQFUpwAdBKAgIBm9uEcQZAzAa6jB+3kqiZh5gyEAca8fF4fQlV+sZkKygCIVLucdXS082QkVYI&#13;&#10;VvuHT0hEopBGBgfe6KXB8Wg+p4z2aLjknZbgycQIOx2wgosLk5UVlSlHUUwKYwCgUeg6iu4JQH4m&#13;&#10;Bja7vXZ+/mKCQsrfHqyXU60nNgJilEfktQDQ4h0gUuuo/HCAdLV7MXJkZIuWXa5D2oGRcF4MthRC&#13;&#10;YuZW+ZFnbdxXCyanKsrDpsXbpB1azFyBQTdPZDqQ6SZ/suRVTUU+u2xTsYyBj+/g89M7y95zI5Vv&#13;&#10;V1uMYuW1Au5VSP1J2WDiLcoScrVFPhH5ZVwlAxQqTtHG857TIo5q+9TEtDTe0bQ+0LG3LGjjnHQg&#13;&#10;W1iAUjhwQoplWKnpuN0C8NGxd0u8YQDnd0CkAEgEVePseyHDBf3uznGRHUSEEdRIJuk5x46qDqOg&#13;&#10;aju6iI9dwLqXKL8onbOTLbNs3bOKpW+KmZWMfd14R7VWJZ3O0hTJlj7QtFluNjtrKYnbJCsuKafV&#13;&#10;xkiJolK0KJ3W52WO6VgVhMZXUTIXI5ith+ICWAqGopRDBl5yqJRQIWqKIUuYbULqy4ljr5YUK8oK&#13;&#10;oBkilwQ1gwgwZevlaLzZmIMj3+RNxbMU4WjlDiUHBwBJvwHdOPPKCUhgIOoGAgmNqAlAom4V3eVu&#13;&#10;eChRMSQcEKuUNdwOuPxDUOtLqIa97XQOOuunGp2YW2O9pHaBSjpDGGKril7bknijNG85BJKBswot&#13;&#10;nItZBYLkmVWUc8TjFiHKuRqZwsB0zJlTMoG4MoGDmTEC7uO6+ey9z1nCK41ZcMrSE28IcQpFdJFG&#13;&#10;CVlw8vVuYNKVWLi7bcqymqdoSiph0HvPOB0mygQIVE0kCRo5eQrTuPCmGi2RjiPeO379M6krJIJi&#13;&#10;YSkAnxb43U6ZTF1ImOgERblOJjc6oZQcrhJJjdl1DLTq6SaKIgDZA5gDURHrengIgPEe+c4gABul&#13;&#10;AtWi2h8SZJ2JNi5tg/Ztx7eV2T9+sJGW2hM4WtDOH52Uc3jQC5eDEFZWJYO2gnatDCmVvGQ6Cx1D&#13;&#10;i7cKOBvA1Oqtyr5xagQ4oqEcMDkulMiIUneF7cnw1NOYGTOP7dd6QpvhWMEiNpduSIooKOKdEQnc&#13;&#10;hp4ACYslT1Sw5kjQkYsC8cExeNSPZDuC/CQhrYn45/76O4ZZg8OkYqRQEdTolObTfTOYTKJGJvAU&#13;&#10;/OFEdDEAuEZNZQwuwkGS6PvT1AiyQGATDoHA4gGuhgDQpgHTUN0dOA6/StyPmQc9oWQvi+/8cX8O&#13;&#10;IDNHVy4kyZKQb5pbzJNdwKsra7WSfEblkYORdKKO2CzcFU0nPVCQn3VEik7J7C+/lETFhVPxCz1l&#13;&#10;O1inIyCKJcETM7AFY+gLLBpZUIrG72WyBI/egKbH8SgaUonfEImEm6wqIKAKTC82dU2jdnCbkZ81&#13;&#10;7Y4Z9UEdiJnbVMSgcq3fXSIIl3yq9KhCanKpqcAMBzbnI2LfbRBkETOq7gpcElDaiAl+UMIa6CX5&#13;&#10;ER4CXhqAlDeyjlIuTXve4r/dZw2brOG4kLuOu8yNYUKoybSbC5RHfWuu349yu2LJNLh3hM9at95y&#13;&#10;k9AyxSKEXPzFfRrIWBiMNepFHJmi8tAfnEXc1JnGfTasjC9AOGwk8mrBveql6TohM4oj2FQrrTFf&#13;&#10;Kmr7QbfCLdSyqSEtm41J331yMHY3Jzgp9Sgip1RvgGol5rd39QKAmHreBQEw8ONa0MgxKz96ArJd&#13;&#10;Qbu9zm8G5p0a72unTw6enh01DpHGGSHF+fAtQsK8Fck+9FWIGwiW5LGu8smgidyuyNbwNPeoRdBq&#13;&#10;mZY4CkG4iUVB0IAiHr4uJizVxjzGyPgAfGaVUaXkiL4ocDfeDkbJRWo2yi8tu4VSKpSasKRAgVXh&#13;&#10;Qk4vaMKMRqYKWUGssoLUSglgdL9k+wrtsa1pIt2M1GK7x4Q6RFBLviQie6JjFKYRIG8OgAfdNwEd&#13;&#10;3TQRwPJEzGy8igMaqVYiSQgYS66aibXQBEA14d8NQ49PTp9OXJKYBy5gnFWS08t2Y/sd9eF6RknB&#13;&#10;RUusy96q0bHwhGiz10xauXK0aQ7pUSETcc0sbmzG3AIJDGq12j9zjA6SsQ8JcekHJmNE2c2jj1Ak&#13;&#10;KKkUPFY9Id6G5KZMctdjKrbbaW7A0ijvNHV5IEtIedV5zzdZfZULxq3eLRN81YlyLFXtP3M5iXZr&#13;&#10;eXk3jorhIvOpAgquoqU5zJ73NgBDBv8AOAXcEB1001rUrTuWCcxLKPTcpg+I3STEhh3Tb5SFKIAB&#13;&#10;tN7iHDd1171Rj229kbaPtPOG0Dk+SxJdrvHU3k/JOQGd6QTH34YBC07guqYuJnLSryFO9GDRbxr0&#13;&#10;ouerSodTmKYD6AGo7laXuu7VO+jRRRUd29FsfTTSeA9ybbWJKFZmTHkkyrI0QtW4sVdnpyW4pk1w&#13;&#10;rMEPlhKBlVddPKRG04sIda+ajh628yTtNDGhC1HjwNtAwHvuDirKxi+8I6Bm6DlTUU+YOUSC2cj0&#13;&#10;lIBR3UlfjSk0IcSFIBxyK8bKe9Xe/HbgD1YBwOdMvx2+A684n4REQ1MXpEeIaiIhV0tgblC7A+Bu&#13;&#10;fZQ2sXDYLDdwT2zLVviZBVaF99OVaLx61jXyqTeWYxzdq4FBjI6cyg2EqS4opokWHQXBHiDsTJwb&#13;&#10;ZCOsw3KnYW5WNLzK2pLY02BH4/ZR5zkALAFdaQXe5SpFFahEycsreIlOAwnKCeIJ5GnmoMPzVfme&#13;&#10;Rdmi87fdGlLHSNPWatqogq10WVBMR1KQ6SYiZQQDgCiJTkOAb3WCO4HPwd/RT1MG8uYGcoTrTlU1&#13;&#10;IUTB0iBh0AofkpxAQ6OPSKybRvJjZqx5LObpwXEus+4Zm+elrSuLH521zXA3iHKgqMmElBxKrh/M&#13;&#10;uEUDAUj2MSdNnRSc4PMmNzJe5817zm1/BTPPPBw5pwM97CxYwKTbUKSC25teCuaBDrcCmkW/GCi5&#13;&#10;jBQwdE8AYYp64mTtuu8Io4YdLr7eiQGCMuXE+KxbQMi3ERDVR0idokUB6TCdwVMBAOkQJvG8BRHQ&#13;&#10;B5l7eNssURWUeIH0DoTOChh9wAIJun3dA8IhWCY/2Ctr7Is43gozAOSLeMqqkReWyBbMrj6DYoqH&#13;&#10;3VHTiTu9rEJLJNy6mORsC64gGhEzGECjK46IMzW4lvMVrTUtsJ5407esa2XNxhup4F7AxirGNGwV&#13;&#10;BxGmCVOBBEpAlmSjBAKp06QDMoSIEXKlzJofzGXsPOEzuGwdlGxloBu5Qlsmu+vWTSHgKwAIEBYQ&#13;&#10;1FFsgAjuFOJVlRMcxSF3zCnl6rGZyPLlenTO2t9PgUxvlekd3vGUPpxENSl0ABEdA3rIw+RMAckx&#13;&#10;gqYsCPuSAyztPXYYJW5IaCVMZNa4kUVG0UjcqyBzuLZsq00nJ+p27kyUjIHVWVSRT59QW9xUGwnG&#13;&#10;uOMQx7BcPtsq0Y1jBskGq0kEr4b/ADMnkbbrhTR0zf7zKKwrHRRTh84LW4c6dHFHFuuEEvurPq4Z&#13;&#10;+Vumbc3DOKivKu1RUUOPfMPeAOgpShoUhQ4FKBShoAAAbWyZNo5omxaFAjZIoFKHuB/UiI8RHpER&#13;&#10;ER4188uRMgXZlS+LnyLfMstN3Zd8s5mZuSW63nXTgQAiLdIPibViybkIg2QIAJoN0yJkACFAAlS4&#13;&#10;kbchwkl/CBYxohvIiPJemNRmWP1Aw240VBHmno6S0TK4bXlJVdyGXOM0vaSMAhFvM9FC42IMYtrY&#13;&#10;FdZaLfY42yviy/4TICd2TsW6YwZWCxQOuXmhMZQCAQpUziCo6gIm13N0AKOpgEQAcuyLcUK7hRjW&#13;&#10;bhNZ4KxB0IO8AAXXURMGpfc01149HTpZfkpdlPaCsbaFYZavvF1z2PYjWw7mapSt2sywLl89m0Y9&#13;&#10;CNaM4SRVbzyguElDrc6LYECppDvHAwkKZOcMpuLYVYzYjSvAmQ2QjDheSFzJ90yUiEZGOGWwgqjR&#13;&#10;ccVw61SCgA8FAqG1C4oa0xz4YwJg4CKFbQO+tviX0rrnNrLF9+3ZerK47ZjHL+KTiE0DigAKHKoR&#13;&#10;w6UEBSKPOCG6qQQECiA8Q6Qr08bXDDRsSqwkHCaLkzkxwA/WgJRImUB3h63pKPSIV3vlcNlrP2W8&#13;&#10;3WZknGGMbjv61I7EMPacg4tZBKXkmc3FXlfUy5bKQbZU8yqQ7C4Wxk1EkFCHETF13iiFVh5M47wf&#13;&#10;nvi+84TkARMecSTWzSRtFdTZPkFQMtU4CVX2LJLFXSghpOMnEg9QoqJpoK8UqattttvoKWFvsvTO&#13;&#10;07nuDHF3IT8ZvoTTBcQMmoAl10ESLILEHQwAYN5NQo6GLqOm6YoCGqSUeynYw7JxodosQNDFEB90&#13;&#10;pyj0cB0MA9A+6A8Yt4kyjkLZsy/A5AtkruBvbH864QkIaWbOWZlQQUWjbjtS445cqLpJB83FZm7R&#13;&#10;OUiyIiIl3FSFMX1xENyllLw9m5g4W27CJ5aSmuqhtmUmgTFGT2lkNAyybuMoTvbVTAgpYE6ZT/FV&#13;&#10;UE3ddcMkqwIhI367RRKCVKnYe0NpnE6TpkYqayxOcbqiAGUZPChodNTTQRAB+JrF6FExBQnHmjgu&#13;&#10;7N1KWBchk1QExSjocvQVVIegwe7p1xR6Sm60fkgH6p77s/DvKebJUXKwrhvHvJhmaXs+cXIRzN4w&#13;&#10;yQwRBKRg5YEiEVUbpOdWckgAAm9ZHK4R4i1WL7CrFvc3wQzLHb6Pj5kvGjwezkShlVPi46thNiVv&#13;&#10;JEk3z1VwLo6ctEt1GR0IlYJecuLFhwQrARBKCXBW1v1Mu78S5FsUqq9zRLtCPSOBTOAJzjfUTbpR&#13;&#10;58m8mAHHQC7xgEREA0AR0rf4y5YOYEpGDlM6xg1Agjun4BqPWDobgHToAhw8FfMLmHZG2jsDpyb7&#13;&#10;J2JbtgrfiXhGTm8G8eeXszfcO+omKgXTE9WQySci4MUqAKqpqHMcpd0DmAtYScRjuQYRSDgbLOK8&#13;&#10;a5FR9J06OCQY2KhsuOVK962JFWPIaWvOi5xORACOtVEvSQEIYC8AY7Q3U1dYHQKvr9bGK2XcWZAj&#13;&#10;MjMrwlYty0t1JsuPOrl5re51ExE9whxBQ+8JwEBAm7ugI73QA9GyFcUK4glYts4TVfGUJ1pB3tN0&#13;&#10;4CbUQ1KGmmmmuuve8FG+Sx2VNoO2NpCysx3Zi257Rx1GWxdaxp+6mhYAz4Lhth5Gw4RcVJnbzMgV&#13;&#10;6pIkUKom3FEEQEwnDrQN074Z7cHwvxIxYn5hZJ5CsOHnc4MgKO9ERXgKqlB1VuGY6ZyMEqEhyyYa&#13;&#10;JjhUU0YyFfZaJUUOtlK322232Vu7xtYYzvy9bwjZK1Yxy+ZJRvNnMluiBTguqbdEBMAh1pyiA6aD&#13;&#10;rwHgOnEY3n4aJi10JFwRFUzjeADa8Q3ChqHDwgP5elbrytWzHnvNuY8aXJijGFx31CRmMxg5B/BE&#13;&#10;ZLJs5VK6Z1+dm4TVdorpnFo/SOUwl3DAYQKIiUwBQ08d+LaTZCSKrqeaMfKodlglwZJnN6RnwqmB&#13;&#10;LKhWWgBJjSZqwaDvGEGtpbcLaGFSnjXXXW2WX3WrIx2dM0yCwIJQLkg+FU6CRQ93eUVKHDTvaj3g&#13;&#10;DUQAdAWvm1ES75niYh4Cgcw/OKUal9BcnBtsXC9IyaYDuZkcxigZxOylrW8ySKYDmFQ7ubnmCJik&#13;&#10;KmIiBBMfoAAExigM3u4DmtmBv+rjdxF248eJVKYnpjtLK79lZ7ptrTbb8XkO8G9MUZCddfNLWY7I&#13;&#10;Zw94p4kiVUjqurmbQTFSdTYBYoE0+NbBsjZsbq3tlKTZjeZ0RKi3SNzh0SH13iop8FFVVQ0IZXcK&#13;&#10;mkXeLv7hjnNnU9My9+HLE263VCKA+pjmDdAwh0Cc3xpSl6QLqJjDoOmoAAVY2ZsAYN5NGOlM37VO&#13;&#10;ULMWzQ7hFWVt2ZbzsZqWtuNkSqFdtbYhQ5mYuK4J1MpG7iQ6kbsWKInS5/mFFVz06bTu2RHm2Dje&#13;&#10;HFyGpFnlLD6OEHZOkmhFRCobtdxYneVIo6CAYpQ2TYzNLGBiyUCL4BBLhjBsSwMY2KHapWZssyeX&#13;&#10;LqGXcEFCGblFNogI682mI6iY4hwFVUQAyghwDQpAESkAR0u1bab2zHdSkEDujiBlT/LG04AH5KXo&#13;&#10;L80R4CIgEittLa5uja9ysa8JBorA2VbiDmFx1aJ1irHhYRVcqzl9JKJCKC9wzyqRFXihNSFAiSBT&#13;&#10;GTQIc2oeshrs1J/RooorLfew5U2cf2BFU/Twja1/AXbkt7ygX0T11i8+xZ7+2A/1IU4fJ/d2bs8e&#13;&#10;cFn/AFQf16nHVmqVevtNr//XfvCncsNe6pJW7Ri7UtNsfttp+R2/rHFMRi3saN40f0SVU3lme68j&#13;&#10;fM9Zntu8KpZ0qNaPUmqNFFFGiiivGOEyiiUNJ6gVLHiB4sOTOkjgARkocKGQrgTJU0WGtvBMFjAN&#13;&#10;91l9l9tbb7a1pWlaVrTX7Ic6RwUTESqFEBAQHQQEOICAhxAQHiAh0V/BADAJTAAlEOIV5UF12q6L&#13;&#10;lssq3ct1U127hBQ6K6C6JwUSWRVTEqiSqShQMUxRASiGoV0cd21/tyvpbMuR1YN4sKi6e9E+p0hC&#13;&#10;PyJlQFqIIJcaULk1CJ2nz19wtaXDjUvGvtpbbW6ttttKaEyy5lGObg1Z3DMEbl6C9VrCBQ8Bd446&#13;&#10;B7gaB7nEdeEVtm3lzioqyaicekebIGvzdA4j7tMPCbX+1RbkejEw20PmNnHN+DZp8EK5nKLYm6Uo&#13;&#10;ItQdyK4tm5QIGiZBKmUREQKAiIi94axfxtx1KCEoEgOHIZBHAoXN3RjGzQZJlQC8Nla0UzreSE86&#13;&#10;qXiXBW1vvMCC333W0rdWtaeHXXJ27rqug4KXJJPn5gHUOqF1VQKP5KBzGAvuAUAAK95nGR0eG6wQ&#13;&#10;RRD8kIUuvzdADX8Gs4vzL+V8pLFcZJyVfd+qJqCqgF3XXOXAi2P1wB1G3lHzluzKUDiBSpFIUoDo&#13;&#10;AAFPXXXa96s6pEvnFvGST3GbeMlY6QTIbuUAigB90vmIo/drjOgECwRMiCbXF9vKCmZCJEwbAgrb&#13;&#10;xbqBhWW22+C2lKU7FH3fdkQ1KxipSRasiiIgmk5WTIAiOoiBCHKUNRERHQOIjqNeivGRrlQVnLdB&#13;&#10;RUekxkyGEdOjiICNaNbuYsuWhFIQVp5TyNa8I2Ouo2hrdve5oSKbqOVTruVEI+Nk2zRI7hdQxziU&#13;&#10;gCc5hEdRERr8BKwww8QVRNXEPE/GpGWkY+TVUdYSoKi5OVEpUTjAZxPUk1QJtYE2RPkTYNgoIwV9&#13;&#10;ggQllLra0upStPZWvu+HCJ27iZlVG6hRKYpnbgxTFMGhimKKggICAiAgICAgOg14yQ0QmYDkatgO&#13;&#10;A6gIJEAQEOgQHd4CFcm9z3nSSZu46RzRll/Hv2y7J8xe5GvB0zes3SR0HLR22XmFEHLZygoYiiZy&#13;&#10;mIchhAQEBEK7K66pXJVk1deXTiLig+HAqu164xY8vB1Lxq48uOZ0wtGzgcCydvttsvOKqyrNo2pK&#13;&#10;Jq6yy2lRBhb760pSnh9Cmuzs71vKPbEZMJeTQZpl0Imm6XIQoeApSqAUoe4AAFcerExS6gqrNm51&#13;&#10;TDqJjJkERH3REuo1qEPm7NFuxjKEt/L2UIOGjUQbx0RD3/dcZGMG5REwIMmDKWQatUQMYRApCFLq&#13;&#10;PRX4HqDeFHsnuLX4T9E38yOvZ+CDf33eTH044/yyvH7xIX7iNf4iT+prkvsRG0B+r55i/jTb1/zb&#13;&#10;pxDRFFBiO6RCYjCPB4ntTwEq2LxmW2xY7tSypsNQLJtGVemXNqieXPg2D2A+ZvJ2DW0vpSl1KVpw&#13;&#10;ZZuZLJ+9srt0EzvCbqgFT89vCG6Jud3t/UQHQR3tRDh0V7gtGot+pBST6l003N0NzTp03dNNNePR&#13;&#10;XRU73vRK6BvhK77oTvUXKj0bvTn5Ul0C8WQM2VdjcBXYSwuVWxzJmU57fMQRKI6DpSd9Qbwo9k9x&#13;&#10;a/Cfom/mR1znwQb++7yY+nHH+WV6fvEhfuI1/iJP6mu9fYiNoD9XzzF/Gm3r/m3X7Tcw+xKZ68kO&#13;&#10;lpYuY6NZzt8+WVUFxtyEo0RF5EVCQloxNSSFdMbBZQTT5Qa2l4QwIlggd1KVtrSuvXdXvej5sdm9&#13;&#10;l5RZoqUSnId0uchyjwEpimUEpiiHAQEBAa/acREoqAqk1blVKOoCCZAEB8ICBdQGvQlc55snY19D&#13;&#10;TeYcpzERJtlWUlFSuQbtkI2QZrkEi7R8xdy6zV22WIIgdNQpimAdBAa7F66vXI1llGiiijRRRXX2&#13;&#10;aMTcXcjvIXT9jrCUzmCgFCxFQk2L2Y9FZNBt8p4tiUsL6MeVErxaDX0pUuMFWlL7qUr69Xw9mgbz&#13;&#10;u+1tQtuUkGBTDqIIOFUimH8mKQwFN0B8cA9Feg8ioyR/P+3QWEOgTkKYQ+YIgIh+BWm2DmrMGK+c&#13;&#10;DGmUsg2EkupzrltaN3z0AydqDu6mesYx+3ZvddwuoKkOA7oeANFCx9s7byjZcAczIwkxdb7hKXWX&#13;&#10;kVsvCUfmFNOFsrWto6YcPIRodMM+j4KiF7gxK09CtfB6GubkMsZOlW4tJC4JdVqbpILpYCm9wwAc&#13;&#10;AMHuDqFemhbdvtj86gyalUDoHmyah8zhw/ArvFxbWu1BdkcpEXDtBZgk4tcDFcR6uQbmSaOiGDQU&#13;&#10;3iDeRRTdpcPjFQOUB46a13cCCDADDBBDDBBBDsCCCCstDDCDDtpYGGGHZSltgdltKUpSlKUpSms/&#13;&#10;ERMImMOph6RrmwAADQOil8Oc6hzKKGMc5zGOc5zCY5zmHUxjGHUTGMI6iI8RGv6a/lFfmur4+EWF&#13;&#10;5ocYyZxDxfMGTAog5gwPAUUjDjjjX1EFGGFEadwgoool1brrrq1rdWvhr6Ou3Fv+/CFAhJuXAoBo&#13;&#10;AA8cAAAHeD4p0VxgwsMI6i0ba/tkT6mtfT2hM+Ippoo5wy+kkkQqaSSeS7zImmmQoFImmQs0BSEI&#13;&#10;UAAAAAAACv5eoN4Ueye4tfhP0TfzI6/XwQb++7yY+nHH+WV/PeJC/cRr/ESf1Nfv7ERtAfq+eYv4&#13;&#10;029f8267LJSUloKWmoaGmkEZFRiBNKR0dKJl05LSktOLhlE9NTU8oGCUIkCJQGwIEEKywMIOyltt&#13;&#10;KW0pSnVFllnKx3Dg5lHChhMYxhExjGMOpjGMOoiYRERERERER1GuSIQqZQIQAAgBoABwAADoAA7w&#13;&#10;BWTPXrySeO5GRduX8g/crvXz56uq6ePXjpU67l27crnUWcOXCyhjqKHMYxzGERERERpZyRAMETIb&#13;&#10;TFCXoUiSVT6IWHJox2SI4Zz5NpBQ0LYMaKphlzoyoMQLGRg7bxLArrLb7raVrStaUrTlYq5LigiH&#13;&#10;ThH71mmoICYEF1UgMIcAEwJmKAiAcAEddK9ZywYvBAztFJUxQ4CchTafM3gHSu22pkvI9hoPG1j5&#13;&#10;AvazG0gqmu/b2pdU7bqD5dEhk0VniUQ/ZpuVUkzCUpjgYSgIgHCvxGNi3jJGDjKPGNcdIJjx3J4R&#13;&#10;sAg6WNEUftJxkgD5YUmeBKLiA3k9TLBHSY14QttgttBAr7rbvDbWtK+xIXfdku1MxlZSRdMjCAim&#13;&#10;q5WUIIgOoCJDnMUdBABDUOAhqFfhCMjWygLNm6CaodBipkKIa9PEAAa5C4sxZcu+KXgrsynka6IR&#13;&#10;ydBRzDXFe9zTcU4UbKkXbKLx8lJuWip266ZTkExBEhygIaCADXGz2FOGqodOKaniTjKoqSiaMHlB&#13;&#10;QPQNFZs6eOmxrzBs4cNmGoIOZNGRxLrxBL7rr777q1rWta1rr2079vpFMqSU1LFSKAAAA8cAAAAa&#13;&#10;AAACmgAAcAAOABXjNDQ5jCYzRsJhHURFImoj9DXLN8/54Zt0GjTNmXGrVqik3bNm+SLyQbt26BCp&#13;&#10;IoIIpTJU0UUUygUpSgBSlAAANK8T1BvCj2T3Fr8J+ib+ZHX7+CDf33eTH044/wAsr8+8SF+4jX+I&#13;&#10;k/qa832IjaA/V88xfxpt6/5t1+mkYa4goB2xSQcVMbURRCtusDPpEGRgmnQ7b/B41thom1wR7Lbv&#13;&#10;BTw0pd6Pg14Vr6vdynzTiZlVEh7xnbgwfOFQQr9kh4hM28m1bFN4QSIA+jXqPs8Zxk25mklmbK8g&#13;&#10;1OICds+yJd7tuYS9AmRXmFEzCGvDUK7FlSpYkWLkyZcAoTKABFShQqEGAWLFgA7QgC5cAK2wIEAE&#13;&#10;KyltlltKW220pSlKUprq5znUOKigiY5hERER1ERHpER74j3xrkAAChoHAArLFllXCqq66qi666h1&#13;&#10;llljmUVWVUMJ1FVVDiY6iihzCJjCIiIjqNf31+a/teOjRRRRooorLfew5U2cf2BFU/Twja1/AXbk&#13;&#10;t7ygX0T11i8+xZ7+2A/1IU4fJ/d2bs8ecFn/AFQf16nHVmqVevtNr//QfvCncsNe6pJW7Ri7UtNs&#13;&#10;fttp+R2/rHFMRi3saN40f0SVU3lme68jfM9Zntu8KpZ0qNaPUmqNFFFGiiijRRRRoooo0UUUaKKK&#13;&#10;NFFFGiiijRRRRoooo0UUUaKKKNFFFGiiijRRRRoooo0UUUaKKKNFFFGiiijRRRRoooo0UUUaKKKN&#13;&#10;FFFGiiijRRRRoooo0UUUaKKKNFFFGiiijRRRWW+9hyps4/sCKp+nhG1r+Au3Jb3lAvonrrF59iz3&#13;&#10;9sB/qQpw+T+7s3Z484LP+qD+vU46s1Sr19ptf//RfvCncsNe6pJW7Ri7UtNsfttp+R2/rHFMRi3s&#13;&#10;aN40f0SVU3lme68jfM9Zntu8KpZ0qNaPUmqNFFFGiiijRRRRoooo0UUUaKKKNFFFGiiijRRRRooo&#13;&#10;o0UUUaKKKNFFFGiiijRRRRoooo0UUUaKKKNFFFGiiijRRRRoooo0UUUaKKKNFFFGiiijRRRRoooo&#13;&#10;0UUUaKKKNFFFGiiijRRRWW+9hyps4/sCKp+nhG1r+Au3Jb3lAvonrrF59iz39sB/qQpw+T+7s3Z4&#13;&#10;84LP+qD+vU46s1Sr19ptf//SUnDn7jmDuKu3+sxjkRkrG8TP4fIWRnQC1nWdUC6oI31Vsx6UTlW0&#13;&#10;MsnGg/MpsylmLLK+N4a3BXeh7/PLahxbkG8clJy1sRTp7GhGIJiomBRLvlUWExeJg4gBiiPza27H&#13;&#10;twwkXAmbSDlNJfqg5t0wjroJSaD0e4NXN5U3ZW2h8y7TLG7sXYmuu9baTxhasOeYhW7VVmWTZS1z&#13;&#10;rumQmWdIn55BJ4kYwaaaHCt6fV2G1N7PHCPtUWPcNpcvgBZk+89IfQl+qrvXv52t9zUPnj+JU3fh&#13;&#10;f22b994yD9JsPr+j1dhtTezxwj7VFj3DaPgBZk+89IfQl+qo9/O1vuah88fxKPhf22b994yD9JsP&#13;&#10;r+j1dhtTezxwj7VFj3DaPgBZk+89IfQl+qo9/O1vuah88fxKPhf22b994yD9JsPr+j1dhtTezxwj&#13;&#10;7VFj3DaPgBZk+89IfQl+qo9/O1vuah88fxKPhf22b994yD9JsPr+j1dhtTezxwj7VFj3DaPgBZk+&#13;&#10;89IfQl+qo9/O1vuah88fxKPhf22b994yD9JsPr+j1dhtTezxwj7VFj3DaPgBZk+89IfQl+qo9/O1&#13;&#10;vuah88fxKPhf22b994yD9JsPr+j1dhtTezxwj7VFj3DaPgBZk+89IfQl+qo9/O1vuah88fxKPhf2&#13;&#10;2b994yD9JsPr+j1dhtTezxwj7VFj3DaPgBZk+89IfQl+qo9/O1vuah88fxKPhf22b994yD9JsPr+&#13;&#10;j1dhtTezxwj7VFj3DaPgBZk+89IfQl+qo9/O1vuah88fxKPhf22b994yD9JsPr+j1dhtTezxwj7V&#13;&#10;Fj3DaPgBZk+89IfQl+qo9/O1vuah88fxKPhf22b994yD9JsPr+j1dhtTezxwj7VFj3DaPgBZk+89&#13;&#10;IfQl+qo9/O1vuah88fxKPhf22b994yD9JsPr+j1dhtTezxwj7VFj3DaPgBZk+89IfQl+qo9/O1vu&#13;&#10;ah88fxKPhf22b994yD9JsPr+j1dhtTezxwj7VFj3DaPgBZk+89IfQl+qo9/O1vuah88fxKPhf22b&#13;&#10;994yD9JsPr+j1dhtTezxwj7VFj3DaPgBZk+89IfQl+qo9/O1vuah88fxKPhf22b994yD9JsPr+j1&#13;&#10;dhtTezxwj7VFj3DaPgBZk+89IfQl+qo9/O1vuah88fxKPhf22b994yD9JsPr+j1dhtTezxwj7VFj&#13;&#10;3DaPgBZk+89IfQl+qo9/O1vuah88fxKPhf22b994yD9JsPr+j1dhtTezxwj7VFj3DaPgBZk+89If&#13;&#10;Ql+qo9/O1vuah88fxKPhf22b994yD9JsPr+j1dhtTezxwj7VFj3DaPgBZk+89IfQl+qo9/O1vuah&#13;&#10;88fxKPhf22b994yD9JsPr+j1dhtTezxwj7VFj3DaPgBZk+89IfQl+qo9/O1vuah88fxKPhf22b99&#13;&#10;4yD9JsPr+j1dhtTezxwj7VFj3DaPgBZk+89IfQl+qo9/O1vuah88fxKPhf22b994yD9JsPr+j1dh&#13;&#10;tTezxwj7VFj3DaPgBZk+89IfQl+qo9/O1vuah88fxKPhf22b994yD9JsPr+j1dhtTezxwj7VFj3D&#13;&#10;aPgBZk+89IfQl+qo9/O1vuah88fxKPhf22b994yD9JsPr+j1dhtTezxwj7VFj3DaPgBZk+89IfQl&#13;&#10;+qo9/O1vuah88fxKPhf22b994yD9JsPr+j1dhtTezxwj7VFj3DaPgBZk+89IfQl+qo9/O1vuah88&#13;&#10;fxKPhf22b994yD9JsPr+j1dhtTezxwj7VFj3DaPgBZk+89IfQl+qo9/O1vuah88fxKPhf22b994y&#13;&#10;D9JsPr+j1dhtTezxwj7VFj3DaPgBZk+89IfQl+qo9/O1vuah88fxKPhf22b994yD9JsPr+j1dhtT&#13;&#10;ezxwj7VFj3DaPgBZk+89IfQl+qo9/O1vuah88fxKPhf22b994yD9JsPr+j1dhtTezxwj7VFj3DaP&#13;&#10;gBZk+89IfQl+qo9/O1vuah88fxKPhf22b994yD9JsPr+j1dhtTezxwj7VFj3DaPgBZk+89IfQl+q&#13;&#10;o9/O1vuah88fxKPhf22b994yD9JsPr+j1dhtTezxwj7VFj3DaPgBZk+89IfQl+qo9/O1vuah88fx&#13;&#10;KPhf22b994yD9JsPr+j1dhtTezxwj7VFj3DaPgBZk+89IfQl+qo9/O1vuah88fxKPhf22b994yD9&#13;&#10;JsPr+j1dhtTezxwj7VFj3DaPgBZk+89IfQl+qo9/O1vuah88fxKPhf22b994yD9JsPr+j1dhtTez&#13;&#10;xwj7VFj3DaPgBZk+89IfQl+qo9/O1vuah88fxKPhf22b994yD9JsPr+j1dhtTezxwj7VFj3DaPgB&#13;&#10;Zk+89IfQl+qo9/O1vuah88fxKPhf22b994yD9JsPr+s9d1/df255r258uYqirLmJnxIj4iZRRGk0&#13;&#10;kRRVBVZdVhVRLGDIkQxksEK8e8IG66lLrraeC3Wm4aw1lGAyjCTMzCPW8W3egdRQ4F3SF3TBqOhh&#13;&#10;4ca4C6bpt55bztq1dpHcHSEClAR1EdQ4Bwpnti7Yu2p7A2p8I3neeEb1t617evVrITc3INWZGUay&#13;&#10;IzeJmcODJvFDlTKdQocCj0163vVTaXavqvr/0/X/AOiivv4o0UUUaKKKNFFFGiiijRRRRoooo0UU&#13;&#10;UaKKKNFFFGiiijRRRRoooo0UUUaKKKNFFFGiiijRRRRoooo0UUUaKKKNFFFGiiijRRRRoooo0UUU&#13;&#10;aKKKNFFFGiiijRRRRoooo0UUUaKKKNFFFGiiijRRRRooor//2VBLAwQUAAYACAAAACEAUJeNVOYA&#13;&#10;AAASAQAADwAAAGRycy9kb3ducmV2LnhtbExPy26DQAy8V+o/rFypt2YhCQQRlihKH6eoUpNKVW8b&#13;&#10;cACF9SJ2A+Tv657ai2V7xuOZbDOZVgzYu8aSgnAWgEAqbNlQpeDz+PqUgHBeU6lbS6jghg42+f1d&#13;&#10;ptPSjvSBw8FXgkXIpVpB7X2XSumKGo12M9shMXa2vdGex76SZa9HFjetnAdBLI1uiD/UusNdjcXl&#13;&#10;cDUK3kY9bhfhy7C/nHe372P0/rUPUanHh+l5zWW7BuFx8n8X8JuB/UPOxk72SqUTrYJ5kiyYysAy&#13;&#10;DrljyipKOOOJV9FqGYPMM/k/Sv4DAAD//wMAUEsDBBQABgAIAAAAIQCODVWy0QAAACkCAAAZAAAA&#13;&#10;ZHJzL19yZWxzL2Uyb0RvYy54bWwucmVsc7yRwUoDMRCG70LfIcy9ye4WRKTZXkTotdQHGJLZbHQz&#13;&#10;CUks9u0b9GKh4q3HmeH//g9mu/sKizhRLj6yhl52IIhNtJ6dhrfj6/oJRKnIFpfIpOFMBXbj6mF7&#13;&#10;oAVrC5XZpyIahYuGudb0rFQxMwUsMibidpliDljbmJ1KaD7QkRq67lHl3wwYr5hibzXkvd2AOJ5T&#13;&#10;a/6fHafJG3qJ5jMQ1xsVyofW3YCYHVUNgazHn+VGvicH6rbDcB+HQZbTnw79fRx6mfjbQV09eLwA&#13;&#10;AAD//wMAUEsBAi0AFAAGAAgAAAAhANWd5YcdAQAAfAIAABMAAAAAAAAAAAAAAAAAAAAAAFtDb250&#13;&#10;ZW50X1R5cGVzXS54bWxQSwECLQAUAAYACAAAACEAOP0h/9YAAACUAQAACwAAAAAAAAAAAAAAAABO&#13;&#10;AQAAX3JlbHMvLnJlbHNQSwECLQAUAAYACAAAACEA3BrZoLACAACnBwAADgAAAAAAAAAAAAAAAABN&#13;&#10;AgAAZHJzL2Uyb0RvYy54bWxQSwECLQAKAAAAAAAAACEAcnOdbRHKAwARygMAFAAAAAAAAAAAAAAA&#13;&#10;AAApBQAAZHJzL21lZGlhL2ltYWdlMS5wbmdQSwECLQAKAAAAAAAAACEA2zU4yNVFAADVRQAAFAAA&#13;&#10;AAAAAAAAAAAAAABszwMAZHJzL21lZGlhL2ltYWdlMi5zdmdQSwECLQAKAAAAAAAAACEAOEIkSmaF&#13;&#10;CwBmhQsAFAAAAAAAAAAAAAAAAABzFQQAZHJzL21lZGlhL2ltYWdlMy5qcGdQSwECLQAUAAYACAAA&#13;&#10;ACEAUJeNVOYAAAASAQAADwAAAAAAAAAAAAAAAAALmw8AZHJzL2Rvd25yZXYueG1sUEsBAi0AFAAG&#13;&#10;AAgAAAAhAI4NVbLRAAAAKQIAABkAAAAAAAAAAAAAAAAAHpwPAGRycy9fcmVscy9lMm9Eb2MueG1s&#13;&#10;LnJlbHNQSwUGAAAAAAgACAAAAgAAJp0P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4DGhXzgAAAOcAAAAPAAAAZHJzL2Rvd25yZXYueG1sRI/RasJA&#13;&#10;FETfhf7Dcgu+6aaiqUZXsRVLEYTW+gGX7DVZmr0bsqtJ+vXdQsGXgWGYM8xq09lK3KjxxrGCp3EC&#13;&#10;gjh32nCh4Py1H81B+ICssXJMCnrysFk/DFaYadfyJ91OoRARwj5DBWUIdSalz0uy6MeuJo7ZxTUW&#13;&#10;Q7RNIXWDbYTbSk6SJJUWDceFEmt6LSn/Pl2tgoMz+UvfFpe+tmb2czx+vF39VqnhY7dbRtkuQQTq&#13;&#10;wr3xj3jXCqbpYv6cJpMZ/P2Kn0CufwEAAP//AwBQSwECLQAUAAYACAAAACEA2+H2y+4AAACFAQAA&#13;&#10;EwAAAAAAAAAAAAAAAAAAAAAAW0NvbnRlbnRfVHlwZXNdLnhtbFBLAQItABQABgAIAAAAIQBa9Cxb&#13;&#10;vwAAABUBAAALAAAAAAAAAAAAAAAAAB8BAABfcmVscy8ucmVsc1BLAQItABQABgAIAAAAIQB4DGhX&#13;&#10;zgAAAOcAAAAPAAAAAAAAAAAAAAAAAAcCAABkcnMvZG93bnJldi54bWxQSwUGAAAAAAMAAwC3AAAA&#13;&#10;AgMAAAAA&#13;&#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2ig+/0AAAAOgAAAAPAAAAZHJzL2Rvd25yZXYueG1sRI9Ba8JA&#13;&#10;EIXvhf6HZYTe6sYWq0ZXKYZCoVDU1sbjkB2T0OxsyG5j+u87B6GXB/Me88281WZwjeqpC7VnA5Nx&#13;&#10;Aoq48Lbm0sDnx8v9HFSIyBYbz2TglwJs1rc3K0ytv/Ce+kMslUA4pGigirFNtQ5FRQ7D2LfEkp19&#13;&#10;5zDK2JXadngRuGv0Q5I8aYc1y4UKW9pWVHwffpyB2fndHY/urc9xb7PsK9/lp+3OmLvRkC1Fnpeg&#13;&#10;Ig3xf+OKeLXSYbpYPE5m07l8LsXEAL3+AwAA//8DAFBLAQItABQABgAIAAAAIQDb4fbL7gAAAIUB&#13;&#10;AAATAAAAAAAAAAAAAAAAAAAAAABbQ29udGVudF9UeXBlc10ueG1sUEsBAi0AFAAGAAgAAAAhAFr0&#13;&#10;LFu/AAAAFQEAAAsAAAAAAAAAAAAAAAAAHwEAAF9yZWxzLy5yZWxzUEsBAi0AFAAGAAgAAAAhAHaK&#13;&#10;D7/QAAAA6AAAAA8AAAAAAAAAAAAAAAAABwIAAGRycy9kb3ducmV2LnhtbFBLBQYAAAAAAwADALcA&#13;&#10;AAAEAwAAAAA=&#13;&#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191DE3D" w14:textId="77777777" w:rsidR="0019755C" w:rsidRDefault="0019755C" w:rsidP="00874E39">
      <w:r>
        <w:separator/>
      </w:r>
    </w:p>
  </w:footnote>
  <w:footnote w:type="continuationSeparator" w:id="0">
    <w:p w14:paraId="5FD5D797" w14:textId="77777777" w:rsidR="0019755C" w:rsidRDefault="0019755C" w:rsidP="00874E39">
      <w:r>
        <w:continuationSeparator/>
      </w:r>
    </w:p>
  </w:footnote>
  <w:footnote w:type="continuationNotice" w:id="1">
    <w:p w14:paraId="45628155" w14:textId="77777777" w:rsidR="0019755C" w:rsidRDefault="0019755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af4"/>
            <w:ind w:left="-115"/>
          </w:pPr>
        </w:p>
      </w:tc>
      <w:tc>
        <w:tcPr>
          <w:tcW w:w="3485" w:type="dxa"/>
        </w:tcPr>
        <w:p w14:paraId="04884984" w14:textId="3A1DF521" w:rsidR="6D73AD7A" w:rsidRDefault="6D73AD7A" w:rsidP="6D73AD7A">
          <w:pPr>
            <w:pStyle w:val="af4"/>
            <w:jc w:val="center"/>
          </w:pPr>
        </w:p>
      </w:tc>
      <w:tc>
        <w:tcPr>
          <w:tcW w:w="3485" w:type="dxa"/>
        </w:tcPr>
        <w:p w14:paraId="461B504B" w14:textId="710878DC" w:rsidR="6D73AD7A" w:rsidRDefault="6D73AD7A" w:rsidP="6D73AD7A">
          <w:pPr>
            <w:pStyle w:val="af4"/>
            <w:ind w:right="-115"/>
            <w:jc w:val="right"/>
          </w:pPr>
        </w:p>
      </w:tc>
    </w:tr>
  </w:tbl>
  <w:p w14:paraId="4E3F7338" w14:textId="24652282" w:rsidR="00345B1A" w:rsidRDefault="00345B1A">
    <w:pPr>
      <w:pStyle w:val="af4"/>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af4"/>
            <w:ind w:left="-115"/>
          </w:pPr>
        </w:p>
      </w:tc>
      <w:tc>
        <w:tcPr>
          <w:tcW w:w="3485" w:type="dxa"/>
        </w:tcPr>
        <w:p w14:paraId="1A6A8504" w14:textId="77777777" w:rsidR="00AA4965" w:rsidRDefault="00AA4965" w:rsidP="6D73AD7A">
          <w:pPr>
            <w:pStyle w:val="af4"/>
            <w:jc w:val="center"/>
          </w:pPr>
        </w:p>
      </w:tc>
      <w:tc>
        <w:tcPr>
          <w:tcW w:w="3485" w:type="dxa"/>
        </w:tcPr>
        <w:p w14:paraId="037D9CBC" w14:textId="77777777" w:rsidR="00AA4965" w:rsidRDefault="00AA4965" w:rsidP="6D73AD7A">
          <w:pPr>
            <w:pStyle w:val="af4"/>
            <w:ind w:right="-115"/>
            <w:jc w:val="right"/>
          </w:pPr>
        </w:p>
      </w:tc>
    </w:tr>
  </w:tbl>
  <w:p w14:paraId="6739A47D" w14:textId="77777777" w:rsidR="00696548" w:rsidRDefault="00696548">
    <w:pPr>
      <w:pStyle w:val="af4"/>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FE2DD8"/>
    <w:multiLevelType w:val="multilevel"/>
    <w:tmpl w:val="FFE6BE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2" w15:restartNumberingAfterBreak="0">
    <w:nsid w:val="03C144E7"/>
    <w:multiLevelType w:val="multilevel"/>
    <w:tmpl w:val="1FDECE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4" w15:restartNumberingAfterBreak="0">
    <w:nsid w:val="04903C97"/>
    <w:multiLevelType w:val="multilevel"/>
    <w:tmpl w:val="6E1EE5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6" w15:restartNumberingAfterBreak="0">
    <w:nsid w:val="080312B0"/>
    <w:multiLevelType w:val="multilevel"/>
    <w:tmpl w:val="33802D3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8"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9"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10" w15:restartNumberingAfterBreak="0">
    <w:nsid w:val="0F48719E"/>
    <w:multiLevelType w:val="multilevel"/>
    <w:tmpl w:val="1BB4362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12" w15:restartNumberingAfterBreak="0">
    <w:nsid w:val="12F73771"/>
    <w:multiLevelType w:val="multilevel"/>
    <w:tmpl w:val="4F609A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14"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5"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6" w15:restartNumberingAfterBreak="0">
    <w:nsid w:val="1ECB03F8"/>
    <w:multiLevelType w:val="multilevel"/>
    <w:tmpl w:val="FC6C58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1F110726"/>
    <w:multiLevelType w:val="multilevel"/>
    <w:tmpl w:val="CBCA8D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9"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20"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21"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22" w15:restartNumberingAfterBreak="0">
    <w:nsid w:val="28F750FB"/>
    <w:multiLevelType w:val="multilevel"/>
    <w:tmpl w:val="E5AA38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24" w15:restartNumberingAfterBreak="0">
    <w:nsid w:val="2C185F4B"/>
    <w:multiLevelType w:val="multilevel"/>
    <w:tmpl w:val="34DC50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2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27" w15:restartNumberingAfterBreak="0">
    <w:nsid w:val="31507641"/>
    <w:multiLevelType w:val="multilevel"/>
    <w:tmpl w:val="ED16E3B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3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31" w15:restartNumberingAfterBreak="0">
    <w:nsid w:val="38820994"/>
    <w:multiLevelType w:val="multilevel"/>
    <w:tmpl w:val="5AD07A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33"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34"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35"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36" w15:restartNumberingAfterBreak="0">
    <w:nsid w:val="436A0F0F"/>
    <w:multiLevelType w:val="multilevel"/>
    <w:tmpl w:val="DB70F9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38"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39"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40"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41" w15:restartNumberingAfterBreak="0">
    <w:nsid w:val="49C66930"/>
    <w:multiLevelType w:val="multilevel"/>
    <w:tmpl w:val="225EBCD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43"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44" w15:restartNumberingAfterBreak="0">
    <w:nsid w:val="4AFF4B9B"/>
    <w:multiLevelType w:val="multilevel"/>
    <w:tmpl w:val="7C94DF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4B931A59"/>
    <w:multiLevelType w:val="multilevel"/>
    <w:tmpl w:val="DC2058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47"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48"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49"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50"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51"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52"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54" w15:restartNumberingAfterBreak="0">
    <w:nsid w:val="54CB40C2"/>
    <w:multiLevelType w:val="multilevel"/>
    <w:tmpl w:val="39946C4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5"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56"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57"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58" w15:restartNumberingAfterBreak="0">
    <w:nsid w:val="5F5633B3"/>
    <w:multiLevelType w:val="multilevel"/>
    <w:tmpl w:val="0E54F0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9" w15:restartNumberingAfterBreak="0">
    <w:nsid w:val="64F966DB"/>
    <w:multiLevelType w:val="multilevel"/>
    <w:tmpl w:val="492A4B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0"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61" w15:restartNumberingAfterBreak="0">
    <w:nsid w:val="6B532052"/>
    <w:multiLevelType w:val="multilevel"/>
    <w:tmpl w:val="473885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2" w15:restartNumberingAfterBreak="0">
    <w:nsid w:val="6CA705A4"/>
    <w:multiLevelType w:val="multilevel"/>
    <w:tmpl w:val="2DA0E1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6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6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6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67" w15:restartNumberingAfterBreak="0">
    <w:nsid w:val="71953D24"/>
    <w:multiLevelType w:val="multilevel"/>
    <w:tmpl w:val="93FA7A2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8" w15:restartNumberingAfterBreak="0">
    <w:nsid w:val="73322290"/>
    <w:multiLevelType w:val="multilevel"/>
    <w:tmpl w:val="66E26D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9"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70"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abstractNum w:abstractNumId="71" w15:restartNumberingAfterBreak="0">
    <w:nsid w:val="7A724A77"/>
    <w:multiLevelType w:val="multilevel"/>
    <w:tmpl w:val="D15071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2" w15:restartNumberingAfterBreak="0">
    <w:nsid w:val="7D8A5CEF"/>
    <w:multiLevelType w:val="multilevel"/>
    <w:tmpl w:val="042C6B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680666882">
    <w:abstractNumId w:val="26"/>
  </w:num>
  <w:num w:numId="2" w16cid:durableId="482308869">
    <w:abstractNumId w:val="35"/>
  </w:num>
  <w:num w:numId="3" w16cid:durableId="690952733">
    <w:abstractNumId w:val="60"/>
  </w:num>
  <w:num w:numId="4" w16cid:durableId="1689330127">
    <w:abstractNumId w:val="3"/>
  </w:num>
  <w:num w:numId="5" w16cid:durableId="401291788">
    <w:abstractNumId w:val="42"/>
  </w:num>
  <w:num w:numId="6" w16cid:durableId="1276788690">
    <w:abstractNumId w:val="21"/>
  </w:num>
  <w:num w:numId="7" w16cid:durableId="566767730">
    <w:abstractNumId w:val="32"/>
  </w:num>
  <w:num w:numId="8" w16cid:durableId="1780710843">
    <w:abstractNumId w:val="50"/>
  </w:num>
  <w:num w:numId="9" w16cid:durableId="1685783054">
    <w:abstractNumId w:val="7"/>
  </w:num>
  <w:num w:numId="10" w16cid:durableId="950551298">
    <w:abstractNumId w:val="47"/>
  </w:num>
  <w:num w:numId="11" w16cid:durableId="1591960799">
    <w:abstractNumId w:val="70"/>
  </w:num>
  <w:num w:numId="12" w16cid:durableId="1344891410">
    <w:abstractNumId w:val="15"/>
  </w:num>
  <w:num w:numId="13" w16cid:durableId="2023899324">
    <w:abstractNumId w:val="19"/>
  </w:num>
  <w:num w:numId="14" w16cid:durableId="430587014">
    <w:abstractNumId w:val="13"/>
  </w:num>
  <w:num w:numId="15" w16cid:durableId="1742869061">
    <w:abstractNumId w:val="46"/>
  </w:num>
  <w:num w:numId="16" w16cid:durableId="1996450437">
    <w:abstractNumId w:val="30"/>
  </w:num>
  <w:num w:numId="17" w16cid:durableId="1529031027">
    <w:abstractNumId w:val="14"/>
  </w:num>
  <w:num w:numId="18" w16cid:durableId="568614617">
    <w:abstractNumId w:val="28"/>
  </w:num>
  <w:num w:numId="19" w16cid:durableId="1530605858">
    <w:abstractNumId w:val="63"/>
  </w:num>
  <w:num w:numId="20" w16cid:durableId="1328172586">
    <w:abstractNumId w:val="25"/>
  </w:num>
  <w:num w:numId="21" w16cid:durableId="184827816">
    <w:abstractNumId w:val="40"/>
  </w:num>
  <w:num w:numId="22" w16cid:durableId="1785346599">
    <w:abstractNumId w:val="49"/>
  </w:num>
  <w:num w:numId="23" w16cid:durableId="1294288901">
    <w:abstractNumId w:val="39"/>
  </w:num>
  <w:num w:numId="24" w16cid:durableId="1603957975">
    <w:abstractNumId w:val="65"/>
  </w:num>
  <w:num w:numId="25" w16cid:durableId="1659531047">
    <w:abstractNumId w:val="64"/>
  </w:num>
  <w:num w:numId="26" w16cid:durableId="752774403">
    <w:abstractNumId w:val="34"/>
  </w:num>
  <w:num w:numId="27" w16cid:durableId="347872198">
    <w:abstractNumId w:val="11"/>
  </w:num>
  <w:num w:numId="28" w16cid:durableId="537133110">
    <w:abstractNumId w:val="20"/>
  </w:num>
  <w:num w:numId="29" w16cid:durableId="1632318729">
    <w:abstractNumId w:val="66"/>
  </w:num>
  <w:num w:numId="30" w16cid:durableId="1268124074">
    <w:abstractNumId w:val="48"/>
  </w:num>
  <w:num w:numId="31" w16cid:durableId="887108748">
    <w:abstractNumId w:val="43"/>
  </w:num>
  <w:num w:numId="32" w16cid:durableId="1826125712">
    <w:abstractNumId w:val="51"/>
  </w:num>
  <w:num w:numId="33" w16cid:durableId="823357978">
    <w:abstractNumId w:val="56"/>
  </w:num>
  <w:num w:numId="34" w16cid:durableId="1092120443">
    <w:abstractNumId w:val="55"/>
  </w:num>
  <w:num w:numId="35" w16cid:durableId="124861188">
    <w:abstractNumId w:val="18"/>
  </w:num>
  <w:num w:numId="36" w16cid:durableId="1952588250">
    <w:abstractNumId w:val="53"/>
  </w:num>
  <w:num w:numId="37" w16cid:durableId="1712027211">
    <w:abstractNumId w:val="8"/>
  </w:num>
  <w:num w:numId="38" w16cid:durableId="2033795929">
    <w:abstractNumId w:val="5"/>
  </w:num>
  <w:num w:numId="39" w16cid:durableId="1238595582">
    <w:abstractNumId w:val="37"/>
  </w:num>
  <w:num w:numId="40" w16cid:durableId="416558262">
    <w:abstractNumId w:val="33"/>
  </w:num>
  <w:num w:numId="41" w16cid:durableId="1543715517">
    <w:abstractNumId w:val="29"/>
  </w:num>
  <w:num w:numId="42" w16cid:durableId="452208391">
    <w:abstractNumId w:val="23"/>
  </w:num>
  <w:num w:numId="43" w16cid:durableId="260340070">
    <w:abstractNumId w:val="1"/>
  </w:num>
  <w:num w:numId="44" w16cid:durableId="1639914969">
    <w:abstractNumId w:val="9"/>
  </w:num>
  <w:num w:numId="45" w16cid:durableId="1554191892">
    <w:abstractNumId w:val="57"/>
  </w:num>
  <w:num w:numId="46" w16cid:durableId="947811845">
    <w:abstractNumId w:val="69"/>
  </w:num>
  <w:num w:numId="47" w16cid:durableId="342588554">
    <w:abstractNumId w:val="38"/>
  </w:num>
  <w:num w:numId="48" w16cid:durableId="318391343">
    <w:abstractNumId w:val="52"/>
  </w:num>
  <w:num w:numId="49" w16cid:durableId="1284077151">
    <w:abstractNumId w:val="67"/>
  </w:num>
  <w:num w:numId="50" w16cid:durableId="1425347242">
    <w:abstractNumId w:val="61"/>
  </w:num>
  <w:num w:numId="51" w16cid:durableId="84809476">
    <w:abstractNumId w:val="41"/>
  </w:num>
  <w:num w:numId="52" w16cid:durableId="601954168">
    <w:abstractNumId w:val="22"/>
  </w:num>
  <w:num w:numId="53" w16cid:durableId="142049053">
    <w:abstractNumId w:val="44"/>
  </w:num>
  <w:num w:numId="54" w16cid:durableId="469634765">
    <w:abstractNumId w:val="62"/>
  </w:num>
  <w:num w:numId="55" w16cid:durableId="378820359">
    <w:abstractNumId w:val="71"/>
  </w:num>
  <w:num w:numId="56" w16cid:durableId="1265452736">
    <w:abstractNumId w:val="58"/>
  </w:num>
  <w:num w:numId="57" w16cid:durableId="2008514168">
    <w:abstractNumId w:val="4"/>
  </w:num>
  <w:num w:numId="58" w16cid:durableId="141822346">
    <w:abstractNumId w:val="0"/>
  </w:num>
  <w:num w:numId="59" w16cid:durableId="1303777223">
    <w:abstractNumId w:val="16"/>
  </w:num>
  <w:num w:numId="60" w16cid:durableId="1054739668">
    <w:abstractNumId w:val="72"/>
  </w:num>
  <w:num w:numId="61" w16cid:durableId="12927975">
    <w:abstractNumId w:val="6"/>
  </w:num>
  <w:num w:numId="62" w16cid:durableId="1253974037">
    <w:abstractNumId w:val="27"/>
  </w:num>
  <w:num w:numId="63" w16cid:durableId="642126523">
    <w:abstractNumId w:val="10"/>
  </w:num>
  <w:num w:numId="64" w16cid:durableId="2037802904">
    <w:abstractNumId w:val="54"/>
  </w:num>
  <w:num w:numId="65" w16cid:durableId="1194615263">
    <w:abstractNumId w:val="68"/>
  </w:num>
  <w:num w:numId="66" w16cid:durableId="1892959961">
    <w:abstractNumId w:val="2"/>
  </w:num>
  <w:num w:numId="67" w16cid:durableId="1198398229">
    <w:abstractNumId w:val="31"/>
  </w:num>
  <w:num w:numId="68" w16cid:durableId="1514223525">
    <w:abstractNumId w:val="17"/>
  </w:num>
  <w:num w:numId="69" w16cid:durableId="2134710795">
    <w:abstractNumId w:val="59"/>
  </w:num>
  <w:num w:numId="70" w16cid:durableId="73935054">
    <w:abstractNumId w:val="45"/>
  </w:num>
  <w:num w:numId="71" w16cid:durableId="2009365857">
    <w:abstractNumId w:val="12"/>
  </w:num>
  <w:num w:numId="72" w16cid:durableId="1944023024">
    <w:abstractNumId w:val="36"/>
  </w:num>
  <w:num w:numId="73" w16cid:durableId="1497721854">
    <w:abstractNumId w:val="24"/>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doNotDisplayPageBoundaries/>
  <w:bordersDoNotSurroundHeader/>
  <w:bordersDoNotSurroundFooter/>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4A2B"/>
    <w:rsid w:val="000459EB"/>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053A"/>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55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52BD"/>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5EED"/>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2E9E"/>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079D"/>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667"/>
    <w:rsid w:val="00346D03"/>
    <w:rsid w:val="003473CB"/>
    <w:rsid w:val="00347515"/>
    <w:rsid w:val="003510A0"/>
    <w:rsid w:val="003514EB"/>
    <w:rsid w:val="00351D27"/>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007"/>
    <w:rsid w:val="0039353D"/>
    <w:rsid w:val="003937AD"/>
    <w:rsid w:val="00393BA9"/>
    <w:rsid w:val="0039625A"/>
    <w:rsid w:val="003A0B70"/>
    <w:rsid w:val="003A0C73"/>
    <w:rsid w:val="003A144F"/>
    <w:rsid w:val="003A2976"/>
    <w:rsid w:val="003A2E5E"/>
    <w:rsid w:val="003A4A9F"/>
    <w:rsid w:val="003A52E3"/>
    <w:rsid w:val="003A5B03"/>
    <w:rsid w:val="003B0628"/>
    <w:rsid w:val="003B3C0F"/>
    <w:rsid w:val="003B4DD6"/>
    <w:rsid w:val="003B4F81"/>
    <w:rsid w:val="003B539A"/>
    <w:rsid w:val="003B5B6C"/>
    <w:rsid w:val="003B66DB"/>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27649"/>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3900"/>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22CA"/>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103"/>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A6D"/>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51A"/>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2FD"/>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369"/>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1B45"/>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C47"/>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3763"/>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0F1C"/>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C1B"/>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617C"/>
    <w:rsid w:val="007C77AA"/>
    <w:rsid w:val="007D3356"/>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4C4"/>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6A0B"/>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6636"/>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6F4"/>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A39"/>
    <w:rsid w:val="00CF2DA5"/>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5EA8"/>
    <w:rsid w:val="00E6706E"/>
    <w:rsid w:val="00E67095"/>
    <w:rsid w:val="00E67A04"/>
    <w:rsid w:val="00E70A6A"/>
    <w:rsid w:val="00E71E7C"/>
    <w:rsid w:val="00E727D2"/>
    <w:rsid w:val="00E73270"/>
    <w:rsid w:val="00E7355A"/>
    <w:rsid w:val="00E73663"/>
    <w:rsid w:val="00E738CA"/>
    <w:rsid w:val="00E7486E"/>
    <w:rsid w:val="00E75E25"/>
    <w:rsid w:val="00E76F8F"/>
    <w:rsid w:val="00E80A48"/>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553F2"/>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AB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0FF7EF5"/>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바탕"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523A6D"/>
    <w:rPr>
      <w:rFonts w:ascii="Times New Roman" w:eastAsia="Times New Roman" w:hAnsi="Times New Roman" w:cs="Times New Roman"/>
      <w:kern w:val="0"/>
      <w:lang w:val="en-US" w:eastAsia="ko-Kore-KR"/>
      <w14:ligatures w14:val="none"/>
    </w:rPr>
  </w:style>
  <w:style w:type="paragraph" w:styleId="1">
    <w:name w:val="heading 1"/>
    <w:basedOn w:val="a"/>
    <w:next w:val="a"/>
    <w:link w:val="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2">
    <w:name w:val="heading 2"/>
    <w:basedOn w:val="a"/>
    <w:next w:val="a"/>
    <w:link w:val="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3">
    <w:name w:val="heading 3"/>
    <w:basedOn w:val="a"/>
    <w:next w:val="a"/>
    <w:link w:val="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4">
    <w:name w:val="heading 4"/>
    <w:basedOn w:val="a"/>
    <w:next w:val="a"/>
    <w:link w:val="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5">
    <w:name w:val="heading 5"/>
    <w:basedOn w:val="a"/>
    <w:next w:val="a"/>
    <w:link w:val="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6">
    <w:name w:val="heading 6"/>
    <w:basedOn w:val="a"/>
    <w:next w:val="a"/>
    <w:link w:val="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7">
    <w:name w:val="heading 7"/>
    <w:basedOn w:val="a"/>
    <w:next w:val="a"/>
    <w:link w:val="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8">
    <w:name w:val="heading 8"/>
    <w:basedOn w:val="a"/>
    <w:next w:val="a"/>
    <w:link w:val="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9">
    <w:name w:val="heading 9"/>
    <w:basedOn w:val="a"/>
    <w:next w:val="a"/>
    <w:link w:val="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제목 1 Char"/>
    <w:basedOn w:val="a0"/>
    <w:link w:val="1"/>
    <w:uiPriority w:val="9"/>
    <w:rsid w:val="00005046"/>
    <w:rPr>
      <w:rFonts w:eastAsiaTheme="majorEastAsia" w:cstheme="majorBidi"/>
      <w:b/>
      <w:color w:val="142541"/>
      <w:sz w:val="40"/>
      <w:szCs w:val="40"/>
    </w:rPr>
  </w:style>
  <w:style w:type="character" w:customStyle="1" w:styleId="2Char">
    <w:name w:val="제목 2 Char"/>
    <w:basedOn w:val="a0"/>
    <w:link w:val="2"/>
    <w:uiPriority w:val="9"/>
    <w:rsid w:val="00576C68"/>
    <w:rPr>
      <w:rFonts w:eastAsiaTheme="majorEastAsia" w:cstheme="majorBidi"/>
      <w:b/>
      <w:color w:val="304E88"/>
      <w:sz w:val="32"/>
      <w:szCs w:val="32"/>
    </w:rPr>
  </w:style>
  <w:style w:type="character" w:customStyle="1" w:styleId="3Char">
    <w:name w:val="제목 3 Char"/>
    <w:basedOn w:val="a0"/>
    <w:link w:val="3"/>
    <w:uiPriority w:val="9"/>
    <w:rsid w:val="001206CE"/>
    <w:rPr>
      <w:rFonts w:eastAsiaTheme="majorEastAsia" w:cstheme="majorBidi"/>
      <w:color w:val="2F5496" w:themeColor="accent1" w:themeShade="BF"/>
      <w:sz w:val="28"/>
      <w:szCs w:val="28"/>
    </w:rPr>
  </w:style>
  <w:style w:type="character" w:customStyle="1" w:styleId="4Char">
    <w:name w:val="제목 4 Char"/>
    <w:basedOn w:val="a0"/>
    <w:link w:val="4"/>
    <w:uiPriority w:val="9"/>
    <w:rsid w:val="001206CE"/>
    <w:rPr>
      <w:rFonts w:eastAsiaTheme="majorEastAsia" w:cstheme="majorBidi"/>
      <w:i/>
      <w:iCs/>
      <w:color w:val="2F5496" w:themeColor="accent1" w:themeShade="BF"/>
    </w:rPr>
  </w:style>
  <w:style w:type="character" w:customStyle="1" w:styleId="5Char">
    <w:name w:val="제목 5 Char"/>
    <w:basedOn w:val="a0"/>
    <w:link w:val="5"/>
    <w:uiPriority w:val="9"/>
    <w:semiHidden/>
    <w:rsid w:val="001206CE"/>
    <w:rPr>
      <w:rFonts w:eastAsiaTheme="majorEastAsia" w:cstheme="majorBidi"/>
      <w:color w:val="2F5496" w:themeColor="accent1" w:themeShade="BF"/>
    </w:rPr>
  </w:style>
  <w:style w:type="character" w:customStyle="1" w:styleId="6Char">
    <w:name w:val="제목 6 Char"/>
    <w:basedOn w:val="a0"/>
    <w:link w:val="6"/>
    <w:uiPriority w:val="9"/>
    <w:semiHidden/>
    <w:rsid w:val="001206CE"/>
    <w:rPr>
      <w:rFonts w:eastAsiaTheme="majorEastAsia" w:cstheme="majorBidi"/>
      <w:i/>
      <w:iCs/>
      <w:color w:val="595959" w:themeColor="text1" w:themeTint="A6"/>
    </w:rPr>
  </w:style>
  <w:style w:type="character" w:customStyle="1" w:styleId="7Char">
    <w:name w:val="제목 7 Char"/>
    <w:basedOn w:val="a0"/>
    <w:link w:val="7"/>
    <w:uiPriority w:val="9"/>
    <w:semiHidden/>
    <w:rsid w:val="001206CE"/>
    <w:rPr>
      <w:rFonts w:eastAsiaTheme="majorEastAsia" w:cstheme="majorBidi"/>
      <w:color w:val="595959" w:themeColor="text1" w:themeTint="A6"/>
    </w:rPr>
  </w:style>
  <w:style w:type="character" w:customStyle="1" w:styleId="8Char">
    <w:name w:val="제목 8 Char"/>
    <w:basedOn w:val="a0"/>
    <w:link w:val="8"/>
    <w:uiPriority w:val="9"/>
    <w:semiHidden/>
    <w:rsid w:val="001206CE"/>
    <w:rPr>
      <w:rFonts w:eastAsiaTheme="majorEastAsia" w:cstheme="majorBidi"/>
      <w:i/>
      <w:iCs/>
      <w:color w:val="272727" w:themeColor="text1" w:themeTint="D8"/>
    </w:rPr>
  </w:style>
  <w:style w:type="character" w:customStyle="1" w:styleId="9Char">
    <w:name w:val="제목 9 Char"/>
    <w:basedOn w:val="a0"/>
    <w:link w:val="9"/>
    <w:uiPriority w:val="9"/>
    <w:semiHidden/>
    <w:rsid w:val="001206CE"/>
    <w:rPr>
      <w:rFonts w:eastAsiaTheme="majorEastAsia" w:cstheme="majorBidi"/>
      <w:color w:val="272727" w:themeColor="text1" w:themeTint="D8"/>
    </w:rPr>
  </w:style>
  <w:style w:type="paragraph" w:styleId="a3">
    <w:name w:val="Title"/>
    <w:basedOn w:val="a"/>
    <w:next w:val="a"/>
    <w:link w:val="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Char">
    <w:name w:val="제목 Char"/>
    <w:basedOn w:val="a0"/>
    <w:link w:val="a3"/>
    <w:uiPriority w:val="10"/>
    <w:rsid w:val="001206CE"/>
    <w:rPr>
      <w:rFonts w:asciiTheme="majorHAnsi" w:eastAsiaTheme="majorEastAsia" w:hAnsiTheme="majorHAnsi" w:cstheme="majorBidi"/>
      <w:spacing w:val="-10"/>
      <w:kern w:val="28"/>
      <w:sz w:val="56"/>
      <w:szCs w:val="56"/>
    </w:rPr>
  </w:style>
  <w:style w:type="paragraph" w:styleId="a4">
    <w:name w:val="Subtitle"/>
    <w:basedOn w:val="a"/>
    <w:next w:val="a"/>
    <w:link w:val="Char0"/>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Char0">
    <w:name w:val="부제 Char"/>
    <w:basedOn w:val="a0"/>
    <w:link w:val="a4"/>
    <w:uiPriority w:val="11"/>
    <w:rsid w:val="001206CE"/>
    <w:rPr>
      <w:rFonts w:eastAsiaTheme="majorEastAsia" w:cstheme="majorBidi"/>
      <w:color w:val="595959" w:themeColor="text1" w:themeTint="A6"/>
      <w:spacing w:val="15"/>
      <w:sz w:val="28"/>
      <w:szCs w:val="28"/>
    </w:rPr>
  </w:style>
  <w:style w:type="paragraph" w:styleId="a5">
    <w:name w:val="Quote"/>
    <w:basedOn w:val="a"/>
    <w:next w:val="a"/>
    <w:link w:val="Char1"/>
    <w:uiPriority w:val="29"/>
    <w:qFormat/>
    <w:rsid w:val="001206CE"/>
    <w:pPr>
      <w:spacing w:before="160" w:after="160"/>
      <w:jc w:val="center"/>
    </w:pPr>
    <w:rPr>
      <w:i/>
      <w:iCs/>
      <w:color w:val="404040" w:themeColor="text1" w:themeTint="BF"/>
    </w:rPr>
  </w:style>
  <w:style w:type="character" w:customStyle="1" w:styleId="Char1">
    <w:name w:val="인용 Char"/>
    <w:basedOn w:val="a0"/>
    <w:link w:val="a5"/>
    <w:uiPriority w:val="29"/>
    <w:rsid w:val="001206CE"/>
    <w:rPr>
      <w:i/>
      <w:iCs/>
      <w:color w:val="404040" w:themeColor="text1" w:themeTint="BF"/>
    </w:rPr>
  </w:style>
  <w:style w:type="paragraph" w:styleId="a6">
    <w:name w:val="List Paragraph"/>
    <w:basedOn w:val="a"/>
    <w:uiPriority w:val="34"/>
    <w:qFormat/>
    <w:rsid w:val="001206CE"/>
    <w:pPr>
      <w:ind w:left="720"/>
      <w:contextualSpacing/>
    </w:pPr>
  </w:style>
  <w:style w:type="character" w:styleId="a7">
    <w:name w:val="Intense Emphasis"/>
    <w:basedOn w:val="a0"/>
    <w:uiPriority w:val="21"/>
    <w:qFormat/>
    <w:rsid w:val="001206CE"/>
    <w:rPr>
      <w:i/>
      <w:iCs/>
      <w:color w:val="2F5496" w:themeColor="accent1" w:themeShade="BF"/>
    </w:rPr>
  </w:style>
  <w:style w:type="paragraph" w:styleId="a8">
    <w:name w:val="Intense Quote"/>
    <w:basedOn w:val="a"/>
    <w:next w:val="a"/>
    <w:link w:val="Char2"/>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har2">
    <w:name w:val="강한 인용 Char"/>
    <w:basedOn w:val="a0"/>
    <w:link w:val="a8"/>
    <w:uiPriority w:val="30"/>
    <w:rsid w:val="001206CE"/>
    <w:rPr>
      <w:i/>
      <w:iCs/>
      <w:color w:val="2F5496" w:themeColor="accent1" w:themeShade="BF"/>
    </w:rPr>
  </w:style>
  <w:style w:type="character" w:styleId="a9">
    <w:name w:val="Intense Reference"/>
    <w:basedOn w:val="a0"/>
    <w:uiPriority w:val="32"/>
    <w:qFormat/>
    <w:rsid w:val="001206CE"/>
    <w:rPr>
      <w:b/>
      <w:bCs/>
      <w:smallCaps/>
      <w:color w:val="2F5496" w:themeColor="accent1" w:themeShade="BF"/>
      <w:spacing w:val="5"/>
    </w:rPr>
  </w:style>
  <w:style w:type="table" w:styleId="aa">
    <w:name w:val="Table Grid"/>
    <w:basedOn w:val="a1"/>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b">
    <w:name w:val="Hyperlink"/>
    <w:basedOn w:val="a0"/>
    <w:uiPriority w:val="99"/>
    <w:unhideWhenUsed/>
    <w:rsid w:val="00274864"/>
    <w:rPr>
      <w:color w:val="0563C1" w:themeColor="hyperlink"/>
      <w:u w:val="single"/>
    </w:rPr>
  </w:style>
  <w:style w:type="character" w:styleId="ac">
    <w:name w:val="Unresolved Mention"/>
    <w:basedOn w:val="a0"/>
    <w:uiPriority w:val="99"/>
    <w:semiHidden/>
    <w:unhideWhenUsed/>
    <w:rsid w:val="00274864"/>
    <w:rPr>
      <w:color w:val="605E5C"/>
      <w:shd w:val="clear" w:color="auto" w:fill="E1DFDD"/>
    </w:rPr>
  </w:style>
  <w:style w:type="character" w:customStyle="1" w:styleId="normaltextrun">
    <w:name w:val="normaltextrun"/>
    <w:basedOn w:val="a0"/>
    <w:rsid w:val="001D7A0B"/>
  </w:style>
  <w:style w:type="character" w:styleId="ad">
    <w:name w:val="annotation reference"/>
    <w:basedOn w:val="a0"/>
    <w:uiPriority w:val="99"/>
    <w:semiHidden/>
    <w:unhideWhenUsed/>
    <w:rsid w:val="00A301E4"/>
    <w:rPr>
      <w:sz w:val="16"/>
      <w:szCs w:val="16"/>
    </w:rPr>
  </w:style>
  <w:style w:type="paragraph" w:styleId="ae">
    <w:name w:val="annotation text"/>
    <w:basedOn w:val="a"/>
    <w:link w:val="Char3"/>
    <w:uiPriority w:val="99"/>
    <w:unhideWhenUsed/>
    <w:rsid w:val="00A301E4"/>
    <w:rPr>
      <w:sz w:val="20"/>
      <w:szCs w:val="20"/>
    </w:rPr>
  </w:style>
  <w:style w:type="character" w:customStyle="1" w:styleId="Char3">
    <w:name w:val="메모 텍스트 Char"/>
    <w:basedOn w:val="a0"/>
    <w:link w:val="ae"/>
    <w:uiPriority w:val="99"/>
    <w:rsid w:val="00A301E4"/>
    <w:rPr>
      <w:sz w:val="20"/>
      <w:szCs w:val="20"/>
    </w:rPr>
  </w:style>
  <w:style w:type="paragraph" w:styleId="af">
    <w:name w:val="annotation subject"/>
    <w:basedOn w:val="ae"/>
    <w:next w:val="ae"/>
    <w:link w:val="Char4"/>
    <w:uiPriority w:val="99"/>
    <w:semiHidden/>
    <w:unhideWhenUsed/>
    <w:rsid w:val="00A301E4"/>
    <w:rPr>
      <w:b/>
      <w:bCs/>
    </w:rPr>
  </w:style>
  <w:style w:type="character" w:customStyle="1" w:styleId="Char4">
    <w:name w:val="메모 주제 Char"/>
    <w:basedOn w:val="Char3"/>
    <w:link w:val="af"/>
    <w:uiPriority w:val="99"/>
    <w:semiHidden/>
    <w:rsid w:val="00A301E4"/>
    <w:rPr>
      <w:b/>
      <w:bCs/>
      <w:sz w:val="20"/>
      <w:szCs w:val="20"/>
    </w:rPr>
  </w:style>
  <w:style w:type="paragraph" w:styleId="10">
    <w:name w:val="toc 1"/>
    <w:basedOn w:val="a"/>
    <w:next w:val="a"/>
    <w:autoRedefine/>
    <w:uiPriority w:val="39"/>
    <w:unhideWhenUsed/>
    <w:rsid w:val="005F3137"/>
    <w:pPr>
      <w:spacing w:after="100"/>
    </w:pPr>
  </w:style>
  <w:style w:type="paragraph" w:styleId="20">
    <w:name w:val="toc 2"/>
    <w:basedOn w:val="a"/>
    <w:next w:val="a"/>
    <w:autoRedefine/>
    <w:uiPriority w:val="39"/>
    <w:unhideWhenUsed/>
    <w:rsid w:val="008F31B3"/>
    <w:pPr>
      <w:spacing w:after="100"/>
      <w:ind w:left="240"/>
    </w:pPr>
  </w:style>
  <w:style w:type="paragraph" w:styleId="af0">
    <w:name w:val="Revision"/>
    <w:hidden/>
    <w:uiPriority w:val="99"/>
    <w:semiHidden/>
    <w:rsid w:val="00741AA1"/>
  </w:style>
  <w:style w:type="numbering" w:customStyle="1" w:styleId="Multipunch">
    <w:name w:val="Multi punch"/>
    <w:rsid w:val="006225F1"/>
    <w:pPr>
      <w:numPr>
        <w:numId w:val="47"/>
      </w:numPr>
    </w:pPr>
  </w:style>
  <w:style w:type="paragraph" w:styleId="30">
    <w:name w:val="toc 3"/>
    <w:basedOn w:val="a"/>
    <w:next w:val="a"/>
    <w:autoRedefine/>
    <w:uiPriority w:val="39"/>
    <w:unhideWhenUsed/>
    <w:rsid w:val="00DA420C"/>
    <w:pPr>
      <w:spacing w:after="100"/>
      <w:ind w:left="480"/>
    </w:pPr>
  </w:style>
  <w:style w:type="paragraph" w:styleId="af1">
    <w:name w:val="footer"/>
    <w:basedOn w:val="a"/>
    <w:link w:val="Char5"/>
    <w:uiPriority w:val="99"/>
    <w:unhideWhenUsed/>
    <w:rsid w:val="00874E39"/>
    <w:pPr>
      <w:tabs>
        <w:tab w:val="center" w:pos="4513"/>
        <w:tab w:val="right" w:pos="9026"/>
      </w:tabs>
    </w:pPr>
  </w:style>
  <w:style w:type="character" w:customStyle="1" w:styleId="Char5">
    <w:name w:val="바닥글 Char"/>
    <w:basedOn w:val="a0"/>
    <w:link w:val="af1"/>
    <w:uiPriority w:val="99"/>
    <w:rsid w:val="00874E39"/>
  </w:style>
  <w:style w:type="character" w:styleId="af2">
    <w:name w:val="page number"/>
    <w:basedOn w:val="a0"/>
    <w:uiPriority w:val="99"/>
    <w:semiHidden/>
    <w:unhideWhenUsed/>
    <w:rsid w:val="00874E39"/>
  </w:style>
  <w:style w:type="character" w:customStyle="1" w:styleId="eop">
    <w:name w:val="eop"/>
    <w:basedOn w:val="a0"/>
    <w:rsid w:val="00777550"/>
  </w:style>
  <w:style w:type="paragraph" w:customStyle="1" w:styleId="paragraph">
    <w:name w:val="paragraph"/>
    <w:basedOn w:val="a"/>
    <w:rsid w:val="00702413"/>
    <w:pPr>
      <w:spacing w:before="100" w:beforeAutospacing="1" w:after="100" w:afterAutospacing="1"/>
    </w:pPr>
    <w:rPr>
      <w:lang w:eastAsia="en-GB"/>
    </w:rPr>
  </w:style>
  <w:style w:type="paragraph" w:customStyle="1" w:styleId="msonormal0">
    <w:name w:val="msonormal"/>
    <w:basedOn w:val="a"/>
    <w:rsid w:val="00702413"/>
    <w:pPr>
      <w:spacing w:before="100" w:beforeAutospacing="1" w:after="100" w:afterAutospacing="1"/>
    </w:pPr>
    <w:rPr>
      <w:lang w:eastAsia="en-GB"/>
    </w:rPr>
  </w:style>
  <w:style w:type="character" w:customStyle="1" w:styleId="textrun">
    <w:name w:val="textrun"/>
    <w:basedOn w:val="a0"/>
    <w:rsid w:val="00702413"/>
  </w:style>
  <w:style w:type="character" w:styleId="af3">
    <w:name w:val="FollowedHyperlink"/>
    <w:basedOn w:val="a0"/>
    <w:uiPriority w:val="99"/>
    <w:semiHidden/>
    <w:unhideWhenUsed/>
    <w:rsid w:val="00702413"/>
    <w:rPr>
      <w:color w:val="800080"/>
      <w:u w:val="single"/>
    </w:rPr>
  </w:style>
  <w:style w:type="paragraph" w:styleId="af4">
    <w:name w:val="header"/>
    <w:basedOn w:val="a"/>
    <w:link w:val="Char6"/>
    <w:uiPriority w:val="99"/>
    <w:unhideWhenUsed/>
    <w:rsid w:val="00E603D8"/>
    <w:pPr>
      <w:tabs>
        <w:tab w:val="center" w:pos="4680"/>
        <w:tab w:val="right" w:pos="9360"/>
      </w:tabs>
    </w:pPr>
  </w:style>
  <w:style w:type="character" w:customStyle="1" w:styleId="Char6">
    <w:name w:val="머리글 Char"/>
    <w:basedOn w:val="a0"/>
    <w:link w:val="af4"/>
    <w:uiPriority w:val="99"/>
    <w:rsid w:val="00E603D8"/>
  </w:style>
  <w:style w:type="character" w:styleId="af5">
    <w:name w:val="Mention"/>
    <w:basedOn w:val="a0"/>
    <w:uiPriority w:val="99"/>
    <w:unhideWhenUsed/>
    <w:rsid w:val="00406643"/>
    <w:rPr>
      <w:color w:val="2B579A"/>
      <w:shd w:val="clear" w:color="auto" w:fill="E1DFDD"/>
    </w:rPr>
  </w:style>
  <w:style w:type="paragraph" w:styleId="af6">
    <w:name w:val="No Spacing"/>
    <w:uiPriority w:val="1"/>
    <w:qFormat/>
    <w:rsid w:val="003E43FE"/>
  </w:style>
  <w:style w:type="character" w:styleId="af7">
    <w:name w:val="Strong"/>
    <w:basedOn w:val="a0"/>
    <w:uiPriority w:val="22"/>
    <w:qFormat/>
    <w:rsid w:val="00BA6A0B"/>
    <w:rPr>
      <w:b/>
      <w:bCs/>
    </w:rPr>
  </w:style>
  <w:style w:type="paragraph" w:styleId="af8">
    <w:name w:val="Normal (Web)"/>
    <w:basedOn w:val="a"/>
    <w:uiPriority w:val="99"/>
    <w:unhideWhenUsed/>
    <w:rsid w:val="00282E9E"/>
    <w:pPr>
      <w:spacing w:before="100" w:beforeAutospacing="1" w:after="100" w:afterAutospacing="1"/>
    </w:pPr>
  </w:style>
  <w:style w:type="table" w:styleId="11">
    <w:name w:val="Plain Table 1"/>
    <w:basedOn w:val="a1"/>
    <w:uiPriority w:val="41"/>
    <w:rsid w:val="00453900"/>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relative">
    <w:name w:val="relative"/>
    <w:basedOn w:val="a0"/>
    <w:rsid w:val="004D5103"/>
  </w:style>
  <w:style w:type="character" w:styleId="af9">
    <w:name w:val="Emphasis"/>
    <w:basedOn w:val="a0"/>
    <w:uiPriority w:val="20"/>
    <w:qFormat/>
    <w:rsid w:val="00661B45"/>
    <w:rPr>
      <w:i/>
      <w:iCs/>
    </w:rPr>
  </w:style>
  <w:style w:type="character" w:customStyle="1" w:styleId="ms-1">
    <w:name w:val="ms-1"/>
    <w:basedOn w:val="a0"/>
    <w:rsid w:val="00E80A48"/>
  </w:style>
  <w:style w:type="character" w:customStyle="1" w:styleId="max-w-full">
    <w:name w:val="max-w-full"/>
    <w:basedOn w:val="a0"/>
    <w:rsid w:val="00E80A48"/>
  </w:style>
  <w:style w:type="character" w:customStyle="1" w:styleId="-me-1">
    <w:name w:val="-me-1"/>
    <w:basedOn w:val="a0"/>
    <w:rsid w:val="00E80A48"/>
  </w:style>
  <w:style w:type="character" w:styleId="HTML">
    <w:name w:val="HTML Code"/>
    <w:basedOn w:val="a0"/>
    <w:uiPriority w:val="99"/>
    <w:semiHidden/>
    <w:unhideWhenUsed/>
    <w:rsid w:val="00BE6636"/>
    <w:rPr>
      <w:rFonts w:ascii="Courier New" w:eastAsia="Times New Roman" w:hAnsi="Courier New" w:cs="Courier New"/>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06850068">
      <w:bodyDiv w:val="1"/>
      <w:marLeft w:val="0"/>
      <w:marRight w:val="0"/>
      <w:marTop w:val="0"/>
      <w:marBottom w:val="0"/>
      <w:divBdr>
        <w:top w:val="none" w:sz="0" w:space="0" w:color="auto"/>
        <w:left w:val="none" w:sz="0" w:space="0" w:color="auto"/>
        <w:bottom w:val="none" w:sz="0" w:space="0" w:color="auto"/>
        <w:right w:val="none" w:sz="0" w:space="0" w:color="auto"/>
      </w:divBdr>
    </w:div>
    <w:div w:id="162209015">
      <w:bodyDiv w:val="1"/>
      <w:marLeft w:val="0"/>
      <w:marRight w:val="0"/>
      <w:marTop w:val="0"/>
      <w:marBottom w:val="0"/>
      <w:divBdr>
        <w:top w:val="none" w:sz="0" w:space="0" w:color="auto"/>
        <w:left w:val="none" w:sz="0" w:space="0" w:color="auto"/>
        <w:bottom w:val="none" w:sz="0" w:space="0" w:color="auto"/>
        <w:right w:val="none" w:sz="0" w:space="0" w:color="auto"/>
      </w:divBdr>
    </w:div>
    <w:div w:id="163008650">
      <w:bodyDiv w:val="1"/>
      <w:marLeft w:val="0"/>
      <w:marRight w:val="0"/>
      <w:marTop w:val="0"/>
      <w:marBottom w:val="0"/>
      <w:divBdr>
        <w:top w:val="none" w:sz="0" w:space="0" w:color="auto"/>
        <w:left w:val="none" w:sz="0" w:space="0" w:color="auto"/>
        <w:bottom w:val="none" w:sz="0" w:space="0" w:color="auto"/>
        <w:right w:val="none" w:sz="0" w:space="0" w:color="auto"/>
      </w:divBdr>
    </w:div>
    <w:div w:id="242497551">
      <w:bodyDiv w:val="1"/>
      <w:marLeft w:val="0"/>
      <w:marRight w:val="0"/>
      <w:marTop w:val="0"/>
      <w:marBottom w:val="0"/>
      <w:divBdr>
        <w:top w:val="none" w:sz="0" w:space="0" w:color="auto"/>
        <w:left w:val="none" w:sz="0" w:space="0" w:color="auto"/>
        <w:bottom w:val="none" w:sz="0" w:space="0" w:color="auto"/>
        <w:right w:val="none" w:sz="0" w:space="0" w:color="auto"/>
      </w:divBdr>
    </w:div>
    <w:div w:id="245655743">
      <w:bodyDiv w:val="1"/>
      <w:marLeft w:val="0"/>
      <w:marRight w:val="0"/>
      <w:marTop w:val="0"/>
      <w:marBottom w:val="0"/>
      <w:divBdr>
        <w:top w:val="none" w:sz="0" w:space="0" w:color="auto"/>
        <w:left w:val="none" w:sz="0" w:space="0" w:color="auto"/>
        <w:bottom w:val="none" w:sz="0" w:space="0" w:color="auto"/>
        <w:right w:val="none" w:sz="0" w:space="0" w:color="auto"/>
      </w:divBdr>
    </w:div>
    <w:div w:id="410395866">
      <w:bodyDiv w:val="1"/>
      <w:marLeft w:val="0"/>
      <w:marRight w:val="0"/>
      <w:marTop w:val="0"/>
      <w:marBottom w:val="0"/>
      <w:divBdr>
        <w:top w:val="none" w:sz="0" w:space="0" w:color="auto"/>
        <w:left w:val="none" w:sz="0" w:space="0" w:color="auto"/>
        <w:bottom w:val="none" w:sz="0" w:space="0" w:color="auto"/>
        <w:right w:val="none" w:sz="0" w:space="0" w:color="auto"/>
      </w:divBdr>
    </w:div>
    <w:div w:id="506098830">
      <w:bodyDiv w:val="1"/>
      <w:marLeft w:val="0"/>
      <w:marRight w:val="0"/>
      <w:marTop w:val="0"/>
      <w:marBottom w:val="0"/>
      <w:divBdr>
        <w:top w:val="none" w:sz="0" w:space="0" w:color="auto"/>
        <w:left w:val="none" w:sz="0" w:space="0" w:color="auto"/>
        <w:bottom w:val="none" w:sz="0" w:space="0" w:color="auto"/>
        <w:right w:val="none" w:sz="0" w:space="0" w:color="auto"/>
      </w:divBdr>
      <w:divsChild>
        <w:div w:id="1873297725">
          <w:blockQuote w:val="1"/>
          <w:marLeft w:val="720"/>
          <w:marRight w:val="720"/>
          <w:marTop w:val="100"/>
          <w:marBottom w:val="100"/>
          <w:divBdr>
            <w:top w:val="none" w:sz="0" w:space="0" w:color="auto"/>
            <w:left w:val="none" w:sz="0" w:space="0" w:color="auto"/>
            <w:bottom w:val="none" w:sz="0" w:space="0" w:color="auto"/>
            <w:right w:val="none" w:sz="0" w:space="0" w:color="auto"/>
          </w:divBdr>
        </w:div>
        <w:div w:id="59914315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92400391">
      <w:bodyDiv w:val="1"/>
      <w:marLeft w:val="0"/>
      <w:marRight w:val="0"/>
      <w:marTop w:val="0"/>
      <w:marBottom w:val="0"/>
      <w:divBdr>
        <w:top w:val="none" w:sz="0" w:space="0" w:color="auto"/>
        <w:left w:val="none" w:sz="0" w:space="0" w:color="auto"/>
        <w:bottom w:val="none" w:sz="0" w:space="0" w:color="auto"/>
        <w:right w:val="none" w:sz="0" w:space="0" w:color="auto"/>
      </w:divBdr>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20860694">
      <w:bodyDiv w:val="1"/>
      <w:marLeft w:val="0"/>
      <w:marRight w:val="0"/>
      <w:marTop w:val="0"/>
      <w:marBottom w:val="0"/>
      <w:divBdr>
        <w:top w:val="none" w:sz="0" w:space="0" w:color="auto"/>
        <w:left w:val="none" w:sz="0" w:space="0" w:color="auto"/>
        <w:bottom w:val="none" w:sz="0" w:space="0" w:color="auto"/>
        <w:right w:val="none" w:sz="0" w:space="0" w:color="auto"/>
      </w:divBdr>
    </w:div>
    <w:div w:id="774788845">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6550113">
      <w:bodyDiv w:val="1"/>
      <w:marLeft w:val="0"/>
      <w:marRight w:val="0"/>
      <w:marTop w:val="0"/>
      <w:marBottom w:val="0"/>
      <w:divBdr>
        <w:top w:val="none" w:sz="0" w:space="0" w:color="auto"/>
        <w:left w:val="none" w:sz="0" w:space="0" w:color="auto"/>
        <w:bottom w:val="none" w:sz="0" w:space="0" w:color="auto"/>
        <w:right w:val="none" w:sz="0" w:space="0" w:color="auto"/>
      </w:divBdr>
    </w:div>
    <w:div w:id="1062214418">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5119473">
      <w:bodyDiv w:val="1"/>
      <w:marLeft w:val="0"/>
      <w:marRight w:val="0"/>
      <w:marTop w:val="0"/>
      <w:marBottom w:val="0"/>
      <w:divBdr>
        <w:top w:val="none" w:sz="0" w:space="0" w:color="auto"/>
        <w:left w:val="none" w:sz="0" w:space="0" w:color="auto"/>
        <w:bottom w:val="none" w:sz="0" w:space="0" w:color="auto"/>
        <w:right w:val="none" w:sz="0" w:space="0" w:color="auto"/>
      </w:divBdr>
    </w:div>
    <w:div w:id="1222398800">
      <w:bodyDiv w:val="1"/>
      <w:marLeft w:val="0"/>
      <w:marRight w:val="0"/>
      <w:marTop w:val="0"/>
      <w:marBottom w:val="0"/>
      <w:divBdr>
        <w:top w:val="none" w:sz="0" w:space="0" w:color="auto"/>
        <w:left w:val="none" w:sz="0" w:space="0" w:color="auto"/>
        <w:bottom w:val="none" w:sz="0" w:space="0" w:color="auto"/>
        <w:right w:val="none" w:sz="0" w:space="0" w:color="auto"/>
      </w:divBdr>
    </w:div>
    <w:div w:id="1232810937">
      <w:bodyDiv w:val="1"/>
      <w:marLeft w:val="0"/>
      <w:marRight w:val="0"/>
      <w:marTop w:val="0"/>
      <w:marBottom w:val="0"/>
      <w:divBdr>
        <w:top w:val="none" w:sz="0" w:space="0" w:color="auto"/>
        <w:left w:val="none" w:sz="0" w:space="0" w:color="auto"/>
        <w:bottom w:val="none" w:sz="0" w:space="0" w:color="auto"/>
        <w:right w:val="none" w:sz="0" w:space="0" w:color="auto"/>
      </w:divBdr>
    </w:div>
    <w:div w:id="1348948134">
      <w:bodyDiv w:val="1"/>
      <w:marLeft w:val="0"/>
      <w:marRight w:val="0"/>
      <w:marTop w:val="0"/>
      <w:marBottom w:val="0"/>
      <w:divBdr>
        <w:top w:val="none" w:sz="0" w:space="0" w:color="auto"/>
        <w:left w:val="none" w:sz="0" w:space="0" w:color="auto"/>
        <w:bottom w:val="none" w:sz="0" w:space="0" w:color="auto"/>
        <w:right w:val="none" w:sz="0" w:space="0" w:color="auto"/>
      </w:divBdr>
    </w:div>
    <w:div w:id="1630940780">
      <w:bodyDiv w:val="1"/>
      <w:marLeft w:val="0"/>
      <w:marRight w:val="0"/>
      <w:marTop w:val="0"/>
      <w:marBottom w:val="0"/>
      <w:divBdr>
        <w:top w:val="none" w:sz="0" w:space="0" w:color="auto"/>
        <w:left w:val="none" w:sz="0" w:space="0" w:color="auto"/>
        <w:bottom w:val="none" w:sz="0" w:space="0" w:color="auto"/>
        <w:right w:val="none" w:sz="0" w:space="0" w:color="auto"/>
      </w:divBdr>
    </w:div>
    <w:div w:id="1764033729">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94853421">
      <w:bodyDiv w:val="1"/>
      <w:marLeft w:val="0"/>
      <w:marRight w:val="0"/>
      <w:marTop w:val="0"/>
      <w:marBottom w:val="0"/>
      <w:divBdr>
        <w:top w:val="none" w:sz="0" w:space="0" w:color="auto"/>
        <w:left w:val="none" w:sz="0" w:space="0" w:color="auto"/>
        <w:bottom w:val="none" w:sz="0" w:space="0" w:color="auto"/>
        <w:right w:val="none" w:sz="0" w:space="0" w:color="auto"/>
      </w:divBdr>
    </w:div>
    <w:div w:id="1919750156">
      <w:bodyDiv w:val="1"/>
      <w:marLeft w:val="0"/>
      <w:marRight w:val="0"/>
      <w:marTop w:val="0"/>
      <w:marBottom w:val="0"/>
      <w:divBdr>
        <w:top w:val="none" w:sz="0" w:space="0" w:color="auto"/>
        <w:left w:val="none" w:sz="0" w:space="0" w:color="auto"/>
        <w:bottom w:val="none" w:sz="0" w:space="0" w:color="auto"/>
        <w:right w:val="none" w:sz="0" w:space="0" w:color="auto"/>
      </w:divBdr>
    </w:div>
    <w:div w:id="1969045545">
      <w:bodyDiv w:val="1"/>
      <w:marLeft w:val="0"/>
      <w:marRight w:val="0"/>
      <w:marTop w:val="0"/>
      <w:marBottom w:val="0"/>
      <w:divBdr>
        <w:top w:val="none" w:sz="0" w:space="0" w:color="auto"/>
        <w:left w:val="none" w:sz="0" w:space="0" w:color="auto"/>
        <w:bottom w:val="none" w:sz="0" w:space="0" w:color="auto"/>
        <w:right w:val="none" w:sz="0" w:space="0" w:color="auto"/>
      </w:divBdr>
    </w:div>
    <w:div w:id="2043358593">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23849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c.go.kr/no010101/83595" TargetMode="External"/><Relationship Id="rId26" Type="http://schemas.openxmlformats.org/officeDocument/2006/relationships/hyperlink" Target="https://web.archive.org/web/20250701000000/https://www.ifrs.org/issued-standards/ifrs-sustainability-standards-navigator/ifrs-s2-climate-related-disclosures/" TargetMode="External"/><Relationship Id="rId3" Type="http://schemas.openxmlformats.org/officeDocument/2006/relationships/customXml" Target="../customXml/item3.xml"/><Relationship Id="rId21" Type="http://schemas.openxmlformats.org/officeDocument/2006/relationships/hyperlink" Target="https://www.fsc.go.kr/comm/getFile?fileNo=16&amp;fileTy=ATTACH&amp;srvcId=BBSTY1&amp;upperNo=77017&amp;utm_source=chatgpt.com"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fsc.go.kr/comm/getFile?fileNo=16&amp;fileTy=ATTACH&amp;srvcId=BBSTY1&amp;upperNo=77017" TargetMode="External"/><Relationship Id="rId25" Type="http://schemas.openxmlformats.org/officeDocument/2006/relationships/hyperlink" Target="https://web.archive.org/web/20250701000000/https://www.fsc.go.kr/eng/pr010101/83600"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kiri.or.kr/PDF/weeklytrend/20231211/trend20231211_4.pdf"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eb.archive.org/web/20250101000000/https://www.fsc.go.kr/eng/pr010101/75957"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www.fsb.org/uploads/P131022-1.pdf" TargetMode="External"/><Relationship Id="rId28"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ww.bok.or.kr/portal/bbs/P0002701/view.do?menuNo=200342&amp;nttId=10067939"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ww.bis.org/fsi/fsibriefs18.pdf" TargetMode="External"/><Relationship Id="rId27" Type="http://schemas.openxmlformats.org/officeDocument/2006/relationships/header" Target="header2.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60</TotalTime>
  <Pages>86</Pages>
  <Words>24412</Words>
  <Characters>139150</Characters>
  <Application>Microsoft Office Word</Application>
  <DocSecurity>0</DocSecurity>
  <Lines>1159</Lines>
  <Paragraphs>326</Paragraphs>
  <ScaleCrop>false</ScaleCrop>
  <HeadingPairs>
    <vt:vector size="2" baseType="variant">
      <vt:variant>
        <vt:lpstr>제목</vt:lpstr>
      </vt:variant>
      <vt:variant>
        <vt:i4>1</vt:i4>
      </vt:variant>
    </vt:vector>
  </HeadingPairs>
  <TitlesOfParts>
    <vt:vector size="1" baseType="lpstr">
      <vt:lpstr/>
    </vt:vector>
  </TitlesOfParts>
  <Company/>
  <LinksUpToDate>false</LinksUpToDate>
  <CharactersWithSpaces>163236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JIN, Hailey Hye-In (진혜인)</cp:lastModifiedBy>
  <cp:revision>32</cp:revision>
  <cp:lastPrinted>2025-03-21T00:14:00Z</cp:lastPrinted>
  <dcterms:created xsi:type="dcterms:W3CDTF">2025-06-12T12:43:00Z</dcterms:created>
  <dcterms:modified xsi:type="dcterms:W3CDTF">2025-07-13T15:11:00Z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